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659A" w:rsidRPr="009A229C" w:rsidRDefault="004D659A" w:rsidP="004D659A">
      <w:pPr>
        <w:jc w:val="center"/>
        <w:rPr>
          <w:b/>
          <w:sz w:val="24"/>
          <w:szCs w:val="24"/>
        </w:rPr>
      </w:pPr>
      <w:r w:rsidRPr="009A229C">
        <w:rPr>
          <w:b/>
          <w:sz w:val="24"/>
          <w:szCs w:val="24"/>
        </w:rPr>
        <w:t>TEMA 5. LA POESÍA DE 1939 A 1975. CLAUDIO RODRÍGUEZ</w:t>
      </w:r>
    </w:p>
    <w:p w:rsidR="00C61FBD" w:rsidRDefault="00C61FBD" w:rsidP="00C61FBD">
      <w:pPr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4D659A" w:rsidRPr="009A229C">
        <w:rPr>
          <w:sz w:val="24"/>
          <w:szCs w:val="24"/>
        </w:rPr>
        <w:t xml:space="preserve">a guerra </w:t>
      </w:r>
      <w:r>
        <w:rPr>
          <w:sz w:val="24"/>
          <w:szCs w:val="24"/>
        </w:rPr>
        <w:t>civil, que culmina en el 39, cr</w:t>
      </w:r>
      <w:r w:rsidR="004D659A" w:rsidRPr="009A229C">
        <w:rPr>
          <w:sz w:val="24"/>
          <w:szCs w:val="24"/>
        </w:rPr>
        <w:t>ea una división entre las dos Españas que tendrá consecuencias dolorosas y mortales que afectará</w:t>
      </w:r>
      <w:r>
        <w:rPr>
          <w:sz w:val="24"/>
          <w:szCs w:val="24"/>
        </w:rPr>
        <w:t>n</w:t>
      </w:r>
      <w:r w:rsidR="004D659A" w:rsidRPr="009A229C">
        <w:rPr>
          <w:sz w:val="24"/>
          <w:szCs w:val="24"/>
        </w:rPr>
        <w:t xml:space="preserve"> a los temas poéticos, más espirituales y reflexivos. </w:t>
      </w:r>
    </w:p>
    <w:p w:rsidR="00B1624B" w:rsidRDefault="00C61FBD" w:rsidP="00B1624B">
      <w:pPr>
        <w:jc w:val="both"/>
        <w:rPr>
          <w:sz w:val="24"/>
          <w:szCs w:val="24"/>
        </w:rPr>
      </w:pPr>
      <w:r w:rsidRPr="00B1624B">
        <w:rPr>
          <w:bCs/>
          <w:sz w:val="24"/>
          <w:szCs w:val="24"/>
        </w:rPr>
        <w:t>POSGUERRA.</w:t>
      </w:r>
      <w:r>
        <w:rPr>
          <w:b/>
          <w:sz w:val="24"/>
          <w:szCs w:val="24"/>
        </w:rPr>
        <w:t xml:space="preserve"> L</w:t>
      </w:r>
      <w:r w:rsidR="004D659A" w:rsidRPr="009A229C">
        <w:rPr>
          <w:b/>
          <w:sz w:val="24"/>
          <w:szCs w:val="24"/>
        </w:rPr>
        <w:t>a poesía de posguerra sigue de cerca los modelos de las generaciones anteriores</w:t>
      </w:r>
      <w:r w:rsidR="004D659A" w:rsidRPr="009A229C">
        <w:rPr>
          <w:sz w:val="24"/>
          <w:szCs w:val="24"/>
        </w:rPr>
        <w:t xml:space="preserve">. </w:t>
      </w:r>
    </w:p>
    <w:p w:rsidR="00B1624B" w:rsidRPr="00B1624B" w:rsidRDefault="004D659A" w:rsidP="00B1624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1624B">
        <w:rPr>
          <w:sz w:val="24"/>
          <w:szCs w:val="24"/>
        </w:rPr>
        <w:t xml:space="preserve">Juan Ramón Jiménez, desde el exilio, publicará libros fundamentales como </w:t>
      </w:r>
      <w:r w:rsidRPr="00B1624B">
        <w:rPr>
          <w:sz w:val="24"/>
          <w:szCs w:val="24"/>
          <w:u w:val="single"/>
        </w:rPr>
        <w:t xml:space="preserve">Dios deseados y </w:t>
      </w:r>
      <w:proofErr w:type="spellStart"/>
      <w:r w:rsidRPr="00B1624B">
        <w:rPr>
          <w:sz w:val="24"/>
          <w:szCs w:val="24"/>
          <w:u w:val="single"/>
        </w:rPr>
        <w:t>deseante</w:t>
      </w:r>
      <w:proofErr w:type="spellEnd"/>
      <w:r w:rsidRPr="00B1624B">
        <w:rPr>
          <w:sz w:val="24"/>
          <w:szCs w:val="24"/>
        </w:rPr>
        <w:t xml:space="preserve"> y recibirá el Premio Nobel de Literatura en 1956</w:t>
      </w:r>
      <w:r w:rsidR="00C61FBD" w:rsidRPr="00B1624B">
        <w:rPr>
          <w:sz w:val="24"/>
          <w:szCs w:val="24"/>
        </w:rPr>
        <w:t>.</w:t>
      </w:r>
      <w:r w:rsidRPr="00B1624B">
        <w:rPr>
          <w:sz w:val="24"/>
          <w:szCs w:val="24"/>
        </w:rPr>
        <w:t xml:space="preserve"> </w:t>
      </w:r>
    </w:p>
    <w:p w:rsidR="00B1624B" w:rsidRPr="00B1624B" w:rsidRDefault="004D659A" w:rsidP="00B1624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1624B">
        <w:rPr>
          <w:sz w:val="24"/>
          <w:szCs w:val="24"/>
        </w:rPr>
        <w:t>En cuanto a la Generación del 27</w:t>
      </w:r>
      <w:r w:rsidR="00C61FBD" w:rsidRPr="00B1624B">
        <w:rPr>
          <w:sz w:val="24"/>
          <w:szCs w:val="24"/>
        </w:rPr>
        <w:t>:</w:t>
      </w:r>
      <w:r w:rsidRPr="00B1624B">
        <w:rPr>
          <w:sz w:val="24"/>
          <w:szCs w:val="24"/>
        </w:rPr>
        <w:t xml:space="preserve"> la muerte de Federico García Lorca encumbra su obra internacionalmente</w:t>
      </w:r>
      <w:r w:rsidR="00C61FBD" w:rsidRPr="00B1624B">
        <w:rPr>
          <w:sz w:val="24"/>
          <w:szCs w:val="24"/>
        </w:rPr>
        <w:t>;</w:t>
      </w:r>
      <w:r w:rsidRPr="00B1624B">
        <w:rPr>
          <w:sz w:val="24"/>
          <w:szCs w:val="24"/>
        </w:rPr>
        <w:t xml:space="preserve"> Luis Cernuda </w:t>
      </w:r>
      <w:r w:rsidR="00231B9C" w:rsidRPr="00B1624B">
        <w:rPr>
          <w:sz w:val="24"/>
          <w:szCs w:val="24"/>
        </w:rPr>
        <w:t>servirá de modelo para las futuras generaciones poéticas</w:t>
      </w:r>
      <w:r w:rsidR="00C61FBD" w:rsidRPr="00B1624B">
        <w:rPr>
          <w:sz w:val="24"/>
          <w:szCs w:val="24"/>
        </w:rPr>
        <w:t>;</w:t>
      </w:r>
      <w:r w:rsidR="00231B9C" w:rsidRPr="00B1624B">
        <w:rPr>
          <w:sz w:val="24"/>
          <w:szCs w:val="24"/>
        </w:rPr>
        <w:t xml:space="preserve"> así como Vicente Aleixandre, que también recibirá el Premio Nobel de Literatura</w:t>
      </w:r>
      <w:r w:rsidR="00C61FBD" w:rsidRPr="00B1624B">
        <w:rPr>
          <w:sz w:val="24"/>
          <w:szCs w:val="24"/>
        </w:rPr>
        <w:t xml:space="preserve">. </w:t>
      </w:r>
      <w:r w:rsidR="00231B9C" w:rsidRPr="00B1624B">
        <w:rPr>
          <w:sz w:val="24"/>
          <w:szCs w:val="24"/>
        </w:rPr>
        <w:t>Dámaso Alonso, desde España, ejercerá una crítica desde la Real Academia Española.</w:t>
      </w:r>
      <w:r w:rsidR="001C349B" w:rsidRPr="00B1624B">
        <w:rPr>
          <w:sz w:val="24"/>
          <w:szCs w:val="24"/>
        </w:rPr>
        <w:t xml:space="preserve"> </w:t>
      </w:r>
    </w:p>
    <w:p w:rsidR="00B1624B" w:rsidRPr="00B1624B" w:rsidRDefault="001C349B" w:rsidP="00B1624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1624B">
        <w:rPr>
          <w:sz w:val="24"/>
          <w:szCs w:val="24"/>
        </w:rPr>
        <w:t xml:space="preserve">Miguel Hernández, </w:t>
      </w:r>
      <w:r w:rsidR="00C61FBD" w:rsidRPr="00B1624B">
        <w:rPr>
          <w:sz w:val="24"/>
          <w:szCs w:val="24"/>
        </w:rPr>
        <w:t>genial epígono del 27</w:t>
      </w:r>
      <w:r w:rsidRPr="00B1624B">
        <w:rPr>
          <w:sz w:val="24"/>
          <w:szCs w:val="24"/>
        </w:rPr>
        <w:t xml:space="preserve">, publicará </w:t>
      </w:r>
      <w:r w:rsidRPr="00B1624B">
        <w:rPr>
          <w:sz w:val="24"/>
          <w:szCs w:val="24"/>
          <w:u w:val="single"/>
        </w:rPr>
        <w:t>Nanas de la Cebolla</w:t>
      </w:r>
      <w:r w:rsidRPr="00B1624B">
        <w:rPr>
          <w:sz w:val="24"/>
          <w:szCs w:val="24"/>
        </w:rPr>
        <w:t xml:space="preserve"> en 1939</w:t>
      </w:r>
      <w:r w:rsidR="00C61FBD" w:rsidRPr="00B1624B">
        <w:rPr>
          <w:sz w:val="24"/>
          <w:szCs w:val="24"/>
        </w:rPr>
        <w:t xml:space="preserve"> y su muerte será el último episodio de la desmembración del grupo.  </w:t>
      </w:r>
    </w:p>
    <w:p w:rsidR="00B1624B" w:rsidRPr="00B1624B" w:rsidRDefault="00C61FBD" w:rsidP="00B1624B">
      <w:pPr>
        <w:jc w:val="both"/>
        <w:rPr>
          <w:b/>
          <w:sz w:val="24"/>
          <w:szCs w:val="24"/>
        </w:rPr>
      </w:pPr>
      <w:r w:rsidRPr="00B1624B">
        <w:rPr>
          <w:sz w:val="24"/>
          <w:szCs w:val="24"/>
        </w:rPr>
        <w:t xml:space="preserve">DÉCADA DE LOS 40. </w:t>
      </w:r>
      <w:r w:rsidR="001C349B" w:rsidRPr="00B1624B">
        <w:rPr>
          <w:sz w:val="24"/>
          <w:szCs w:val="24"/>
        </w:rPr>
        <w:t>En final de la</w:t>
      </w:r>
      <w:r w:rsidR="00231B9C" w:rsidRPr="00B1624B">
        <w:rPr>
          <w:sz w:val="24"/>
          <w:szCs w:val="24"/>
        </w:rPr>
        <w:t xml:space="preserve"> Guerra Civil marca </w:t>
      </w:r>
      <w:r w:rsidR="001C349B" w:rsidRPr="00B1624B">
        <w:rPr>
          <w:sz w:val="24"/>
          <w:szCs w:val="24"/>
        </w:rPr>
        <w:t xml:space="preserve">la división entre la poesía que aprueba la nueva situación o la desesperanza en el presente y el futuro. Estas posturas son definidas por Dámaso Alonso como </w:t>
      </w:r>
      <w:r w:rsidR="001C349B" w:rsidRPr="00B1624B">
        <w:rPr>
          <w:b/>
          <w:sz w:val="24"/>
          <w:szCs w:val="24"/>
        </w:rPr>
        <w:t>poesía arraigada y poesía desarraigada</w:t>
      </w:r>
      <w:r w:rsidR="001C349B" w:rsidRPr="00B1624B">
        <w:rPr>
          <w:sz w:val="24"/>
          <w:szCs w:val="24"/>
        </w:rPr>
        <w:t xml:space="preserve">. </w:t>
      </w:r>
    </w:p>
    <w:p w:rsidR="00B1624B" w:rsidRPr="00B1624B" w:rsidRDefault="001C349B" w:rsidP="00B1624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1624B">
        <w:rPr>
          <w:i/>
          <w:iCs/>
          <w:sz w:val="24"/>
          <w:szCs w:val="24"/>
        </w:rPr>
        <w:t>La poesía arraigada</w:t>
      </w:r>
      <w:r w:rsidRPr="00B1624B">
        <w:rPr>
          <w:sz w:val="24"/>
          <w:szCs w:val="24"/>
        </w:rPr>
        <w:t>, complaciente con el régimen de Franco, adopta una forma clasicista</w:t>
      </w:r>
      <w:r w:rsidR="00C61FBD" w:rsidRPr="00B1624B">
        <w:rPr>
          <w:sz w:val="24"/>
          <w:szCs w:val="24"/>
        </w:rPr>
        <w:t xml:space="preserve"> y escriben </w:t>
      </w:r>
      <w:r w:rsidRPr="00B1624B">
        <w:rPr>
          <w:sz w:val="24"/>
          <w:szCs w:val="24"/>
        </w:rPr>
        <w:t>en torno a revistas como Garcilaso</w:t>
      </w:r>
      <w:r w:rsidR="00C61FBD" w:rsidRPr="00B1624B">
        <w:rPr>
          <w:sz w:val="24"/>
          <w:szCs w:val="24"/>
        </w:rPr>
        <w:t xml:space="preserve">. Dionisio Ridruejo, Leopoldo Panero o </w:t>
      </w:r>
      <w:r w:rsidRPr="00B1624B">
        <w:rPr>
          <w:sz w:val="24"/>
          <w:szCs w:val="24"/>
        </w:rPr>
        <w:t xml:space="preserve">Luis Rosales, amigo de Lorca y autor de </w:t>
      </w:r>
      <w:r w:rsidRPr="00B1624B">
        <w:rPr>
          <w:sz w:val="24"/>
          <w:szCs w:val="24"/>
          <w:u w:val="single"/>
        </w:rPr>
        <w:t>La casa encendida</w:t>
      </w:r>
      <w:r w:rsidR="00C61FBD" w:rsidRPr="00B1624B">
        <w:rPr>
          <w:sz w:val="24"/>
          <w:szCs w:val="24"/>
        </w:rPr>
        <w:t>, son algunos autores</w:t>
      </w:r>
      <w:r w:rsidRPr="00B1624B">
        <w:rPr>
          <w:sz w:val="24"/>
          <w:szCs w:val="24"/>
        </w:rPr>
        <w:t xml:space="preserve">. </w:t>
      </w:r>
    </w:p>
    <w:p w:rsidR="00B1624B" w:rsidRPr="00B1624B" w:rsidRDefault="001C349B" w:rsidP="00B1624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1624B">
        <w:rPr>
          <w:i/>
          <w:iCs/>
          <w:sz w:val="24"/>
          <w:szCs w:val="24"/>
        </w:rPr>
        <w:t>La poesía desarraigada</w:t>
      </w:r>
      <w:r w:rsidRPr="00B1624B">
        <w:rPr>
          <w:sz w:val="24"/>
          <w:szCs w:val="24"/>
        </w:rPr>
        <w:t xml:space="preserve"> refleja la vivencia individual del ser humano, su angustia y dolor; un libro capital en esta tendencia será </w:t>
      </w:r>
      <w:r w:rsidRPr="00B1624B">
        <w:rPr>
          <w:sz w:val="24"/>
          <w:szCs w:val="24"/>
          <w:u w:val="single"/>
        </w:rPr>
        <w:t>Hijos de la ira</w:t>
      </w:r>
      <w:r w:rsidRPr="00B1624B">
        <w:rPr>
          <w:sz w:val="24"/>
          <w:szCs w:val="24"/>
        </w:rPr>
        <w:t xml:space="preserve"> de Alonso en 1944</w:t>
      </w:r>
      <w:r w:rsidR="00B1624B">
        <w:rPr>
          <w:sz w:val="24"/>
          <w:szCs w:val="24"/>
        </w:rPr>
        <w:t xml:space="preserve">, que se encuadra dentro del existencialismo europeo. </w:t>
      </w:r>
    </w:p>
    <w:p w:rsidR="00B1624B" w:rsidRPr="00B1624B" w:rsidRDefault="001C349B" w:rsidP="00B1624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B1624B">
        <w:rPr>
          <w:sz w:val="24"/>
          <w:szCs w:val="24"/>
        </w:rPr>
        <w:t>En el exili</w:t>
      </w:r>
      <w:r w:rsidR="00B1624B">
        <w:rPr>
          <w:sz w:val="24"/>
          <w:szCs w:val="24"/>
        </w:rPr>
        <w:t xml:space="preserve">o </w:t>
      </w:r>
      <w:r w:rsidRPr="00B1624B">
        <w:rPr>
          <w:sz w:val="24"/>
          <w:szCs w:val="24"/>
        </w:rPr>
        <w:t>destacaremos a</w:t>
      </w:r>
      <w:r w:rsidR="00B1624B">
        <w:rPr>
          <w:sz w:val="24"/>
          <w:szCs w:val="24"/>
        </w:rPr>
        <w:t>l zamorano</w:t>
      </w:r>
      <w:r w:rsidRPr="00B1624B">
        <w:rPr>
          <w:sz w:val="24"/>
          <w:szCs w:val="24"/>
        </w:rPr>
        <w:t xml:space="preserve"> León Felipe</w:t>
      </w:r>
      <w:r w:rsidR="00B1624B">
        <w:rPr>
          <w:sz w:val="24"/>
          <w:szCs w:val="24"/>
        </w:rPr>
        <w:t xml:space="preserve">. Este atípico farmacéutico crea una poesía de lenguaje sencillo y directo que lo acerca a la poesía social: </w:t>
      </w:r>
      <w:r w:rsidR="00B1624B" w:rsidRPr="00B1624B">
        <w:rPr>
          <w:sz w:val="24"/>
          <w:szCs w:val="24"/>
          <w:u w:val="single"/>
        </w:rPr>
        <w:t>Versos y oraciones del caminante</w:t>
      </w:r>
      <w:r w:rsidR="00B1624B">
        <w:rPr>
          <w:sz w:val="24"/>
          <w:szCs w:val="24"/>
        </w:rPr>
        <w:t xml:space="preserve"> o </w:t>
      </w:r>
      <w:r w:rsidR="00B1624B" w:rsidRPr="00B1624B">
        <w:rPr>
          <w:sz w:val="24"/>
          <w:szCs w:val="24"/>
          <w:u w:val="single"/>
        </w:rPr>
        <w:t>Antología rota</w:t>
      </w:r>
      <w:r w:rsidR="00B1624B">
        <w:rPr>
          <w:sz w:val="24"/>
          <w:szCs w:val="24"/>
        </w:rPr>
        <w:t xml:space="preserve">. </w:t>
      </w:r>
    </w:p>
    <w:p w:rsidR="00B1624B" w:rsidRPr="00B1624B" w:rsidRDefault="00B1624B" w:rsidP="00B1624B">
      <w:pPr>
        <w:jc w:val="both"/>
        <w:rPr>
          <w:b/>
          <w:sz w:val="24"/>
          <w:szCs w:val="24"/>
        </w:rPr>
      </w:pPr>
      <w:r w:rsidRPr="00B1624B">
        <w:rPr>
          <w:sz w:val="24"/>
          <w:szCs w:val="24"/>
        </w:rPr>
        <w:t>POESÍA SOCIAL.</w:t>
      </w:r>
      <w:r>
        <w:rPr>
          <w:sz w:val="24"/>
          <w:szCs w:val="24"/>
        </w:rPr>
        <w:t xml:space="preserve"> </w:t>
      </w:r>
      <w:r w:rsidR="001C349B" w:rsidRPr="00B1624B">
        <w:rPr>
          <w:sz w:val="24"/>
          <w:szCs w:val="24"/>
        </w:rPr>
        <w:t>A mediados de siglo</w:t>
      </w:r>
      <w:r w:rsidR="00654D0B" w:rsidRPr="00B1624B">
        <w:rPr>
          <w:sz w:val="24"/>
          <w:szCs w:val="24"/>
        </w:rPr>
        <w:t xml:space="preserve"> se inicia </w:t>
      </w:r>
      <w:r w:rsidR="00654D0B" w:rsidRPr="00B1624B">
        <w:rPr>
          <w:b/>
          <w:sz w:val="24"/>
          <w:szCs w:val="24"/>
        </w:rPr>
        <w:t>la poesía social</w:t>
      </w:r>
      <w:r w:rsidR="001C349B" w:rsidRPr="00B1624B">
        <w:rPr>
          <w:b/>
          <w:sz w:val="24"/>
          <w:szCs w:val="24"/>
        </w:rPr>
        <w:t xml:space="preserve">, </w:t>
      </w:r>
      <w:r w:rsidR="001C349B" w:rsidRPr="00B1624B">
        <w:rPr>
          <w:sz w:val="24"/>
          <w:szCs w:val="24"/>
        </w:rPr>
        <w:t>cuando los escritores salen de su angustia interior y reflejan lo que sucede</w:t>
      </w:r>
      <w:r>
        <w:rPr>
          <w:sz w:val="24"/>
          <w:szCs w:val="24"/>
        </w:rPr>
        <w:t>; la censura franquista sigue silenciando la voz de los artistas y los poetas pretenden dejar constancia de esa falta de libertad</w:t>
      </w:r>
      <w:r w:rsidR="001C349B" w:rsidRPr="00B1624B">
        <w:rPr>
          <w:sz w:val="24"/>
          <w:szCs w:val="24"/>
        </w:rPr>
        <w:t xml:space="preserve">. </w:t>
      </w:r>
      <w:r w:rsidR="00B61366" w:rsidRPr="00B1624B">
        <w:rPr>
          <w:sz w:val="24"/>
          <w:szCs w:val="24"/>
        </w:rPr>
        <w:t xml:space="preserve">Algunos autores </w:t>
      </w:r>
      <w:r w:rsidR="00654D0B" w:rsidRPr="00B1624B">
        <w:rPr>
          <w:sz w:val="24"/>
          <w:szCs w:val="24"/>
        </w:rPr>
        <w:t>destacado</w:t>
      </w:r>
      <w:r w:rsidR="00B61366" w:rsidRPr="00B1624B">
        <w:rPr>
          <w:sz w:val="24"/>
          <w:szCs w:val="24"/>
        </w:rPr>
        <w:t>s son</w:t>
      </w:r>
      <w:r w:rsidR="00654D0B" w:rsidRPr="00B1624B">
        <w:rPr>
          <w:sz w:val="24"/>
          <w:szCs w:val="24"/>
        </w:rPr>
        <w:t xml:space="preserve"> Blas de Otero, autor de </w:t>
      </w:r>
      <w:r w:rsidR="00654D0B" w:rsidRPr="00B1624B">
        <w:rPr>
          <w:sz w:val="24"/>
          <w:szCs w:val="24"/>
          <w:u w:val="single"/>
        </w:rPr>
        <w:t>Ángel fieramente humano</w:t>
      </w:r>
      <w:r w:rsidR="00654D0B" w:rsidRPr="00B1624B">
        <w:rPr>
          <w:sz w:val="24"/>
          <w:szCs w:val="24"/>
        </w:rPr>
        <w:t xml:space="preserve"> y </w:t>
      </w:r>
      <w:r w:rsidR="00654D0B" w:rsidRPr="00B1624B">
        <w:rPr>
          <w:sz w:val="24"/>
          <w:szCs w:val="24"/>
          <w:u w:val="single"/>
        </w:rPr>
        <w:t>Redoble de conciencia</w:t>
      </w:r>
      <w:r w:rsidR="00654D0B" w:rsidRPr="00B1624B">
        <w:rPr>
          <w:sz w:val="24"/>
          <w:szCs w:val="24"/>
        </w:rPr>
        <w:t xml:space="preserve">, que fundirá en </w:t>
      </w:r>
      <w:proofErr w:type="spellStart"/>
      <w:r w:rsidR="00654D0B" w:rsidRPr="00B1624B">
        <w:rPr>
          <w:sz w:val="24"/>
          <w:szCs w:val="24"/>
          <w:u w:val="single"/>
        </w:rPr>
        <w:t>Ancia</w:t>
      </w:r>
      <w:proofErr w:type="spellEnd"/>
      <w:r w:rsidR="00654D0B" w:rsidRPr="00B1624B">
        <w:rPr>
          <w:sz w:val="24"/>
          <w:szCs w:val="24"/>
        </w:rPr>
        <w:t xml:space="preserve">; su poesía es muy popular y se dirige a una inmensa mayoría. Gabriel Celaya o José Hierro, con </w:t>
      </w:r>
      <w:r w:rsidRPr="00B1624B">
        <w:rPr>
          <w:sz w:val="24"/>
          <w:szCs w:val="24"/>
          <w:u w:val="single"/>
        </w:rPr>
        <w:t>Quinta del 42</w:t>
      </w:r>
      <w:r>
        <w:rPr>
          <w:sz w:val="24"/>
          <w:szCs w:val="24"/>
        </w:rPr>
        <w:t xml:space="preserve">. </w:t>
      </w:r>
    </w:p>
    <w:p w:rsidR="00093F0E" w:rsidRPr="00B1624B" w:rsidRDefault="00B1624B" w:rsidP="00B1624B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POSTISMO. </w:t>
      </w:r>
      <w:r w:rsidR="00654D0B" w:rsidRPr="00B1624B">
        <w:rPr>
          <w:sz w:val="24"/>
          <w:szCs w:val="24"/>
        </w:rPr>
        <w:t xml:space="preserve">De carácter más minoritario y en parte vanguardista, está el grupo del </w:t>
      </w:r>
      <w:r w:rsidR="00654D0B" w:rsidRPr="00B1624B">
        <w:rPr>
          <w:b/>
          <w:sz w:val="24"/>
          <w:szCs w:val="24"/>
        </w:rPr>
        <w:t>Postismo</w:t>
      </w:r>
      <w:r w:rsidR="00654D0B" w:rsidRPr="00B1624B">
        <w:rPr>
          <w:sz w:val="24"/>
          <w:szCs w:val="24"/>
        </w:rPr>
        <w:t>, donde destaca Gloria Fuertes</w:t>
      </w:r>
      <w:r w:rsidR="00093F0E" w:rsidRPr="00B1624B">
        <w:rPr>
          <w:sz w:val="24"/>
          <w:szCs w:val="24"/>
        </w:rPr>
        <w:t xml:space="preserve">, poetisa además de cuentista y autora de numerosas obras como </w:t>
      </w:r>
      <w:r w:rsidR="00093F0E" w:rsidRPr="00B1624B">
        <w:rPr>
          <w:sz w:val="24"/>
          <w:szCs w:val="24"/>
          <w:u w:val="single"/>
        </w:rPr>
        <w:t>Mujer de verso en pecho</w:t>
      </w:r>
      <w:r w:rsidR="00654D0B" w:rsidRPr="00B1624B">
        <w:rPr>
          <w:sz w:val="24"/>
          <w:szCs w:val="24"/>
        </w:rPr>
        <w:t xml:space="preserve"> o el </w:t>
      </w:r>
      <w:r w:rsidR="00654D0B" w:rsidRPr="00B1624B">
        <w:rPr>
          <w:b/>
          <w:bCs/>
          <w:sz w:val="24"/>
          <w:szCs w:val="24"/>
        </w:rPr>
        <w:t>grupo Cántico</w:t>
      </w:r>
      <w:r w:rsidR="00654D0B" w:rsidRPr="00B1624B">
        <w:rPr>
          <w:sz w:val="24"/>
          <w:szCs w:val="24"/>
        </w:rPr>
        <w:t xml:space="preserve">. </w:t>
      </w:r>
    </w:p>
    <w:p w:rsidR="0097546B" w:rsidRDefault="0097546B" w:rsidP="0097546B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GENERACIÓN DEL 50. T</w:t>
      </w:r>
      <w:r w:rsidR="00B742F6" w:rsidRPr="009A229C">
        <w:rPr>
          <w:sz w:val="24"/>
          <w:szCs w:val="24"/>
        </w:rPr>
        <w:t xml:space="preserve">ambién llamada generación de niños de la guerra o de medio siglo, </w:t>
      </w:r>
      <w:r w:rsidR="00093F0E" w:rsidRPr="009A229C">
        <w:rPr>
          <w:sz w:val="24"/>
          <w:szCs w:val="24"/>
        </w:rPr>
        <w:t>está formada por unos intelectuales de izquierdas</w:t>
      </w:r>
      <w:r w:rsidR="00E46B20" w:rsidRPr="009A229C">
        <w:rPr>
          <w:sz w:val="24"/>
          <w:szCs w:val="24"/>
        </w:rPr>
        <w:t>, provenientes de familias acomodadas y rebeldes,</w:t>
      </w:r>
      <w:r w:rsidR="00093F0E" w:rsidRPr="009A229C">
        <w:rPr>
          <w:sz w:val="24"/>
          <w:szCs w:val="24"/>
        </w:rPr>
        <w:t xml:space="preserve"> formados en universidades extranjeras y conocedores de la poesía europea</w:t>
      </w:r>
      <w:r w:rsidR="00E46B20" w:rsidRPr="009A229C">
        <w:rPr>
          <w:sz w:val="24"/>
          <w:szCs w:val="24"/>
        </w:rPr>
        <w:t>, que admiran a Luis Cernuda o Antonio Machado e intentan alejarse de la poesía social</w:t>
      </w:r>
      <w:r w:rsidR="00093F0E" w:rsidRPr="009A229C">
        <w:rPr>
          <w:sz w:val="24"/>
          <w:szCs w:val="24"/>
        </w:rPr>
        <w:t xml:space="preserve">. </w:t>
      </w:r>
      <w:r>
        <w:rPr>
          <w:sz w:val="24"/>
          <w:szCs w:val="24"/>
        </w:rPr>
        <w:t>No buscan que la poesía incite a la acción política, sino que reflejan temas más personales: la poesía es una vía de conocimiento, no de comunicación, que permite al poeta descubrirse en el poema a medida que lo escribe. A menudo utilizan la parodia, la ironía y el juego de palabras</w:t>
      </w:r>
      <w:r w:rsidR="008C3910">
        <w:rPr>
          <w:sz w:val="24"/>
          <w:szCs w:val="24"/>
        </w:rPr>
        <w:t xml:space="preserve">, con un lenguaje sencillo pero trabajado. </w:t>
      </w:r>
    </w:p>
    <w:p w:rsidR="008C3910" w:rsidRDefault="00E46B20" w:rsidP="0097546B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97546B">
        <w:rPr>
          <w:sz w:val="24"/>
          <w:szCs w:val="24"/>
        </w:rPr>
        <w:t xml:space="preserve">La forman autores muy variados, entre los que predomina la vertiente catalana: </w:t>
      </w:r>
      <w:r w:rsidR="00B742F6" w:rsidRPr="0097546B">
        <w:rPr>
          <w:sz w:val="24"/>
          <w:szCs w:val="24"/>
        </w:rPr>
        <w:t xml:space="preserve">José María </w:t>
      </w:r>
      <w:proofErr w:type="spellStart"/>
      <w:r w:rsidR="00B742F6" w:rsidRPr="0097546B">
        <w:rPr>
          <w:sz w:val="24"/>
          <w:szCs w:val="24"/>
        </w:rPr>
        <w:t>Castellet</w:t>
      </w:r>
      <w:proofErr w:type="spellEnd"/>
      <w:r w:rsidR="00B742F6" w:rsidRPr="0097546B">
        <w:rPr>
          <w:sz w:val="24"/>
          <w:szCs w:val="24"/>
        </w:rPr>
        <w:t xml:space="preserve">, </w:t>
      </w:r>
      <w:r w:rsidRPr="0097546B">
        <w:rPr>
          <w:sz w:val="24"/>
          <w:szCs w:val="24"/>
        </w:rPr>
        <w:t>Carlos Barral (editorial Barral) o Jaime Gil de Biedma, uno de los poetas más valorados actualmente</w:t>
      </w:r>
      <w:r w:rsidR="008C3910">
        <w:rPr>
          <w:sz w:val="24"/>
          <w:szCs w:val="24"/>
        </w:rPr>
        <w:t xml:space="preserve"> y el máximo representante de</w:t>
      </w:r>
      <w:r w:rsidR="00C131D2">
        <w:rPr>
          <w:sz w:val="24"/>
          <w:szCs w:val="24"/>
        </w:rPr>
        <w:t xml:space="preserve"> </w:t>
      </w:r>
      <w:r w:rsidR="008C3910">
        <w:rPr>
          <w:sz w:val="24"/>
          <w:szCs w:val="24"/>
        </w:rPr>
        <w:t>la poesía de la experiencia</w:t>
      </w:r>
      <w:r w:rsidRPr="0097546B">
        <w:rPr>
          <w:sz w:val="24"/>
          <w:szCs w:val="24"/>
        </w:rPr>
        <w:t xml:space="preserve">, que reunió su obra bajo el título de </w:t>
      </w:r>
      <w:r w:rsidRPr="0097546B">
        <w:rPr>
          <w:sz w:val="24"/>
          <w:szCs w:val="24"/>
          <w:u w:val="single"/>
        </w:rPr>
        <w:t>Las personas del verbo</w:t>
      </w:r>
      <w:r w:rsidRPr="0097546B">
        <w:rPr>
          <w:sz w:val="24"/>
          <w:szCs w:val="24"/>
        </w:rPr>
        <w:t xml:space="preserve">. </w:t>
      </w:r>
    </w:p>
    <w:p w:rsidR="00654D0B" w:rsidRPr="008C3910" w:rsidRDefault="00E46B20" w:rsidP="008C3910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8C3910">
        <w:rPr>
          <w:sz w:val="24"/>
          <w:szCs w:val="24"/>
        </w:rPr>
        <w:t xml:space="preserve">Otros autores de la misma generación son </w:t>
      </w:r>
      <w:r w:rsidR="008C3910">
        <w:rPr>
          <w:sz w:val="24"/>
          <w:szCs w:val="24"/>
        </w:rPr>
        <w:t xml:space="preserve">el </w:t>
      </w:r>
      <w:r w:rsidR="008C3910" w:rsidRPr="008C3910">
        <w:rPr>
          <w:sz w:val="24"/>
          <w:szCs w:val="24"/>
        </w:rPr>
        <w:t xml:space="preserve">leonés Antonio </w:t>
      </w:r>
      <w:proofErr w:type="spellStart"/>
      <w:r w:rsidR="008C3910" w:rsidRPr="008C3910">
        <w:rPr>
          <w:sz w:val="24"/>
          <w:szCs w:val="24"/>
        </w:rPr>
        <w:t>Gamoneda</w:t>
      </w:r>
      <w:proofErr w:type="spellEnd"/>
      <w:r w:rsidR="008C3910" w:rsidRPr="008C3910">
        <w:rPr>
          <w:sz w:val="24"/>
          <w:szCs w:val="24"/>
        </w:rPr>
        <w:t xml:space="preserve">, que recibirá el Premio Cervantes por títulos como </w:t>
      </w:r>
      <w:r w:rsidR="008C3910" w:rsidRPr="008C3910">
        <w:rPr>
          <w:sz w:val="24"/>
          <w:szCs w:val="24"/>
          <w:u w:val="single"/>
        </w:rPr>
        <w:t>Blues Castellano</w:t>
      </w:r>
      <w:r w:rsidR="008C3910">
        <w:rPr>
          <w:sz w:val="24"/>
          <w:szCs w:val="24"/>
        </w:rPr>
        <w:t xml:space="preserve">; </w:t>
      </w:r>
      <w:r w:rsidR="00C131D2">
        <w:rPr>
          <w:sz w:val="24"/>
          <w:szCs w:val="24"/>
        </w:rPr>
        <w:t xml:space="preserve">Francisco </w:t>
      </w:r>
      <w:r w:rsidRPr="008C3910">
        <w:rPr>
          <w:sz w:val="24"/>
          <w:szCs w:val="24"/>
        </w:rPr>
        <w:t>Brines</w:t>
      </w:r>
      <w:r w:rsidR="00C131D2">
        <w:rPr>
          <w:sz w:val="24"/>
          <w:szCs w:val="24"/>
        </w:rPr>
        <w:t>, fallecido recientemente</w:t>
      </w:r>
      <w:r w:rsidR="008C3910">
        <w:rPr>
          <w:sz w:val="24"/>
          <w:szCs w:val="24"/>
        </w:rPr>
        <w:t>;</w:t>
      </w:r>
      <w:r w:rsidRPr="008C3910">
        <w:rPr>
          <w:sz w:val="24"/>
          <w:szCs w:val="24"/>
        </w:rPr>
        <w:t xml:space="preserve"> Valente</w:t>
      </w:r>
      <w:r w:rsidR="008C3910">
        <w:rPr>
          <w:sz w:val="24"/>
          <w:szCs w:val="24"/>
        </w:rPr>
        <w:t xml:space="preserve">; </w:t>
      </w:r>
      <w:r w:rsidRPr="008C3910">
        <w:rPr>
          <w:sz w:val="24"/>
          <w:szCs w:val="24"/>
        </w:rPr>
        <w:t>Claudio Rodríguez, del que hablaremos más tarde</w:t>
      </w:r>
      <w:r w:rsidR="008C3910">
        <w:rPr>
          <w:sz w:val="24"/>
          <w:szCs w:val="24"/>
        </w:rPr>
        <w:t>;</w:t>
      </w:r>
      <w:r w:rsidRPr="008C3910">
        <w:rPr>
          <w:sz w:val="24"/>
          <w:szCs w:val="24"/>
        </w:rPr>
        <w:t xml:space="preserve"> o el asturiano Ángel González, que tuvo notoriedad entre un público más joven por su amistad con Joaquín Sabina</w:t>
      </w:r>
      <w:r w:rsidR="008C3910" w:rsidRPr="008C3910">
        <w:rPr>
          <w:sz w:val="24"/>
          <w:szCs w:val="24"/>
        </w:rPr>
        <w:t xml:space="preserve">. Toda su obra está recogida bajo el título </w:t>
      </w:r>
      <w:r w:rsidR="008C3910" w:rsidRPr="008C3910">
        <w:rPr>
          <w:sz w:val="24"/>
          <w:szCs w:val="24"/>
          <w:u w:val="single"/>
        </w:rPr>
        <w:t>Palabra sobre palabra</w:t>
      </w:r>
      <w:r w:rsidR="008C3910">
        <w:rPr>
          <w:sz w:val="24"/>
          <w:szCs w:val="24"/>
        </w:rPr>
        <w:t xml:space="preserve">. Para él la poesía es una lucha contra el olvido, con su particular ironía. </w:t>
      </w:r>
    </w:p>
    <w:p w:rsidR="00AF70D4" w:rsidRDefault="00AF70D4" w:rsidP="00AF70D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LOS NOVÍSIMOS. </w:t>
      </w:r>
      <w:r w:rsidR="00B742F6" w:rsidRPr="009A229C">
        <w:rPr>
          <w:sz w:val="24"/>
          <w:szCs w:val="24"/>
        </w:rPr>
        <w:t xml:space="preserve">Tras la publicación en 1970 de “Nueve novísimos poetas españoles”, de </w:t>
      </w:r>
      <w:proofErr w:type="spellStart"/>
      <w:r w:rsidR="00B742F6" w:rsidRPr="009A229C">
        <w:rPr>
          <w:sz w:val="24"/>
          <w:szCs w:val="24"/>
        </w:rPr>
        <w:t>Caste</w:t>
      </w:r>
      <w:r w:rsidR="009A229C" w:rsidRPr="009A229C">
        <w:rPr>
          <w:sz w:val="24"/>
          <w:szCs w:val="24"/>
        </w:rPr>
        <w:t>llet</w:t>
      </w:r>
      <w:proofErr w:type="spellEnd"/>
      <w:r w:rsidR="009A229C" w:rsidRPr="009A229C">
        <w:rPr>
          <w:sz w:val="24"/>
          <w:szCs w:val="24"/>
        </w:rPr>
        <w:t xml:space="preserve"> y la Movida madrileña de fondo, </w:t>
      </w:r>
      <w:r w:rsidR="00B742F6" w:rsidRPr="009A229C">
        <w:rPr>
          <w:sz w:val="24"/>
          <w:szCs w:val="24"/>
        </w:rPr>
        <w:t>surgen los</w:t>
      </w:r>
      <w:r w:rsidR="009A229C" w:rsidRPr="009A229C">
        <w:rPr>
          <w:sz w:val="24"/>
          <w:szCs w:val="24"/>
        </w:rPr>
        <w:t xml:space="preserve"> conocidos como</w:t>
      </w:r>
      <w:r w:rsidR="00B742F6" w:rsidRPr="009A229C">
        <w:rPr>
          <w:sz w:val="24"/>
          <w:szCs w:val="24"/>
        </w:rPr>
        <w:t xml:space="preserve"> </w:t>
      </w:r>
      <w:r w:rsidR="00B742F6" w:rsidRPr="009A229C">
        <w:rPr>
          <w:b/>
          <w:sz w:val="24"/>
          <w:szCs w:val="24"/>
        </w:rPr>
        <w:t>novísimos o Generación del 68</w:t>
      </w:r>
      <w:r w:rsidR="00B742F6" w:rsidRPr="009A229C">
        <w:rPr>
          <w:sz w:val="24"/>
          <w:szCs w:val="24"/>
        </w:rPr>
        <w:t xml:space="preserve">, presentados como un movimiento de ruptura vanguardista y experimentalismo formal, no creen que la poesía pueda cambiar la realidad y adoptan una actitud formalista. </w:t>
      </w:r>
      <w:r w:rsidR="009A229C" w:rsidRPr="009A229C">
        <w:rPr>
          <w:sz w:val="24"/>
          <w:szCs w:val="24"/>
        </w:rPr>
        <w:t xml:space="preserve">Su poesía es culturalista, con alusiones a escritores o artistas extranjeros y afluencias incluso del pop-rock, el cine o el cómic. </w:t>
      </w:r>
    </w:p>
    <w:p w:rsidR="00AF70D4" w:rsidRDefault="009A229C" w:rsidP="00AF70D4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AF70D4">
        <w:rPr>
          <w:sz w:val="24"/>
          <w:szCs w:val="24"/>
        </w:rPr>
        <w:t xml:space="preserve">Entre los autores más destacados señalaremos a Pere Gimferrer, autor de </w:t>
      </w:r>
      <w:r w:rsidRPr="00AF70D4">
        <w:rPr>
          <w:sz w:val="24"/>
          <w:szCs w:val="24"/>
          <w:u w:val="single"/>
        </w:rPr>
        <w:t>Arde el mar</w:t>
      </w:r>
      <w:r w:rsidRPr="00AF70D4">
        <w:rPr>
          <w:sz w:val="24"/>
          <w:szCs w:val="24"/>
        </w:rPr>
        <w:t xml:space="preserve">, que comienza su andadura lírica en castellano y pasa a escribir en catalán en los setenta, Guillermo Carnero o Félix de </w:t>
      </w:r>
      <w:proofErr w:type="spellStart"/>
      <w:r w:rsidRPr="00AF70D4">
        <w:rPr>
          <w:sz w:val="24"/>
          <w:szCs w:val="24"/>
        </w:rPr>
        <w:t>A</w:t>
      </w:r>
      <w:r w:rsidR="00AF70D4">
        <w:rPr>
          <w:sz w:val="24"/>
          <w:szCs w:val="24"/>
        </w:rPr>
        <w:t>z</w:t>
      </w:r>
      <w:r w:rsidRPr="00AF70D4">
        <w:rPr>
          <w:sz w:val="24"/>
          <w:szCs w:val="24"/>
        </w:rPr>
        <w:t>úa</w:t>
      </w:r>
      <w:proofErr w:type="spellEnd"/>
      <w:r w:rsidRPr="00AF70D4">
        <w:rPr>
          <w:sz w:val="24"/>
          <w:szCs w:val="24"/>
        </w:rPr>
        <w:t xml:space="preserve">. </w:t>
      </w:r>
    </w:p>
    <w:p w:rsidR="00CE6290" w:rsidRPr="00AF70D4" w:rsidRDefault="009A229C" w:rsidP="00AF70D4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AF70D4">
        <w:rPr>
          <w:sz w:val="24"/>
          <w:szCs w:val="24"/>
        </w:rPr>
        <w:t>Posteriormente, surgirán otros autores jóvenes muy cultos, discípulos de Aleixandre, al que visitaban asiduamente, como Luis Alberto de Cuenca</w:t>
      </w:r>
      <w:r w:rsidR="00AF70D4">
        <w:rPr>
          <w:sz w:val="24"/>
          <w:szCs w:val="24"/>
        </w:rPr>
        <w:t>,</w:t>
      </w:r>
      <w:r w:rsidRPr="00AF70D4">
        <w:rPr>
          <w:sz w:val="24"/>
          <w:szCs w:val="24"/>
        </w:rPr>
        <w:t xml:space="preserve"> Luis García Montero </w:t>
      </w:r>
      <w:r w:rsidR="00AF70D4">
        <w:rPr>
          <w:sz w:val="24"/>
          <w:szCs w:val="24"/>
        </w:rPr>
        <w:t xml:space="preserve">o </w:t>
      </w:r>
      <w:r w:rsidRPr="00AF70D4">
        <w:rPr>
          <w:sz w:val="24"/>
          <w:szCs w:val="24"/>
        </w:rPr>
        <w:t xml:space="preserve">el leonés Antonio Colinas, autor de </w:t>
      </w:r>
      <w:r w:rsidRPr="00AF70D4">
        <w:rPr>
          <w:sz w:val="24"/>
          <w:szCs w:val="24"/>
          <w:u w:val="single"/>
        </w:rPr>
        <w:t xml:space="preserve">Sepulcro en </w:t>
      </w:r>
      <w:proofErr w:type="spellStart"/>
      <w:r w:rsidRPr="00AF70D4">
        <w:rPr>
          <w:sz w:val="24"/>
          <w:szCs w:val="24"/>
          <w:u w:val="single"/>
        </w:rPr>
        <w:t>Tarquinia</w:t>
      </w:r>
      <w:proofErr w:type="spellEnd"/>
      <w:r w:rsidRPr="00AF70D4">
        <w:rPr>
          <w:sz w:val="24"/>
          <w:szCs w:val="24"/>
        </w:rPr>
        <w:t xml:space="preserve"> y muy ligado con el mundo italiano. </w:t>
      </w:r>
    </w:p>
    <w:p w:rsidR="00AF70D4" w:rsidRDefault="00AF70D4" w:rsidP="004D659A">
      <w:pPr>
        <w:jc w:val="both"/>
        <w:rPr>
          <w:b/>
          <w:sz w:val="24"/>
          <w:szCs w:val="24"/>
        </w:rPr>
      </w:pPr>
    </w:p>
    <w:p w:rsidR="00AF70D4" w:rsidRDefault="00AF70D4" w:rsidP="004D659A">
      <w:pPr>
        <w:jc w:val="both"/>
        <w:rPr>
          <w:b/>
          <w:sz w:val="24"/>
          <w:szCs w:val="24"/>
        </w:rPr>
      </w:pPr>
    </w:p>
    <w:p w:rsidR="00AF70D4" w:rsidRDefault="00AF70D4" w:rsidP="004D659A">
      <w:pPr>
        <w:jc w:val="both"/>
        <w:rPr>
          <w:b/>
          <w:sz w:val="24"/>
          <w:szCs w:val="24"/>
        </w:rPr>
      </w:pPr>
    </w:p>
    <w:p w:rsidR="00AF70D4" w:rsidRDefault="00AF70D4" w:rsidP="004D659A">
      <w:pPr>
        <w:jc w:val="both"/>
        <w:rPr>
          <w:b/>
          <w:sz w:val="24"/>
          <w:szCs w:val="24"/>
        </w:rPr>
      </w:pPr>
    </w:p>
    <w:p w:rsidR="00CE6290" w:rsidRPr="009A229C" w:rsidRDefault="00CE6290" w:rsidP="004D659A">
      <w:pPr>
        <w:jc w:val="both"/>
        <w:rPr>
          <w:b/>
          <w:sz w:val="24"/>
          <w:szCs w:val="24"/>
        </w:rPr>
      </w:pPr>
      <w:r w:rsidRPr="009A229C">
        <w:rPr>
          <w:b/>
          <w:sz w:val="24"/>
          <w:szCs w:val="24"/>
        </w:rPr>
        <w:lastRenderedPageBreak/>
        <w:t>CLAUDIO RODRÍGUEZ</w:t>
      </w:r>
    </w:p>
    <w:p w:rsidR="00CE6290" w:rsidRPr="009A229C" w:rsidRDefault="00CE6290" w:rsidP="004D659A">
      <w:pPr>
        <w:jc w:val="both"/>
        <w:rPr>
          <w:sz w:val="24"/>
          <w:szCs w:val="24"/>
        </w:rPr>
      </w:pPr>
      <w:r w:rsidRPr="009A229C">
        <w:rPr>
          <w:sz w:val="24"/>
          <w:szCs w:val="24"/>
        </w:rPr>
        <w:t xml:space="preserve">El zamorano ocupa un puesto destacado en la Generación del 50. Quizá sea menos conocido que Gil de Biedma o Ángel González, pero su obra, aunque breve, tiene una gran hondura poética. </w:t>
      </w:r>
    </w:p>
    <w:p w:rsidR="008F3735" w:rsidRDefault="00CE6290" w:rsidP="009A229C">
      <w:pPr>
        <w:ind w:firstLine="708"/>
        <w:jc w:val="both"/>
        <w:rPr>
          <w:sz w:val="24"/>
          <w:szCs w:val="24"/>
        </w:rPr>
      </w:pPr>
      <w:r w:rsidRPr="009A229C">
        <w:rPr>
          <w:sz w:val="24"/>
          <w:szCs w:val="24"/>
        </w:rPr>
        <w:t xml:space="preserve">Su vida estuvo marcada por la temprana muerte de su padre y el asesinato de su hermana, pero eso no le impidió </w:t>
      </w:r>
      <w:r w:rsidR="008F3735">
        <w:rPr>
          <w:sz w:val="24"/>
          <w:szCs w:val="24"/>
        </w:rPr>
        <w:t>comenzar Derecho en la Universidad de Salamanca. Aunque se decantaría por los</w:t>
      </w:r>
      <w:r w:rsidRPr="009A229C">
        <w:rPr>
          <w:sz w:val="24"/>
          <w:szCs w:val="24"/>
        </w:rPr>
        <w:t xml:space="preserve"> estudios de Filología </w:t>
      </w:r>
      <w:r w:rsidR="008F3735">
        <w:rPr>
          <w:sz w:val="24"/>
          <w:szCs w:val="24"/>
        </w:rPr>
        <w:t xml:space="preserve">finalmente. </w:t>
      </w:r>
    </w:p>
    <w:p w:rsidR="00B742F6" w:rsidRDefault="00B742F6" w:rsidP="009A229C">
      <w:pPr>
        <w:ind w:firstLine="708"/>
        <w:jc w:val="both"/>
        <w:rPr>
          <w:sz w:val="24"/>
          <w:szCs w:val="24"/>
        </w:rPr>
      </w:pPr>
      <w:r w:rsidRPr="009A229C">
        <w:rPr>
          <w:sz w:val="24"/>
          <w:szCs w:val="24"/>
        </w:rPr>
        <w:t xml:space="preserve">Su obra tiene una fuerte influencia de autores como los clásicos del siglo de Oro, Antonio Machado, Jorge Guillén o los simbolistas franceses. </w:t>
      </w:r>
    </w:p>
    <w:p w:rsidR="00B742F6" w:rsidRPr="009A229C" w:rsidRDefault="00B742F6" w:rsidP="00AF70D4">
      <w:pPr>
        <w:ind w:firstLine="708"/>
        <w:jc w:val="both"/>
        <w:rPr>
          <w:sz w:val="24"/>
          <w:szCs w:val="24"/>
        </w:rPr>
      </w:pPr>
      <w:r w:rsidRPr="009A229C">
        <w:rPr>
          <w:sz w:val="24"/>
          <w:szCs w:val="24"/>
        </w:rPr>
        <w:t xml:space="preserve">En </w:t>
      </w:r>
      <w:r w:rsidR="009A229C" w:rsidRPr="009A229C">
        <w:rPr>
          <w:sz w:val="24"/>
          <w:szCs w:val="24"/>
        </w:rPr>
        <w:t>1953, con 1</w:t>
      </w:r>
      <w:r w:rsidRPr="009A229C">
        <w:rPr>
          <w:sz w:val="24"/>
          <w:szCs w:val="24"/>
        </w:rPr>
        <w:t xml:space="preserve">9 años recibe el prestigioso premio </w:t>
      </w:r>
      <w:proofErr w:type="spellStart"/>
      <w:r w:rsidRPr="009A229C">
        <w:rPr>
          <w:sz w:val="24"/>
          <w:szCs w:val="24"/>
        </w:rPr>
        <w:t>Adonais</w:t>
      </w:r>
      <w:proofErr w:type="spellEnd"/>
      <w:r w:rsidRPr="009A229C">
        <w:rPr>
          <w:sz w:val="24"/>
          <w:szCs w:val="24"/>
        </w:rPr>
        <w:t xml:space="preserve"> de poesía con un libro lleno de metáforas y muy ligado al campo castellano que le vio crecer: </w:t>
      </w:r>
      <w:r w:rsidRPr="00AF70D4">
        <w:rPr>
          <w:sz w:val="24"/>
          <w:szCs w:val="24"/>
          <w:u w:val="single"/>
        </w:rPr>
        <w:t>Don de la ebriedad</w:t>
      </w:r>
      <w:r w:rsidRPr="009A229C">
        <w:rPr>
          <w:sz w:val="24"/>
          <w:szCs w:val="24"/>
        </w:rPr>
        <w:t xml:space="preserve">, que comienza así: “siempre la claridad viene del cielo”. Esta obra, </w:t>
      </w:r>
      <w:r w:rsidR="00AF70D4">
        <w:rPr>
          <w:sz w:val="24"/>
          <w:szCs w:val="24"/>
        </w:rPr>
        <w:t xml:space="preserve">que impresionó a Aleixandre, está </w:t>
      </w:r>
      <w:r w:rsidRPr="009A229C">
        <w:rPr>
          <w:sz w:val="24"/>
          <w:szCs w:val="24"/>
        </w:rPr>
        <w:t>escrita en verso libre</w:t>
      </w:r>
      <w:r w:rsidR="00AF70D4">
        <w:rPr>
          <w:sz w:val="24"/>
          <w:szCs w:val="24"/>
        </w:rPr>
        <w:t xml:space="preserve"> y</w:t>
      </w:r>
      <w:r w:rsidRPr="009A229C">
        <w:rPr>
          <w:sz w:val="24"/>
          <w:szCs w:val="24"/>
        </w:rPr>
        <w:t xml:space="preserve"> sigue un tono íntimo. </w:t>
      </w:r>
      <w:r w:rsidR="00AF70D4">
        <w:rPr>
          <w:sz w:val="24"/>
          <w:szCs w:val="24"/>
        </w:rPr>
        <w:t>Claudio Rodríguez está convencido de que la poesía es un don, un regalo de la vida</w:t>
      </w:r>
      <w:r w:rsidR="008F3735">
        <w:rPr>
          <w:sz w:val="24"/>
          <w:szCs w:val="24"/>
        </w:rPr>
        <w:t xml:space="preserve">: </w:t>
      </w:r>
      <w:r w:rsidR="00AF70D4">
        <w:rPr>
          <w:sz w:val="24"/>
          <w:szCs w:val="24"/>
        </w:rPr>
        <w:t xml:space="preserve">la </w:t>
      </w:r>
      <w:r w:rsidR="008F3735">
        <w:rPr>
          <w:sz w:val="24"/>
          <w:szCs w:val="24"/>
        </w:rPr>
        <w:t xml:space="preserve">embriaguez, la </w:t>
      </w:r>
      <w:r w:rsidR="00AF70D4">
        <w:rPr>
          <w:sz w:val="24"/>
          <w:szCs w:val="24"/>
        </w:rPr>
        <w:t>alegría</w:t>
      </w:r>
      <w:r w:rsidR="008F3735">
        <w:rPr>
          <w:sz w:val="24"/>
          <w:szCs w:val="24"/>
        </w:rPr>
        <w:t xml:space="preserve">, </w:t>
      </w:r>
      <w:r w:rsidR="00AF70D4">
        <w:rPr>
          <w:sz w:val="24"/>
          <w:szCs w:val="24"/>
        </w:rPr>
        <w:t>el entusia</w:t>
      </w:r>
      <w:r w:rsidR="008F3735">
        <w:rPr>
          <w:sz w:val="24"/>
          <w:szCs w:val="24"/>
        </w:rPr>
        <w:t>s</w:t>
      </w:r>
      <w:r w:rsidR="00AF70D4">
        <w:rPr>
          <w:sz w:val="24"/>
          <w:szCs w:val="24"/>
        </w:rPr>
        <w:t>mo</w:t>
      </w:r>
      <w:r w:rsidR="008F3735">
        <w:rPr>
          <w:sz w:val="24"/>
          <w:szCs w:val="24"/>
        </w:rPr>
        <w:t xml:space="preserve"> de vivir. </w:t>
      </w:r>
    </w:p>
    <w:p w:rsidR="008F3735" w:rsidRDefault="008F3735" w:rsidP="009A229C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Poco después conoce a Clara Miranda, su compañera y traba amistad con Leopoldo Panero y Luis Rosales; además de participar en actividades clandestinas del PCE. </w:t>
      </w:r>
    </w:p>
    <w:p w:rsidR="00B742F6" w:rsidRDefault="00B742F6" w:rsidP="009A229C">
      <w:pPr>
        <w:ind w:firstLine="708"/>
        <w:jc w:val="both"/>
        <w:rPr>
          <w:sz w:val="24"/>
          <w:szCs w:val="24"/>
        </w:rPr>
      </w:pPr>
      <w:r w:rsidRPr="009A229C">
        <w:rPr>
          <w:sz w:val="24"/>
          <w:szCs w:val="24"/>
        </w:rPr>
        <w:t xml:space="preserve">Su obra se va “aclarando” en libros posteriores; es decir, que se hace más abierta, sin disminuir su calidad poética. A finales de los 50 aparece </w:t>
      </w:r>
      <w:r w:rsidRPr="008F3735">
        <w:rPr>
          <w:sz w:val="24"/>
          <w:szCs w:val="24"/>
          <w:u w:val="single"/>
        </w:rPr>
        <w:t>Conjuros</w:t>
      </w:r>
      <w:r w:rsidRPr="009A229C">
        <w:rPr>
          <w:sz w:val="24"/>
          <w:szCs w:val="24"/>
        </w:rPr>
        <w:t xml:space="preserve">, </w:t>
      </w:r>
      <w:r w:rsidR="008F3735">
        <w:rPr>
          <w:sz w:val="24"/>
          <w:szCs w:val="24"/>
        </w:rPr>
        <w:t xml:space="preserve">dedicado a su querido Aleixandre, </w:t>
      </w:r>
      <w:r w:rsidRPr="009A229C">
        <w:rPr>
          <w:sz w:val="24"/>
          <w:szCs w:val="24"/>
        </w:rPr>
        <w:t>que contiene poemas como “A mi ropa tendida”, también habla del paso de las estaciones, las tradiciones en el campo, la mirada infantil…</w:t>
      </w:r>
      <w:r w:rsidR="008F3735">
        <w:rPr>
          <w:sz w:val="24"/>
          <w:szCs w:val="24"/>
        </w:rPr>
        <w:t xml:space="preserve"> lo cotidiano adquiere un sentido simbólico. </w:t>
      </w:r>
    </w:p>
    <w:p w:rsidR="008F3735" w:rsidRPr="009A229C" w:rsidRDefault="008F3735" w:rsidP="009A229C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 la ayuda de Alonso y Aleixandre, viaja a Inglaterra. Allí trabajará como lector de español y entrará en contacto con los románticos ingleses, como Dylan Thomas. Recibirá el Premio de la Crítica por </w:t>
      </w:r>
      <w:r w:rsidRPr="008F3735">
        <w:rPr>
          <w:sz w:val="24"/>
          <w:szCs w:val="24"/>
          <w:u w:val="single"/>
        </w:rPr>
        <w:t>Alianza y condena</w:t>
      </w:r>
      <w:r>
        <w:rPr>
          <w:sz w:val="24"/>
          <w:szCs w:val="24"/>
        </w:rPr>
        <w:t xml:space="preserve">, en la que reflexiona sobre la existencia, alejado de la exaltación de su juventud. </w:t>
      </w:r>
    </w:p>
    <w:p w:rsidR="00C52444" w:rsidRDefault="008F3735" w:rsidP="00C52444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Al volver a Madrid se dedica a la enseñanza universitaria, a</w:t>
      </w:r>
      <w:r w:rsidR="00EE4056" w:rsidRPr="009A229C">
        <w:rPr>
          <w:sz w:val="24"/>
          <w:szCs w:val="24"/>
        </w:rPr>
        <w:t>demás de ingresar en la Real Academia Española</w:t>
      </w:r>
      <w:r w:rsidR="00C52444">
        <w:rPr>
          <w:sz w:val="24"/>
          <w:szCs w:val="24"/>
        </w:rPr>
        <w:t xml:space="preserve"> en el sillón vacante de Gerardo Diego</w:t>
      </w:r>
      <w:r>
        <w:rPr>
          <w:sz w:val="24"/>
          <w:szCs w:val="24"/>
        </w:rPr>
        <w:t xml:space="preserve">. </w:t>
      </w:r>
    </w:p>
    <w:p w:rsidR="00B742F6" w:rsidRPr="009A229C" w:rsidRDefault="00C52444" w:rsidP="00C52444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Otras obras publicadas son: </w:t>
      </w:r>
      <w:r w:rsidR="00B742F6" w:rsidRPr="00C52444">
        <w:rPr>
          <w:sz w:val="24"/>
          <w:szCs w:val="24"/>
          <w:u w:val="single"/>
        </w:rPr>
        <w:t xml:space="preserve">El vuelo de </w:t>
      </w:r>
      <w:r>
        <w:rPr>
          <w:sz w:val="24"/>
          <w:szCs w:val="24"/>
          <w:u w:val="single"/>
        </w:rPr>
        <w:t>l</w:t>
      </w:r>
      <w:r w:rsidR="00B742F6" w:rsidRPr="00C52444">
        <w:rPr>
          <w:sz w:val="24"/>
          <w:szCs w:val="24"/>
          <w:u w:val="single"/>
        </w:rPr>
        <w:t>a celebración</w:t>
      </w:r>
      <w:r>
        <w:rPr>
          <w:sz w:val="24"/>
          <w:szCs w:val="24"/>
        </w:rPr>
        <w:t xml:space="preserve">, en la que incita al hombre a volar y alcanzar una altura en la que se desprenda del mundo. </w:t>
      </w:r>
      <w:r w:rsidRPr="00C52444">
        <w:rPr>
          <w:sz w:val="24"/>
          <w:szCs w:val="24"/>
          <w:u w:val="single"/>
        </w:rPr>
        <w:t>Desde mis poemas</w:t>
      </w:r>
      <w:r>
        <w:rPr>
          <w:sz w:val="24"/>
          <w:szCs w:val="24"/>
        </w:rPr>
        <w:t xml:space="preserve"> será la recopilación de sus cuatro primeros libros. Y el último, </w:t>
      </w:r>
      <w:r w:rsidRPr="00C52444">
        <w:rPr>
          <w:sz w:val="24"/>
          <w:szCs w:val="24"/>
          <w:u w:val="single"/>
        </w:rPr>
        <w:t>C</w:t>
      </w:r>
      <w:r w:rsidR="00B742F6" w:rsidRPr="00C52444">
        <w:rPr>
          <w:sz w:val="24"/>
          <w:szCs w:val="24"/>
          <w:u w:val="single"/>
        </w:rPr>
        <w:t>asi una Leyenda</w:t>
      </w:r>
      <w:r w:rsidR="00B742F6" w:rsidRPr="009A229C">
        <w:rPr>
          <w:sz w:val="24"/>
          <w:szCs w:val="24"/>
        </w:rPr>
        <w:t xml:space="preserve">, inicia un proceso de reivindicación del poeta, a partir del cual comenzará a ser galardonado con premios como el Reina Sofía de poesía o el Premio Príncipe de Asturias. </w:t>
      </w:r>
      <w:r w:rsidR="00EE4056" w:rsidRPr="009A229C">
        <w:rPr>
          <w:sz w:val="24"/>
          <w:szCs w:val="24"/>
        </w:rPr>
        <w:t xml:space="preserve">A su muerte, dejó un libro inédito que solo se ha publicado de forma facsímil. </w:t>
      </w:r>
    </w:p>
    <w:sectPr w:rsidR="00B742F6" w:rsidRPr="009A229C" w:rsidSect="006F44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01233C"/>
    <w:multiLevelType w:val="hybridMultilevel"/>
    <w:tmpl w:val="DAE2B7A4"/>
    <w:lvl w:ilvl="0" w:tplc="46B617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659A"/>
    <w:rsid w:val="00093F0E"/>
    <w:rsid w:val="001C349B"/>
    <w:rsid w:val="00231B9C"/>
    <w:rsid w:val="004D659A"/>
    <w:rsid w:val="00654D0B"/>
    <w:rsid w:val="006F448B"/>
    <w:rsid w:val="007C3D76"/>
    <w:rsid w:val="008C3910"/>
    <w:rsid w:val="008F3735"/>
    <w:rsid w:val="0097546B"/>
    <w:rsid w:val="009A229C"/>
    <w:rsid w:val="00AF70D4"/>
    <w:rsid w:val="00B1624B"/>
    <w:rsid w:val="00B61366"/>
    <w:rsid w:val="00B742F6"/>
    <w:rsid w:val="00BF0FC9"/>
    <w:rsid w:val="00C131D2"/>
    <w:rsid w:val="00C41C3D"/>
    <w:rsid w:val="00C52444"/>
    <w:rsid w:val="00C61FBD"/>
    <w:rsid w:val="00CE6290"/>
    <w:rsid w:val="00E46B20"/>
    <w:rsid w:val="00EE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203F7"/>
  <w15:docId w15:val="{EB683E25-3F25-F242-94CF-8EE8CB9D7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4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62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1168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12</cp:revision>
  <cp:lastPrinted>2021-03-11T12:27:00Z</cp:lastPrinted>
  <dcterms:created xsi:type="dcterms:W3CDTF">2021-03-10T12:38:00Z</dcterms:created>
  <dcterms:modified xsi:type="dcterms:W3CDTF">2021-12-15T17:57:00Z</dcterms:modified>
</cp:coreProperties>
</file>