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1.1. Oración y enunciado.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¿QUÉ ES UNA ORACIÓN?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 Desde el punto de vista lógico, una oración es una unidad mínima de predicación, es decir, un segmento del discurso que pone en relación un sujeto con un predicado. Este concepto de oración está tomado de la lógica de proposiciones (por ejemplo: </w:t>
      </w:r>
      <w:r w:rsidRPr="00BE2E3C">
        <w:rPr>
          <w:rFonts w:ascii="Calibri" w:eastAsia="Times New Roman" w:hAnsi="Calibri" w:cs="Calibri"/>
          <w:i/>
          <w:sz w:val="24"/>
          <w:szCs w:val="24"/>
          <w:lang w:eastAsia="es-ES"/>
        </w:rPr>
        <w:t>todos los hombres son mortales, Aristóteles es un hombre</w:t>
      </w:r>
      <w:r w:rsidRPr="00BE2E3C">
        <w:rPr>
          <w:rFonts w:ascii="Calibri" w:eastAsia="Times New Roman" w:hAnsi="Calibri" w:cs="Calibri"/>
          <w:sz w:val="24"/>
          <w:szCs w:val="24"/>
          <w:lang w:eastAsia="es-ES"/>
        </w:rPr>
        <w:t xml:space="preserve">, etc.).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Desde un punto de vista semántico, una oración es el conjunto de complementos argumentales (exigidos por el verbo) y adjuntos (optativos) que acompañan a un verbo.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Desde el punto de vista sintáctico</w:t>
      </w:r>
      <w:r w:rsidRPr="00BE2E3C">
        <w:rPr>
          <w:rFonts w:ascii="Calibri" w:eastAsia="Times New Roman" w:hAnsi="Calibri" w:cs="Calibri"/>
          <w:sz w:val="24"/>
          <w:szCs w:val="24"/>
          <w:lang w:eastAsia="es-ES"/>
        </w:rPr>
        <w:t>, una oración es el conjunto de complementos que acompañan a un núcleo verbal. El concepto de oración tradicional (que usaremos desde el punto de vista del análisis sintáctico) es lógico-sintáctico, ya que consideraremos el sujeto no como un complemento del verbo, sino como parte de la relación lógica sujeto-predicado.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El enunciado</w:t>
      </w:r>
      <w:r w:rsidRPr="00BE2E3C">
        <w:rPr>
          <w:rFonts w:ascii="Calibri" w:eastAsia="Times New Roman" w:hAnsi="Calibri" w:cs="Calibri"/>
          <w:sz w:val="24"/>
          <w:szCs w:val="24"/>
          <w:lang w:eastAsia="es-ES"/>
        </w:rPr>
        <w:t xml:space="preserve"> es la unidad mínima de comunicación. Todas las oraciones constituyen enunciados, pero no todos los enunciados son oracionales. Por ejemplo, </w:t>
      </w:r>
      <w:r w:rsidRPr="00BE2E3C">
        <w:rPr>
          <w:rFonts w:ascii="Calibri" w:eastAsia="Times New Roman" w:hAnsi="Calibri" w:cs="Calibri"/>
          <w:i/>
          <w:sz w:val="24"/>
          <w:szCs w:val="24"/>
          <w:lang w:eastAsia="es-ES"/>
        </w:rPr>
        <w:t xml:space="preserve">¡Enhorabuena!, Buenos días, ¡Silencio!, Adiós, ¡Fuego! </w:t>
      </w:r>
      <w:r w:rsidRPr="00BE2E3C">
        <w:rPr>
          <w:rFonts w:ascii="Calibri" w:eastAsia="Times New Roman" w:hAnsi="Calibri" w:cs="Calibri"/>
          <w:sz w:val="24"/>
          <w:szCs w:val="24"/>
          <w:lang w:eastAsia="es-ES"/>
        </w:rPr>
        <w:t xml:space="preserve">son enunciados no oracionales. No hay que confundir los enunciados no oracionales con las elipsis verbales </w:t>
      </w:r>
      <w:r w:rsidRPr="00BE2E3C">
        <w:rPr>
          <w:rFonts w:ascii="Calibri" w:eastAsia="Times New Roman" w:hAnsi="Calibri" w:cs="Calibri"/>
          <w:i/>
          <w:sz w:val="24"/>
          <w:szCs w:val="24"/>
          <w:lang w:eastAsia="es-ES"/>
        </w:rPr>
        <w:t xml:space="preserve">(¿Dónde has estado toda la tarde? (He estado) </w:t>
      </w:r>
      <w:r w:rsidRPr="00BE2E3C">
        <w:rPr>
          <w:rFonts w:ascii="Calibri" w:eastAsia="Times New Roman" w:hAnsi="Calibri" w:cs="Calibri"/>
          <w:i/>
          <w:sz w:val="24"/>
          <w:szCs w:val="24"/>
          <w:u w:val="single"/>
          <w:lang w:eastAsia="es-ES"/>
        </w:rPr>
        <w:t>En casa</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1.2. Clasificación de las oraciones.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Las oraciones se clasifican tradicionalmente en función de distintos criterios:</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a) La actitud del hablante. Se conoce también como MODALIDAD oracional. La llamada modalidad de la enunciación se refiere al acto de habla que realiza el hablante (afirmar, preguntar, ordenar). </w:t>
      </w:r>
    </w:p>
    <w:p w:rsidR="00BE2E3C" w:rsidRPr="00BE2E3C" w:rsidRDefault="00BE2E3C" w:rsidP="00BE2E3C">
      <w:pPr>
        <w:numPr>
          <w:ilvl w:val="0"/>
          <w:numId w:val="2"/>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Enunciativa (afirmativa o negativa): Me lo dijo Pepe / No me lo dijo Pepe.</w:t>
      </w:r>
    </w:p>
    <w:p w:rsidR="00BE2E3C" w:rsidRPr="00BE2E3C" w:rsidRDefault="00BE2E3C" w:rsidP="00BE2E3C">
      <w:pPr>
        <w:numPr>
          <w:ilvl w:val="0"/>
          <w:numId w:val="2"/>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Interrogativa (directa o indirecta): </w:t>
      </w:r>
      <w:proofErr w:type="gramStart"/>
      <w:r w:rsidRPr="00BE2E3C">
        <w:rPr>
          <w:rFonts w:ascii="Calibri" w:eastAsia="Times New Roman" w:hAnsi="Calibri" w:cs="Calibri"/>
          <w:i/>
          <w:sz w:val="24"/>
          <w:szCs w:val="24"/>
          <w:lang w:eastAsia="es-ES"/>
        </w:rPr>
        <w:t>¿</w:t>
      </w:r>
      <w:proofErr w:type="gramEnd"/>
      <w:r w:rsidRPr="00BE2E3C">
        <w:rPr>
          <w:rFonts w:ascii="Calibri" w:eastAsia="Times New Roman" w:hAnsi="Calibri" w:cs="Calibri"/>
          <w:i/>
          <w:sz w:val="24"/>
          <w:szCs w:val="24"/>
          <w:lang w:eastAsia="es-ES"/>
        </w:rPr>
        <w:t>Por qué lo dices) / Dime por qué lo dices.</w:t>
      </w:r>
    </w:p>
    <w:p w:rsidR="00BE2E3C" w:rsidRPr="00BE2E3C" w:rsidRDefault="00BE2E3C" w:rsidP="00BE2E3C">
      <w:pPr>
        <w:numPr>
          <w:ilvl w:val="0"/>
          <w:numId w:val="2"/>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Exclamativa: ¡Qué vas a hacer con eso!</w:t>
      </w:r>
    </w:p>
    <w:p w:rsidR="00BE2E3C" w:rsidRPr="00BE2E3C" w:rsidRDefault="00BE2E3C" w:rsidP="00BE2E3C">
      <w:pPr>
        <w:numPr>
          <w:ilvl w:val="0"/>
          <w:numId w:val="2"/>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Dubitativa: Quizá me llame esta tarde.</w:t>
      </w:r>
    </w:p>
    <w:p w:rsidR="00BE2E3C" w:rsidRPr="00BE2E3C" w:rsidRDefault="00BE2E3C" w:rsidP="00BE2E3C">
      <w:pPr>
        <w:numPr>
          <w:ilvl w:val="0"/>
          <w:numId w:val="2"/>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Desiderativa u optativa: Ojalá me elijan para el papel de árbol.</w:t>
      </w:r>
    </w:p>
    <w:p w:rsidR="00BE2E3C" w:rsidRPr="00BE2E3C" w:rsidRDefault="00BE2E3C" w:rsidP="00BE2E3C">
      <w:pPr>
        <w:numPr>
          <w:ilvl w:val="0"/>
          <w:numId w:val="2"/>
        </w:num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Imperativa o exhortativa: </w:t>
      </w:r>
      <w:r w:rsidRPr="00BE2E3C">
        <w:rPr>
          <w:rFonts w:ascii="Calibri" w:eastAsia="Times New Roman" w:hAnsi="Calibri" w:cs="Calibri"/>
          <w:i/>
          <w:sz w:val="24"/>
          <w:szCs w:val="24"/>
          <w:lang w:eastAsia="es-ES"/>
        </w:rPr>
        <w:t>No se lo digas a nadie.</w:t>
      </w:r>
    </w:p>
    <w:p w:rsidR="00BE2E3C" w:rsidRPr="00BE2E3C" w:rsidRDefault="00BE2E3C" w:rsidP="00BE2E3C">
      <w:pPr>
        <w:tabs>
          <w:tab w:val="right" w:pos="8504"/>
        </w:tabs>
        <w:spacing w:after="0"/>
        <w:jc w:val="both"/>
        <w:rPr>
          <w:rFonts w:ascii="Calibri" w:eastAsia="Times New Roman" w:hAnsi="Calibri" w:cs="Calibri"/>
          <w:sz w:val="24"/>
          <w:szCs w:val="24"/>
          <w:lang w:eastAsia="es-ES"/>
        </w:rPr>
      </w:pPr>
    </w:p>
    <w:p w:rsidR="00BE2E3C" w:rsidRPr="00BE2E3C" w:rsidRDefault="00BE2E3C" w:rsidP="00BE2E3C">
      <w:pPr>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b) La </w:t>
      </w:r>
      <w:proofErr w:type="gramStart"/>
      <w:r w:rsidRPr="00BE2E3C">
        <w:rPr>
          <w:rFonts w:ascii="Calibri" w:eastAsia="Times New Roman" w:hAnsi="Calibri" w:cs="Calibri"/>
          <w:sz w:val="24"/>
          <w:szCs w:val="24"/>
          <w:lang w:eastAsia="es-ES"/>
        </w:rPr>
        <w:t>voz :</w:t>
      </w:r>
      <w:proofErr w:type="gramEnd"/>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Activa</w:t>
      </w:r>
      <w:r w:rsidRPr="00BE2E3C">
        <w:rPr>
          <w:rFonts w:ascii="Calibri" w:eastAsia="Times New Roman" w:hAnsi="Calibri" w:cs="Calibri"/>
          <w:sz w:val="24"/>
          <w:szCs w:val="24"/>
          <w:lang w:eastAsia="es-ES"/>
        </w:rPr>
        <w:t xml:space="preserve"> / </w:t>
      </w:r>
      <w:r w:rsidRPr="00BE2E3C">
        <w:rPr>
          <w:rFonts w:ascii="Calibri" w:eastAsia="Times New Roman" w:hAnsi="Calibri" w:cs="Calibri"/>
          <w:b/>
          <w:sz w:val="24"/>
          <w:szCs w:val="24"/>
          <w:lang w:eastAsia="es-ES"/>
        </w:rPr>
        <w:t>Pasiva</w:t>
      </w:r>
      <w:r w:rsidRPr="00BE2E3C">
        <w:rPr>
          <w:rFonts w:ascii="Calibri" w:eastAsia="Times New Roman" w:hAnsi="Calibri" w:cs="Calibri"/>
          <w:sz w:val="24"/>
          <w:szCs w:val="24"/>
          <w:lang w:eastAsia="es-ES"/>
        </w:rPr>
        <w:t>: Juan pulsó el botón / El botón fue pulsado por Pepe.</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c) La naturaleza de su predicado. Atendiendo a las propiedades del verbo con el que se construyen, las oraciones pueden ser:</w:t>
      </w:r>
    </w:p>
    <w:p w:rsidR="00BE2E3C" w:rsidRPr="00BE2E3C" w:rsidRDefault="00BE2E3C" w:rsidP="00BE2E3C">
      <w:pPr>
        <w:numPr>
          <w:ilvl w:val="0"/>
          <w:numId w:val="3"/>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b/>
          <w:sz w:val="24"/>
          <w:szCs w:val="24"/>
          <w:lang w:eastAsia="es-ES"/>
        </w:rPr>
        <w:t>Predicativa</w:t>
      </w:r>
      <w:r w:rsidRPr="00BE2E3C">
        <w:rPr>
          <w:rFonts w:ascii="Calibri" w:eastAsia="Times New Roman" w:hAnsi="Calibri" w:cs="Calibri"/>
          <w:sz w:val="24"/>
          <w:szCs w:val="24"/>
          <w:lang w:eastAsia="es-ES"/>
        </w:rPr>
        <w:t xml:space="preserve"> / </w:t>
      </w:r>
      <w:r w:rsidRPr="00BE2E3C">
        <w:rPr>
          <w:rFonts w:ascii="Calibri" w:eastAsia="Times New Roman" w:hAnsi="Calibri" w:cs="Calibri"/>
          <w:b/>
          <w:sz w:val="24"/>
          <w:szCs w:val="24"/>
          <w:lang w:eastAsia="es-ES"/>
        </w:rPr>
        <w:t>Copulativa</w:t>
      </w:r>
      <w:r w:rsidRPr="00BE2E3C">
        <w:rPr>
          <w:rFonts w:ascii="Calibri" w:eastAsia="Times New Roman" w:hAnsi="Calibri" w:cs="Calibri"/>
          <w:sz w:val="24"/>
          <w:szCs w:val="24"/>
          <w:lang w:eastAsia="es-ES"/>
        </w:rPr>
        <w:t>: Llegamos ayer por la tarde / El día está fresco.</w:t>
      </w:r>
    </w:p>
    <w:p w:rsidR="00BE2E3C" w:rsidRPr="00BE2E3C" w:rsidRDefault="00BE2E3C" w:rsidP="00BE2E3C">
      <w:pPr>
        <w:numPr>
          <w:ilvl w:val="0"/>
          <w:numId w:val="3"/>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b/>
          <w:sz w:val="24"/>
          <w:szCs w:val="24"/>
          <w:lang w:eastAsia="es-ES"/>
        </w:rPr>
        <w:t>Transitiva</w:t>
      </w:r>
      <w:r w:rsidRPr="00BE2E3C">
        <w:rPr>
          <w:rFonts w:ascii="Calibri" w:eastAsia="Times New Roman" w:hAnsi="Calibri" w:cs="Calibri"/>
          <w:sz w:val="24"/>
          <w:szCs w:val="24"/>
          <w:lang w:eastAsia="es-ES"/>
        </w:rPr>
        <w:t xml:space="preserve"> / </w:t>
      </w:r>
      <w:r w:rsidRPr="00BE2E3C">
        <w:rPr>
          <w:rFonts w:ascii="Calibri" w:eastAsia="Times New Roman" w:hAnsi="Calibri" w:cs="Calibri"/>
          <w:b/>
          <w:sz w:val="24"/>
          <w:szCs w:val="24"/>
          <w:lang w:eastAsia="es-ES"/>
        </w:rPr>
        <w:t>Intransitiva</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Los pájaros sobrevuelan los campos / Arturo enfermó.</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lastRenderedPageBreak/>
        <w:t>d) Su dependencia o independencia respecto de otras unidades.</w:t>
      </w:r>
    </w:p>
    <w:p w:rsidR="00BE2E3C" w:rsidRPr="00BE2E3C" w:rsidRDefault="00BE2E3C" w:rsidP="00BE2E3C">
      <w:pPr>
        <w:numPr>
          <w:ilvl w:val="0"/>
          <w:numId w:val="4"/>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ORACIONES SIMPLES,  que no contienen otras.</w:t>
      </w:r>
    </w:p>
    <w:p w:rsidR="00BE2E3C" w:rsidRPr="00BE2E3C" w:rsidRDefault="00BE2E3C" w:rsidP="00BE2E3C">
      <w:pPr>
        <w:numPr>
          <w:ilvl w:val="0"/>
          <w:numId w:val="4"/>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ORACIONES SUBORDINADAS, que desempeñan una función sintáctica en la oración principal. Por ejemplo, en </w:t>
      </w:r>
      <w:r w:rsidRPr="00BE2E3C">
        <w:rPr>
          <w:rFonts w:ascii="Calibri" w:eastAsia="Times New Roman" w:hAnsi="Calibri" w:cs="Calibri"/>
          <w:i/>
          <w:sz w:val="24"/>
          <w:szCs w:val="24"/>
          <w:lang w:eastAsia="es-ES"/>
        </w:rPr>
        <w:t xml:space="preserve">Me dijo </w:t>
      </w:r>
      <w:r w:rsidRPr="00BE2E3C">
        <w:rPr>
          <w:rFonts w:ascii="Calibri" w:eastAsia="Times New Roman" w:hAnsi="Calibri" w:cs="Calibri"/>
          <w:i/>
          <w:sz w:val="24"/>
          <w:szCs w:val="24"/>
          <w:u w:val="single"/>
          <w:lang w:eastAsia="es-ES"/>
        </w:rPr>
        <w:t>que no quería ir conmigo al cine</w:t>
      </w:r>
      <w:r w:rsidRPr="00BE2E3C">
        <w:rPr>
          <w:rFonts w:ascii="Calibri" w:eastAsia="Times New Roman" w:hAnsi="Calibri" w:cs="Calibri"/>
          <w:sz w:val="24"/>
          <w:szCs w:val="24"/>
          <w:lang w:eastAsia="es-ES"/>
        </w:rPr>
        <w:t xml:space="preserve">, la oración principal es todo lo que va en cursiva. La parte subrayada es la oración subordinada. </w:t>
      </w:r>
    </w:p>
    <w:p w:rsidR="00BE2E3C" w:rsidRPr="00BE2E3C" w:rsidRDefault="00BE2E3C" w:rsidP="00BE2E3C">
      <w:pPr>
        <w:numPr>
          <w:ilvl w:val="0"/>
          <w:numId w:val="4"/>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Las ORACIONES COORDINADAS tienen el mismo nivel sintáctico.</w:t>
      </w:r>
    </w:p>
    <w:p w:rsidR="00BE2E3C" w:rsidRPr="00BE2E3C" w:rsidRDefault="00BE2E3C" w:rsidP="00BE2E3C">
      <w:pPr>
        <w:numPr>
          <w:ilvl w:val="0"/>
          <w:numId w:val="4"/>
        </w:numPr>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Tanto las oraciones subordinadas como las coordinadas forman parte de una ORACIÓN COMPUESTA por coordinación y/o subordinación.</w:t>
      </w:r>
    </w:p>
    <w:p w:rsidR="00BE2E3C" w:rsidRPr="00BE2E3C" w:rsidRDefault="00BE2E3C" w:rsidP="00BE2E3C">
      <w:pPr>
        <w:spacing w:after="0"/>
        <w:jc w:val="both"/>
        <w:rPr>
          <w:rFonts w:ascii="Calibri" w:eastAsia="Times New Roman" w:hAnsi="Calibri" w:cs="Calibri"/>
          <w:i/>
          <w:sz w:val="24"/>
          <w:szCs w:val="24"/>
          <w:lang w:eastAsia="es-ES"/>
        </w:rPr>
      </w:pPr>
    </w:p>
    <w:p w:rsidR="00BE2E3C" w:rsidRPr="00BE2E3C" w:rsidRDefault="00BE2E3C" w:rsidP="00BE2E3C">
      <w:pPr>
        <w:spacing w:after="0"/>
        <w:jc w:val="both"/>
        <w:rPr>
          <w:rFonts w:ascii="Calibri" w:eastAsia="Times New Roman" w:hAnsi="Calibri" w:cs="Calibri"/>
          <w:i/>
          <w:sz w:val="28"/>
          <w:szCs w:val="28"/>
          <w:lang w:eastAsia="es-ES"/>
        </w:rPr>
      </w:pPr>
      <w:r w:rsidRPr="00BE2E3C">
        <w:rPr>
          <w:rFonts w:ascii="Calibri" w:eastAsia="Times New Roman" w:hAnsi="Calibri" w:cs="Calibri"/>
          <w:b/>
          <w:sz w:val="28"/>
          <w:szCs w:val="28"/>
          <w:lang w:eastAsia="es-ES"/>
        </w:rPr>
        <w:t>2. Los grupos o sintagmas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A partir de las palabras con contenido léxico (sustantivo, pronombre, adjetivo, verbo, adverbio) se pueden formar unidades mayores. Se llaman GRUPOS o SINTAGMAS que constituyen expansiones o proyecciones de su respectivo núcleo. Por ejemplo: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CASA&gt; aquella CASA &gt; aquella CASA verde &gt; aquella CASA verde sobre la colina</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COMÍA &gt; COMÍA patatas &gt; COMÍA patatas en el parque &gt; COMÍA contento patatas en el parque</w:t>
      </w:r>
    </w:p>
    <w:p w:rsidR="00BE2E3C" w:rsidRPr="00BE2E3C" w:rsidRDefault="00BE2E3C" w:rsidP="00BE2E3C">
      <w:pPr>
        <w:tabs>
          <w:tab w:val="center" w:pos="4252"/>
          <w:tab w:val="right" w:pos="8504"/>
        </w:tabs>
        <w:spacing w:after="0"/>
        <w:jc w:val="both"/>
        <w:rPr>
          <w:rFonts w:ascii="Calibri" w:eastAsia="Times New Roman" w:hAnsi="Calibri" w:cs="Calibri"/>
          <w:b/>
          <w:sz w:val="24"/>
          <w:szCs w:val="24"/>
          <w:lang w:eastAsia="es-ES"/>
        </w:rPr>
      </w:pPr>
      <w:r w:rsidRPr="00BE2E3C">
        <w:rPr>
          <w:rFonts w:ascii="Calibri" w:eastAsia="Times New Roman" w:hAnsi="Calibri" w:cs="Calibri"/>
          <w:sz w:val="24"/>
          <w:szCs w:val="24"/>
          <w:lang w:eastAsia="es-ES"/>
        </w:rPr>
        <w:t xml:space="preserve">Podrá usarse indistintamente el término grupo o sintagma, aunque </w:t>
      </w:r>
      <w:smartTag w:uri="urn:schemas-microsoft-com:office:smarttags" w:element="PersonName">
        <w:smartTagPr>
          <w:attr w:name="ProductID" w:val="la Gram￡tica"/>
        </w:smartTagPr>
        <w:r w:rsidRPr="00BE2E3C">
          <w:rPr>
            <w:rFonts w:ascii="Calibri" w:eastAsia="Times New Roman" w:hAnsi="Calibri" w:cs="Calibri"/>
            <w:b/>
            <w:sz w:val="24"/>
            <w:szCs w:val="24"/>
            <w:lang w:eastAsia="es-ES"/>
          </w:rPr>
          <w:t>la Gramática</w:t>
        </w:r>
      </w:smartTag>
      <w:r w:rsidRPr="00BE2E3C">
        <w:rPr>
          <w:rFonts w:ascii="Calibri" w:eastAsia="Times New Roman" w:hAnsi="Calibri" w:cs="Calibri"/>
          <w:b/>
          <w:sz w:val="24"/>
          <w:szCs w:val="24"/>
          <w:lang w:eastAsia="es-ES"/>
        </w:rPr>
        <w:t xml:space="preserve"> de </w:t>
      </w:r>
      <w:smartTag w:uri="urn:schemas-microsoft-com:office:smarttags" w:element="PersonName">
        <w:smartTagPr>
          <w:attr w:name="ProductID" w:val="la RAE"/>
        </w:smartTagPr>
        <w:r w:rsidRPr="00BE2E3C">
          <w:rPr>
            <w:rFonts w:ascii="Calibri" w:eastAsia="Times New Roman" w:hAnsi="Calibri" w:cs="Calibri"/>
            <w:b/>
            <w:sz w:val="24"/>
            <w:szCs w:val="24"/>
            <w:lang w:eastAsia="es-ES"/>
          </w:rPr>
          <w:t>la RAE</w:t>
        </w:r>
      </w:smartTag>
      <w:r w:rsidRPr="00BE2E3C">
        <w:rPr>
          <w:rFonts w:ascii="Calibri" w:eastAsia="Times New Roman" w:hAnsi="Calibri" w:cs="Calibri"/>
          <w:b/>
          <w:sz w:val="24"/>
          <w:szCs w:val="24"/>
          <w:lang w:eastAsia="es-ES"/>
        </w:rPr>
        <w:t xml:space="preserve"> opta por grupo.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2.1. El grupo o sintagma nominal.</w:t>
      </w:r>
    </w:p>
    <w:p w:rsidR="00BE2E3C" w:rsidRPr="00BE2E3C" w:rsidRDefault="00BE2E3C" w:rsidP="00BE2E3C">
      <w:pPr>
        <w:tabs>
          <w:tab w:val="center" w:pos="4252"/>
          <w:tab w:val="right" w:pos="8504"/>
        </w:tabs>
        <w:spacing w:after="0"/>
        <w:jc w:val="both"/>
        <w:rPr>
          <w:rFonts w:ascii="Calibri" w:eastAsia="Times New Roman" w:hAnsi="Calibri" w:cs="Calibri"/>
          <w:lang w:eastAsia="es-ES"/>
        </w:rPr>
      </w:pPr>
      <w:r w:rsidRPr="00BE2E3C">
        <w:rPr>
          <w:rFonts w:ascii="Calibri" w:eastAsia="Times New Roman" w:hAnsi="Calibri" w:cs="Calibri"/>
          <w:sz w:val="24"/>
          <w:szCs w:val="24"/>
          <w:lang w:eastAsia="es-ES"/>
        </w:rPr>
        <w:t xml:space="preserve">  El GRUPO (GN) O SINTAGMA NOMINAL (SN) se forma en torno a un sustantivo. Por ejemplo: </w:t>
      </w:r>
      <w:r w:rsidRPr="00BE2E3C">
        <w:rPr>
          <w:rFonts w:ascii="Calibri" w:eastAsia="Times New Roman" w:hAnsi="Calibri" w:cs="Calibri"/>
          <w:i/>
          <w:lang w:eastAsia="es-ES"/>
        </w:rPr>
        <w:t xml:space="preserve">las </w:t>
      </w:r>
      <w:r w:rsidRPr="00BE2E3C">
        <w:rPr>
          <w:rFonts w:ascii="Calibri" w:eastAsia="Times New Roman" w:hAnsi="Calibri" w:cs="Calibri"/>
          <w:i/>
          <w:u w:val="single"/>
          <w:lang w:eastAsia="es-ES"/>
        </w:rPr>
        <w:t>meriendas</w:t>
      </w:r>
      <w:r w:rsidRPr="00BE2E3C">
        <w:rPr>
          <w:rFonts w:ascii="Calibri" w:eastAsia="Times New Roman" w:hAnsi="Calibri" w:cs="Calibri"/>
          <w:i/>
          <w:lang w:eastAsia="es-ES"/>
        </w:rPr>
        <w:t xml:space="preserve"> en el parque</w:t>
      </w:r>
      <w:r w:rsidRPr="00BE2E3C">
        <w:rPr>
          <w:rFonts w:ascii="Calibri" w:eastAsia="Times New Roman" w:hAnsi="Calibri" w:cs="Calibri"/>
          <w:lang w:eastAsia="es-ES"/>
        </w:rPr>
        <w:t xml:space="preserve">, </w:t>
      </w:r>
      <w:r w:rsidRPr="00BE2E3C">
        <w:rPr>
          <w:rFonts w:ascii="Calibri" w:eastAsia="Times New Roman" w:hAnsi="Calibri" w:cs="Calibri"/>
          <w:i/>
          <w:lang w:eastAsia="es-ES"/>
        </w:rPr>
        <w:t xml:space="preserve">mis mejores </w:t>
      </w:r>
      <w:r w:rsidRPr="00BE2E3C">
        <w:rPr>
          <w:rFonts w:ascii="Calibri" w:eastAsia="Times New Roman" w:hAnsi="Calibri" w:cs="Calibri"/>
          <w:i/>
          <w:u w:val="single"/>
          <w:lang w:eastAsia="es-ES"/>
        </w:rPr>
        <w:t>amigos</w:t>
      </w:r>
      <w:r w:rsidRPr="00BE2E3C">
        <w:rPr>
          <w:rFonts w:ascii="Calibri" w:eastAsia="Times New Roman" w:hAnsi="Calibri" w:cs="Calibri"/>
          <w:lang w:eastAsia="es-ES"/>
        </w:rPr>
        <w:t xml:space="preserve">, </w:t>
      </w:r>
      <w:r w:rsidRPr="00BE2E3C">
        <w:rPr>
          <w:rFonts w:ascii="Calibri" w:eastAsia="Times New Roman" w:hAnsi="Calibri" w:cs="Calibri"/>
          <w:i/>
          <w:lang w:eastAsia="es-ES"/>
        </w:rPr>
        <w:t xml:space="preserve">aquellas extrañas </w:t>
      </w:r>
      <w:r w:rsidRPr="00BE2E3C">
        <w:rPr>
          <w:rFonts w:ascii="Calibri" w:eastAsia="Times New Roman" w:hAnsi="Calibri" w:cs="Calibri"/>
          <w:i/>
          <w:u w:val="single"/>
          <w:lang w:eastAsia="es-ES"/>
        </w:rPr>
        <w:t>sombras</w:t>
      </w:r>
      <w:r w:rsidRPr="00BE2E3C">
        <w:rPr>
          <w:rFonts w:ascii="Calibri" w:eastAsia="Times New Roman" w:hAnsi="Calibri" w:cs="Calibri"/>
          <w:i/>
          <w:lang w:eastAsia="es-ES"/>
        </w:rPr>
        <w:t xml:space="preserve"> que vimos en el bosque</w:t>
      </w:r>
      <w:r w:rsidRPr="00BE2E3C">
        <w:rPr>
          <w:rFonts w:ascii="Calibri" w:eastAsia="Times New Roman" w:hAnsi="Calibri" w:cs="Calibri"/>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Las </w:t>
      </w:r>
      <w:r w:rsidRPr="00BE2E3C">
        <w:rPr>
          <w:rFonts w:ascii="Calibri" w:eastAsia="Times New Roman" w:hAnsi="Calibri" w:cs="Calibri"/>
          <w:b/>
          <w:sz w:val="24"/>
          <w:szCs w:val="24"/>
          <w:lang w:eastAsia="es-ES"/>
        </w:rPr>
        <w:t>funciones sintácticas</w:t>
      </w:r>
      <w:r w:rsidRPr="00BE2E3C">
        <w:rPr>
          <w:rFonts w:ascii="Calibri" w:eastAsia="Times New Roman" w:hAnsi="Calibri" w:cs="Calibri"/>
          <w:sz w:val="24"/>
          <w:szCs w:val="24"/>
          <w:lang w:eastAsia="es-ES"/>
        </w:rPr>
        <w:t xml:space="preserve"> que pueden aparecer  en un  grupo nominal son:</w:t>
      </w:r>
    </w:p>
    <w:p w:rsidR="00BE2E3C" w:rsidRPr="00BE2E3C" w:rsidRDefault="00BE2E3C" w:rsidP="00BE2E3C">
      <w:pPr>
        <w:numPr>
          <w:ilvl w:val="0"/>
          <w:numId w:val="1"/>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NÚCLEO - </w:t>
      </w:r>
      <w:r w:rsidRPr="00BE2E3C">
        <w:rPr>
          <w:rFonts w:ascii="Calibri" w:eastAsia="Times New Roman" w:hAnsi="Calibri" w:cs="Calibri"/>
          <w:b/>
          <w:sz w:val="24"/>
          <w:szCs w:val="24"/>
          <w:lang w:eastAsia="es-ES"/>
        </w:rPr>
        <w:t>N</w:t>
      </w:r>
      <w:r w:rsidRPr="00BE2E3C">
        <w:rPr>
          <w:rFonts w:ascii="Calibri" w:eastAsia="Times New Roman" w:hAnsi="Calibri" w:cs="Calibri"/>
          <w:sz w:val="24"/>
          <w:szCs w:val="24"/>
          <w:lang w:eastAsia="es-ES"/>
        </w:rPr>
        <w:t>: puede ser un sustantivo (</w:t>
      </w:r>
      <w:r w:rsidRPr="00BE2E3C">
        <w:rPr>
          <w:rFonts w:ascii="Calibri" w:eastAsia="Times New Roman" w:hAnsi="Calibri" w:cs="Calibri"/>
          <w:i/>
          <w:sz w:val="24"/>
          <w:szCs w:val="24"/>
          <w:lang w:eastAsia="es-ES"/>
        </w:rPr>
        <w:t xml:space="preserve">mi </w:t>
      </w:r>
      <w:r w:rsidRPr="00BE2E3C">
        <w:rPr>
          <w:rFonts w:ascii="Calibri" w:eastAsia="Times New Roman" w:hAnsi="Calibri" w:cs="Calibri"/>
          <w:i/>
          <w:sz w:val="24"/>
          <w:szCs w:val="24"/>
          <w:u w:val="single"/>
          <w:lang w:eastAsia="es-ES"/>
        </w:rPr>
        <w:t>coche</w:t>
      </w:r>
      <w:r w:rsidRPr="00BE2E3C">
        <w:rPr>
          <w:rFonts w:ascii="Calibri" w:eastAsia="Times New Roman" w:hAnsi="Calibri" w:cs="Calibri"/>
          <w:i/>
          <w:sz w:val="24"/>
          <w:szCs w:val="24"/>
          <w:lang w:eastAsia="es-ES"/>
        </w:rPr>
        <w:t xml:space="preserve"> nuevo</w:t>
      </w:r>
      <w:r w:rsidRPr="00BE2E3C">
        <w:rPr>
          <w:rFonts w:ascii="Calibri" w:eastAsia="Times New Roman" w:hAnsi="Calibri" w:cs="Calibri"/>
          <w:sz w:val="24"/>
          <w:szCs w:val="24"/>
          <w:lang w:eastAsia="es-ES"/>
        </w:rPr>
        <w:t xml:space="preserve">) o un pronombre (ellos, quienes…) </w:t>
      </w:r>
    </w:p>
    <w:p w:rsidR="00BE2E3C" w:rsidRPr="00BE2E3C" w:rsidRDefault="00BE2E3C" w:rsidP="00BE2E3C">
      <w:pPr>
        <w:numPr>
          <w:ilvl w:val="0"/>
          <w:numId w:val="1"/>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DETERMINANTE - </w:t>
      </w:r>
      <w:proofErr w:type="spellStart"/>
      <w:r w:rsidRPr="00BE2E3C">
        <w:rPr>
          <w:rFonts w:ascii="Calibri" w:eastAsia="Times New Roman" w:hAnsi="Calibri" w:cs="Calibri"/>
          <w:b/>
          <w:sz w:val="24"/>
          <w:szCs w:val="24"/>
          <w:lang w:eastAsia="es-ES"/>
        </w:rPr>
        <w:t>Det</w:t>
      </w:r>
      <w:proofErr w:type="spellEnd"/>
      <w:r w:rsidRPr="00BE2E3C">
        <w:rPr>
          <w:rFonts w:ascii="Calibri" w:eastAsia="Times New Roman" w:hAnsi="Calibri" w:cs="Calibri"/>
          <w:sz w:val="24"/>
          <w:szCs w:val="24"/>
          <w:lang w:eastAsia="es-ES"/>
        </w:rPr>
        <w:t xml:space="preserve">: desempeñada por los determinantes y los artículos ( </w:t>
      </w:r>
      <w:r w:rsidRPr="00BE2E3C">
        <w:rPr>
          <w:rFonts w:ascii="Calibri" w:eastAsia="Times New Roman" w:hAnsi="Calibri" w:cs="Calibri"/>
          <w:i/>
          <w:sz w:val="24"/>
          <w:szCs w:val="24"/>
          <w:u w:val="single"/>
          <w:lang w:eastAsia="es-ES"/>
        </w:rPr>
        <w:t>esta</w:t>
      </w:r>
      <w:r w:rsidRPr="00BE2E3C">
        <w:rPr>
          <w:rFonts w:ascii="Calibri" w:eastAsia="Times New Roman" w:hAnsi="Calibri" w:cs="Calibri"/>
          <w:i/>
          <w:sz w:val="24"/>
          <w:szCs w:val="24"/>
          <w:lang w:eastAsia="es-ES"/>
        </w:rPr>
        <w:t xml:space="preserve"> receta especial de </w:t>
      </w:r>
      <w:r w:rsidRPr="00BE2E3C">
        <w:rPr>
          <w:rFonts w:ascii="Calibri" w:eastAsia="Times New Roman" w:hAnsi="Calibri" w:cs="Calibri"/>
          <w:i/>
          <w:sz w:val="24"/>
          <w:szCs w:val="24"/>
          <w:u w:val="single"/>
          <w:lang w:eastAsia="es-ES"/>
        </w:rPr>
        <w:t>mi</w:t>
      </w:r>
      <w:r w:rsidRPr="00BE2E3C">
        <w:rPr>
          <w:rFonts w:ascii="Calibri" w:eastAsia="Times New Roman" w:hAnsi="Calibri" w:cs="Calibri"/>
          <w:i/>
          <w:sz w:val="24"/>
          <w:szCs w:val="24"/>
          <w:lang w:eastAsia="es-ES"/>
        </w:rPr>
        <w:t xml:space="preserve"> abuela, </w:t>
      </w:r>
      <w:r w:rsidRPr="00BE2E3C">
        <w:rPr>
          <w:rFonts w:ascii="Calibri" w:eastAsia="Times New Roman" w:hAnsi="Calibri" w:cs="Calibri"/>
          <w:i/>
          <w:sz w:val="24"/>
          <w:szCs w:val="24"/>
          <w:u w:val="single"/>
          <w:lang w:eastAsia="es-ES"/>
        </w:rPr>
        <w:t>todos</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los</w:t>
      </w:r>
      <w:r w:rsidRPr="00BE2E3C">
        <w:rPr>
          <w:rFonts w:ascii="Calibri" w:eastAsia="Times New Roman" w:hAnsi="Calibri" w:cs="Calibri"/>
          <w:i/>
          <w:sz w:val="24"/>
          <w:szCs w:val="24"/>
          <w:lang w:eastAsia="es-ES"/>
        </w:rPr>
        <w:t xml:space="preserve"> marcianos, </w:t>
      </w:r>
      <w:r w:rsidRPr="00BE2E3C">
        <w:rPr>
          <w:rFonts w:ascii="Calibri" w:eastAsia="Times New Roman" w:hAnsi="Calibri" w:cs="Calibri"/>
          <w:i/>
          <w:sz w:val="24"/>
          <w:szCs w:val="24"/>
          <w:u w:val="single"/>
          <w:lang w:eastAsia="es-ES"/>
        </w:rPr>
        <w:t>un</w:t>
      </w:r>
      <w:r w:rsidRPr="00BE2E3C">
        <w:rPr>
          <w:rFonts w:ascii="Calibri" w:eastAsia="Times New Roman" w:hAnsi="Calibri" w:cs="Calibri"/>
          <w:i/>
          <w:sz w:val="24"/>
          <w:szCs w:val="24"/>
          <w:lang w:eastAsia="es-ES"/>
        </w:rPr>
        <w:t xml:space="preserve"> viejo acordeón</w:t>
      </w:r>
      <w:r w:rsidRPr="00BE2E3C">
        <w:rPr>
          <w:rFonts w:ascii="Calibri" w:eastAsia="Times New Roman" w:hAnsi="Calibri" w:cs="Calibri"/>
          <w:sz w:val="24"/>
          <w:szCs w:val="24"/>
          <w:lang w:eastAsia="es-ES"/>
        </w:rPr>
        <w:t>)</w:t>
      </w:r>
    </w:p>
    <w:p w:rsidR="00BE2E3C" w:rsidRPr="00BE2E3C" w:rsidRDefault="00BE2E3C" w:rsidP="00BE2E3C">
      <w:pPr>
        <w:numPr>
          <w:ilvl w:val="0"/>
          <w:numId w:val="1"/>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ADYACENTE - </w:t>
      </w:r>
      <w:proofErr w:type="spellStart"/>
      <w:r w:rsidRPr="00BE2E3C">
        <w:rPr>
          <w:rFonts w:ascii="Calibri" w:eastAsia="Times New Roman" w:hAnsi="Calibri" w:cs="Calibri"/>
          <w:b/>
          <w:sz w:val="24"/>
          <w:szCs w:val="24"/>
          <w:lang w:eastAsia="es-ES"/>
        </w:rPr>
        <w:t>Ady</w:t>
      </w:r>
      <w:proofErr w:type="spellEnd"/>
      <w:r w:rsidRPr="00BE2E3C">
        <w:rPr>
          <w:rFonts w:ascii="Calibri" w:eastAsia="Times New Roman" w:hAnsi="Calibri" w:cs="Calibri"/>
          <w:sz w:val="24"/>
          <w:szCs w:val="24"/>
          <w:lang w:eastAsia="es-ES"/>
        </w:rPr>
        <w:t>: desempeñada por los adjetivos calificativos (</w:t>
      </w:r>
      <w:r w:rsidRPr="00BE2E3C">
        <w:rPr>
          <w:rFonts w:ascii="Calibri" w:eastAsia="Times New Roman" w:hAnsi="Calibri" w:cs="Calibri"/>
          <w:i/>
          <w:sz w:val="24"/>
          <w:szCs w:val="24"/>
          <w:lang w:eastAsia="es-ES"/>
        </w:rPr>
        <w:t xml:space="preserve">un </w:t>
      </w:r>
      <w:r w:rsidRPr="00BE2E3C">
        <w:rPr>
          <w:rFonts w:ascii="Calibri" w:eastAsia="Times New Roman" w:hAnsi="Calibri" w:cs="Calibri"/>
          <w:i/>
          <w:sz w:val="24"/>
          <w:szCs w:val="24"/>
          <w:u w:val="single"/>
          <w:lang w:eastAsia="es-ES"/>
        </w:rPr>
        <w:t>magnífico</w:t>
      </w:r>
      <w:r w:rsidRPr="00BE2E3C">
        <w:rPr>
          <w:rFonts w:ascii="Calibri" w:eastAsia="Times New Roman" w:hAnsi="Calibri" w:cs="Calibri"/>
          <w:i/>
          <w:sz w:val="24"/>
          <w:szCs w:val="24"/>
          <w:lang w:eastAsia="es-ES"/>
        </w:rPr>
        <w:t xml:space="preserve"> apartamento, la </w:t>
      </w:r>
      <w:r w:rsidRPr="00BE2E3C">
        <w:rPr>
          <w:rFonts w:ascii="Calibri" w:eastAsia="Times New Roman" w:hAnsi="Calibri" w:cs="Calibri"/>
          <w:i/>
          <w:sz w:val="24"/>
          <w:szCs w:val="24"/>
          <w:u w:val="single"/>
          <w:lang w:eastAsia="es-ES"/>
        </w:rPr>
        <w:t>incontrolable</w:t>
      </w:r>
      <w:r w:rsidRPr="00BE2E3C">
        <w:rPr>
          <w:rFonts w:ascii="Calibri" w:eastAsia="Times New Roman" w:hAnsi="Calibri" w:cs="Calibri"/>
          <w:i/>
          <w:sz w:val="24"/>
          <w:szCs w:val="24"/>
          <w:lang w:eastAsia="es-ES"/>
        </w:rPr>
        <w:t xml:space="preserve"> pasión de Rosalía, aquel </w:t>
      </w:r>
      <w:r w:rsidRPr="00BE2E3C">
        <w:rPr>
          <w:rFonts w:ascii="Calibri" w:eastAsia="Times New Roman" w:hAnsi="Calibri" w:cs="Calibri"/>
          <w:i/>
          <w:sz w:val="24"/>
          <w:szCs w:val="24"/>
          <w:u w:val="single"/>
          <w:lang w:eastAsia="es-ES"/>
        </w:rPr>
        <w:t>absurdo</w:t>
      </w:r>
      <w:r w:rsidRPr="00BE2E3C">
        <w:rPr>
          <w:rFonts w:ascii="Calibri" w:eastAsia="Times New Roman" w:hAnsi="Calibri" w:cs="Calibri"/>
          <w:i/>
          <w:sz w:val="24"/>
          <w:szCs w:val="24"/>
          <w:lang w:eastAsia="es-ES"/>
        </w:rPr>
        <w:t xml:space="preserve"> cenotafio</w:t>
      </w:r>
      <w:r w:rsidRPr="00BE2E3C">
        <w:rPr>
          <w:rFonts w:ascii="Calibri" w:eastAsia="Times New Roman" w:hAnsi="Calibri" w:cs="Calibri"/>
          <w:sz w:val="24"/>
          <w:szCs w:val="24"/>
          <w:lang w:eastAsia="es-ES"/>
        </w:rPr>
        <w:t>).</w:t>
      </w:r>
    </w:p>
    <w:p w:rsidR="00BE2E3C" w:rsidRPr="00BE2E3C" w:rsidRDefault="00BE2E3C" w:rsidP="00BE2E3C">
      <w:pPr>
        <w:numPr>
          <w:ilvl w:val="0"/>
          <w:numId w:val="1"/>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COMPLEMENTO DEL NOMBRE - </w:t>
      </w:r>
      <w:r w:rsidRPr="00BE2E3C">
        <w:rPr>
          <w:rFonts w:ascii="Calibri" w:eastAsia="Times New Roman" w:hAnsi="Calibri" w:cs="Calibri"/>
          <w:b/>
          <w:sz w:val="24"/>
          <w:szCs w:val="24"/>
          <w:lang w:eastAsia="es-ES"/>
        </w:rPr>
        <w:t>CN</w:t>
      </w:r>
      <w:r w:rsidRPr="00BE2E3C">
        <w:rPr>
          <w:rFonts w:ascii="Calibri" w:eastAsia="Times New Roman" w:hAnsi="Calibri" w:cs="Calibri"/>
          <w:sz w:val="24"/>
          <w:szCs w:val="24"/>
          <w:lang w:eastAsia="es-ES"/>
        </w:rPr>
        <w:t>: llevada a cabo por los grupos preposicionales (</w:t>
      </w:r>
      <w:r w:rsidRPr="00BE2E3C">
        <w:rPr>
          <w:rFonts w:ascii="Calibri" w:eastAsia="Times New Roman" w:hAnsi="Calibri" w:cs="Calibri"/>
          <w:i/>
          <w:sz w:val="24"/>
          <w:szCs w:val="24"/>
          <w:lang w:eastAsia="es-ES"/>
        </w:rPr>
        <w:t xml:space="preserve">el vestido </w:t>
      </w:r>
      <w:r w:rsidRPr="00BE2E3C">
        <w:rPr>
          <w:rFonts w:ascii="Calibri" w:eastAsia="Times New Roman" w:hAnsi="Calibri" w:cs="Calibri"/>
          <w:i/>
          <w:sz w:val="24"/>
          <w:szCs w:val="24"/>
          <w:u w:val="single"/>
          <w:lang w:eastAsia="es-ES"/>
        </w:rPr>
        <w:t>de mi amiga</w:t>
      </w:r>
      <w:r w:rsidRPr="00BE2E3C">
        <w:rPr>
          <w:rFonts w:ascii="Calibri" w:eastAsia="Times New Roman" w:hAnsi="Calibri" w:cs="Calibri"/>
          <w:i/>
          <w:sz w:val="24"/>
          <w:szCs w:val="24"/>
          <w:lang w:eastAsia="es-ES"/>
        </w:rPr>
        <w:t xml:space="preserve">, mi fiesta </w:t>
      </w:r>
      <w:r w:rsidRPr="00BE2E3C">
        <w:rPr>
          <w:rFonts w:ascii="Calibri" w:eastAsia="Times New Roman" w:hAnsi="Calibri" w:cs="Calibri"/>
          <w:i/>
          <w:sz w:val="24"/>
          <w:szCs w:val="24"/>
          <w:u w:val="single"/>
          <w:lang w:eastAsia="es-ES"/>
        </w:rPr>
        <w:t xml:space="preserve">de </w:t>
      </w:r>
      <w:proofErr w:type="gramStart"/>
      <w:r w:rsidRPr="00BE2E3C">
        <w:rPr>
          <w:rFonts w:ascii="Calibri" w:eastAsia="Times New Roman" w:hAnsi="Calibri" w:cs="Calibri"/>
          <w:i/>
          <w:sz w:val="24"/>
          <w:szCs w:val="24"/>
          <w:u w:val="single"/>
          <w:lang w:eastAsia="es-ES"/>
        </w:rPr>
        <w:t>cumpleaños</w:t>
      </w:r>
      <w:r w:rsidRPr="00BE2E3C">
        <w:rPr>
          <w:rFonts w:ascii="Calibri" w:eastAsia="Times New Roman" w:hAnsi="Calibri" w:cs="Calibri"/>
          <w:sz w:val="24"/>
          <w:szCs w:val="24"/>
          <w:lang w:eastAsia="es-ES"/>
        </w:rPr>
        <w:t xml:space="preserve"> )</w:t>
      </w:r>
      <w:proofErr w:type="gramEnd"/>
      <w:r w:rsidRPr="00BE2E3C">
        <w:rPr>
          <w:rFonts w:ascii="Calibri" w:eastAsia="Times New Roman" w:hAnsi="Calibri" w:cs="Calibri"/>
          <w:sz w:val="24"/>
          <w:szCs w:val="24"/>
          <w:lang w:eastAsia="es-ES"/>
        </w:rPr>
        <w:t>.</w:t>
      </w:r>
    </w:p>
    <w:p w:rsidR="00BE2E3C" w:rsidRPr="00BE2E3C" w:rsidRDefault="00BE2E3C" w:rsidP="00BE2E3C">
      <w:pPr>
        <w:numPr>
          <w:ilvl w:val="0"/>
          <w:numId w:val="1"/>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APOSICIÓN: función llevada a cabo por otro grupo nominal (</w:t>
      </w:r>
      <w:r w:rsidRPr="00BE2E3C">
        <w:rPr>
          <w:rFonts w:ascii="Calibri" w:eastAsia="Times New Roman" w:hAnsi="Calibri" w:cs="Calibri"/>
          <w:i/>
          <w:sz w:val="24"/>
          <w:szCs w:val="24"/>
          <w:lang w:eastAsia="es-ES"/>
        </w:rPr>
        <w:t xml:space="preserve">mi primo </w:t>
      </w:r>
      <w:r w:rsidRPr="00BE2E3C">
        <w:rPr>
          <w:rFonts w:ascii="Calibri" w:eastAsia="Times New Roman" w:hAnsi="Calibri" w:cs="Calibri"/>
          <w:i/>
          <w:sz w:val="24"/>
          <w:szCs w:val="24"/>
          <w:u w:val="single"/>
          <w:lang w:eastAsia="es-ES"/>
        </w:rPr>
        <w:t>Francisco</w:t>
      </w:r>
      <w:r w:rsidRPr="00BE2E3C">
        <w:rPr>
          <w:rFonts w:ascii="Calibri" w:eastAsia="Times New Roman" w:hAnsi="Calibri" w:cs="Calibri"/>
          <w:i/>
          <w:sz w:val="24"/>
          <w:szCs w:val="24"/>
          <w:lang w:eastAsia="es-ES"/>
        </w:rPr>
        <w:t xml:space="preserve">; Antonia, </w:t>
      </w:r>
      <w:r w:rsidRPr="00BE2E3C">
        <w:rPr>
          <w:rFonts w:ascii="Calibri" w:eastAsia="Times New Roman" w:hAnsi="Calibri" w:cs="Calibri"/>
          <w:i/>
          <w:sz w:val="24"/>
          <w:szCs w:val="24"/>
          <w:u w:val="single"/>
          <w:lang w:eastAsia="es-ES"/>
        </w:rPr>
        <w:t>la peluquera de mi madre</w:t>
      </w:r>
      <w:r w:rsidRPr="00BE2E3C">
        <w:rPr>
          <w:rFonts w:ascii="Calibri" w:eastAsia="Times New Roman" w:hAnsi="Calibri" w:cs="Calibri"/>
          <w:sz w:val="24"/>
          <w:szCs w:val="24"/>
          <w:lang w:eastAsia="es-ES"/>
        </w:rPr>
        <w:t>).</w:t>
      </w:r>
    </w:p>
    <w:p w:rsidR="00BE2E3C" w:rsidRPr="00BE2E3C" w:rsidRDefault="00BE2E3C" w:rsidP="00BE2E3C">
      <w:pPr>
        <w:tabs>
          <w:tab w:val="center"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Por tanto, el análisis sintáctico de un grupo nominal se haría así:</w:t>
      </w:r>
    </w:p>
    <w:p w:rsidR="00BE2E3C" w:rsidRPr="00BE2E3C" w:rsidRDefault="00BE2E3C" w:rsidP="00BE2E3C">
      <w:pPr>
        <w:tabs>
          <w:tab w:val="center" w:pos="0"/>
        </w:tabs>
        <w:spacing w:after="0"/>
        <w:jc w:val="both"/>
        <w:rPr>
          <w:rFonts w:ascii="Calibri" w:eastAsia="Times New Roman" w:hAnsi="Calibri" w:cs="Calibri"/>
          <w:sz w:val="16"/>
          <w:szCs w:val="16"/>
          <w:lang w:eastAsia="es-ES"/>
        </w:rPr>
      </w:pPr>
      <w:r w:rsidRPr="00BE2E3C">
        <w:rPr>
          <w:rFonts w:ascii="Calibri" w:eastAsia="Times New Roman" w:hAnsi="Calibri" w:cs="Calibri"/>
          <w:lang w:eastAsia="es-ES"/>
        </w:rPr>
        <w:tab/>
      </w:r>
      <w:r w:rsidRPr="00BE2E3C">
        <w:rPr>
          <w:rFonts w:ascii="Calibri" w:eastAsia="Times New Roman" w:hAnsi="Calibri" w:cs="Calibri"/>
          <w:sz w:val="20"/>
          <w:szCs w:val="20"/>
          <w:u w:val="single"/>
          <w:lang w:eastAsia="es-ES"/>
        </w:rPr>
        <w:t xml:space="preserve">Aquel </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u w:val="single"/>
          <w:lang w:eastAsia="es-ES"/>
        </w:rPr>
        <w:t>extraño</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u w:val="single"/>
          <w:lang w:eastAsia="es-ES"/>
        </w:rPr>
        <w:t>suceso</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u w:val="single"/>
          <w:lang w:eastAsia="es-ES"/>
        </w:rPr>
        <w:t>en</w:t>
      </w:r>
      <w:r w:rsidRPr="00BE2E3C">
        <w:rPr>
          <w:rFonts w:ascii="Calibri" w:eastAsia="Times New Roman" w:hAnsi="Calibri" w:cs="Calibri"/>
          <w:sz w:val="20"/>
          <w:szCs w:val="20"/>
          <w:lang w:eastAsia="es-ES"/>
        </w:rPr>
        <w:t xml:space="preserve"> </w:t>
      </w:r>
      <w:proofErr w:type="spellStart"/>
      <w:r w:rsidRPr="00BE2E3C">
        <w:rPr>
          <w:rFonts w:ascii="Calibri" w:eastAsia="Times New Roman" w:hAnsi="Calibri" w:cs="Calibri"/>
          <w:sz w:val="20"/>
          <w:szCs w:val="20"/>
          <w:u w:val="single"/>
          <w:lang w:eastAsia="es-ES"/>
        </w:rPr>
        <w:t>Villagonzalo</w:t>
      </w:r>
      <w:proofErr w:type="spellEnd"/>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u w:val="single"/>
          <w:lang w:eastAsia="es-ES"/>
        </w:rPr>
        <w:t>un</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u w:val="single"/>
          <w:lang w:eastAsia="es-ES"/>
        </w:rPr>
        <w:t>robo</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u w:val="single"/>
          <w:lang w:eastAsia="es-ES"/>
        </w:rPr>
        <w:t>perfecto</w:t>
      </w:r>
      <w:r w:rsidRPr="00BE2E3C">
        <w:rPr>
          <w:rFonts w:ascii="Calibri" w:eastAsia="Times New Roman" w:hAnsi="Calibri" w:cs="Calibri"/>
          <w:lang w:eastAsia="es-ES"/>
        </w:rPr>
        <w:t>,</w:t>
      </w:r>
      <w:r w:rsidRPr="00BE2E3C">
        <w:rPr>
          <w:rFonts w:ascii="Calibri" w:eastAsia="Times New Roman" w:hAnsi="Calibri" w:cs="Calibri"/>
          <w:sz w:val="16"/>
          <w:szCs w:val="16"/>
          <w:lang w:eastAsia="es-ES"/>
        </w:rPr>
        <w:t xml:space="preserve">     (nunca fue resuelto por la policía)</w:t>
      </w:r>
    </w:p>
    <w:p w:rsidR="00BE2E3C" w:rsidRPr="00BE2E3C" w:rsidRDefault="00BE2E3C" w:rsidP="00BE2E3C">
      <w:pPr>
        <w:tabs>
          <w:tab w:val="center" w:pos="0"/>
        </w:tabs>
        <w:spacing w:after="0"/>
        <w:jc w:val="both"/>
        <w:rPr>
          <w:rFonts w:ascii="Calibri" w:eastAsia="Times New Roman" w:hAnsi="Calibri" w:cs="Calibri"/>
          <w:sz w:val="24"/>
          <w:szCs w:val="24"/>
          <w:u w:val="single"/>
          <w:lang w:val="fr-FR" w:eastAsia="es-ES"/>
        </w:rPr>
      </w:pPr>
      <w:r w:rsidRPr="00BE2E3C">
        <w:rPr>
          <w:rFonts w:ascii="Calibri" w:eastAsia="Times New Roman" w:hAnsi="Calibri" w:cs="Calibri"/>
          <w:sz w:val="24"/>
          <w:szCs w:val="24"/>
          <w:lang w:val="fr-FR" w:eastAsia="es-ES"/>
        </w:rPr>
        <w:t xml:space="preserve">              </w:t>
      </w:r>
      <w:proofErr w:type="spellStart"/>
      <w:r w:rsidRPr="00BE2E3C">
        <w:rPr>
          <w:rFonts w:ascii="Calibri" w:eastAsia="Times New Roman" w:hAnsi="Calibri" w:cs="Calibri"/>
          <w:sz w:val="24"/>
          <w:szCs w:val="24"/>
          <w:lang w:val="fr-FR" w:eastAsia="es-ES"/>
        </w:rPr>
        <w:t>Det</w:t>
      </w:r>
      <w:proofErr w:type="spellEnd"/>
      <w:r w:rsidRPr="00BE2E3C">
        <w:rPr>
          <w:rFonts w:ascii="Calibri" w:eastAsia="Times New Roman" w:hAnsi="Calibri" w:cs="Calibri"/>
          <w:sz w:val="24"/>
          <w:szCs w:val="24"/>
          <w:lang w:val="fr-FR" w:eastAsia="es-ES"/>
        </w:rPr>
        <w:t xml:space="preserve">     </w:t>
      </w:r>
      <w:proofErr w:type="spellStart"/>
      <w:r w:rsidRPr="00BE2E3C">
        <w:rPr>
          <w:rFonts w:ascii="Calibri" w:eastAsia="Times New Roman" w:hAnsi="Calibri" w:cs="Calibri"/>
          <w:sz w:val="24"/>
          <w:szCs w:val="24"/>
          <w:lang w:val="fr-FR" w:eastAsia="es-ES"/>
        </w:rPr>
        <w:t>Mod</w:t>
      </w:r>
      <w:proofErr w:type="spellEnd"/>
      <w:r w:rsidRPr="00BE2E3C">
        <w:rPr>
          <w:rFonts w:ascii="Calibri" w:eastAsia="Times New Roman" w:hAnsi="Calibri" w:cs="Calibri"/>
          <w:sz w:val="24"/>
          <w:szCs w:val="24"/>
          <w:lang w:val="fr-FR" w:eastAsia="es-ES"/>
        </w:rPr>
        <w:t xml:space="preserve">      N     </w:t>
      </w:r>
      <w:r w:rsidRPr="00BE2E3C">
        <w:rPr>
          <w:rFonts w:ascii="Calibri" w:eastAsia="Times New Roman" w:hAnsi="Calibri" w:cs="Calibri"/>
          <w:sz w:val="24"/>
          <w:szCs w:val="24"/>
          <w:u w:val="single"/>
          <w:lang w:val="fr-FR" w:eastAsia="es-ES"/>
        </w:rPr>
        <w:t xml:space="preserve">E           T        </w:t>
      </w:r>
      <w:r w:rsidRPr="00BE2E3C">
        <w:rPr>
          <w:rFonts w:ascii="Calibri" w:eastAsia="Times New Roman" w:hAnsi="Calibri" w:cs="Calibri"/>
          <w:sz w:val="24"/>
          <w:szCs w:val="24"/>
          <w:lang w:val="fr-FR" w:eastAsia="es-ES"/>
        </w:rPr>
        <w:t xml:space="preserve">              </w:t>
      </w:r>
      <w:proofErr w:type="spellStart"/>
      <w:r w:rsidRPr="00BE2E3C">
        <w:rPr>
          <w:rFonts w:ascii="Calibri" w:eastAsia="Times New Roman" w:hAnsi="Calibri" w:cs="Calibri"/>
          <w:sz w:val="24"/>
          <w:szCs w:val="24"/>
          <w:u w:val="single"/>
          <w:lang w:val="fr-FR" w:eastAsia="es-ES"/>
        </w:rPr>
        <w:t>Det</w:t>
      </w:r>
      <w:proofErr w:type="spellEnd"/>
      <w:r w:rsidRPr="00BE2E3C">
        <w:rPr>
          <w:rFonts w:ascii="Calibri" w:eastAsia="Times New Roman" w:hAnsi="Calibri" w:cs="Calibri"/>
          <w:sz w:val="24"/>
          <w:szCs w:val="24"/>
          <w:u w:val="single"/>
          <w:lang w:val="fr-FR" w:eastAsia="es-ES"/>
        </w:rPr>
        <w:t xml:space="preserve">     N      </w:t>
      </w:r>
      <w:proofErr w:type="spellStart"/>
      <w:r w:rsidRPr="00BE2E3C">
        <w:rPr>
          <w:rFonts w:ascii="Calibri" w:eastAsia="Times New Roman" w:hAnsi="Calibri" w:cs="Calibri"/>
          <w:sz w:val="24"/>
          <w:szCs w:val="24"/>
          <w:u w:val="single"/>
          <w:lang w:val="fr-FR" w:eastAsia="es-ES"/>
        </w:rPr>
        <w:t>Mod</w:t>
      </w:r>
      <w:proofErr w:type="spellEnd"/>
    </w:p>
    <w:p w:rsidR="00BE2E3C" w:rsidRPr="00BE2E3C" w:rsidRDefault="00BE2E3C" w:rsidP="00BE2E3C">
      <w:pPr>
        <w:tabs>
          <w:tab w:val="center"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val="fr-FR" w:eastAsia="es-ES"/>
        </w:rPr>
        <w:t xml:space="preserve">            </w:t>
      </w:r>
      <w:r w:rsidRPr="00BE2E3C">
        <w:rPr>
          <w:rFonts w:ascii="Calibri" w:eastAsia="Times New Roman" w:hAnsi="Calibri" w:cs="Calibri"/>
          <w:sz w:val="24"/>
          <w:szCs w:val="24"/>
          <w:u w:val="single"/>
          <w:lang w:val="fr-FR" w:eastAsia="es-ES"/>
        </w:rPr>
        <w:t xml:space="preserve">                                     </w:t>
      </w:r>
      <w:r w:rsidRPr="00BE2E3C">
        <w:rPr>
          <w:rFonts w:ascii="Calibri" w:eastAsia="Times New Roman" w:hAnsi="Calibri" w:cs="Calibri"/>
          <w:sz w:val="24"/>
          <w:szCs w:val="24"/>
          <w:u w:val="single"/>
          <w:lang w:eastAsia="es-ES"/>
        </w:rPr>
        <w:t>(</w:t>
      </w:r>
      <w:proofErr w:type="spellStart"/>
      <w:r w:rsidRPr="00BE2E3C">
        <w:rPr>
          <w:rFonts w:ascii="Calibri" w:eastAsia="Times New Roman" w:hAnsi="Calibri" w:cs="Calibri"/>
          <w:sz w:val="24"/>
          <w:szCs w:val="24"/>
          <w:u w:val="single"/>
          <w:lang w:eastAsia="es-ES"/>
        </w:rPr>
        <w:t>GPrep</w:t>
      </w:r>
      <w:proofErr w:type="spellEnd"/>
      <w:r w:rsidRPr="00BE2E3C">
        <w:rPr>
          <w:rFonts w:ascii="Calibri" w:eastAsia="Times New Roman" w:hAnsi="Calibri" w:cs="Calibri"/>
          <w:sz w:val="24"/>
          <w:szCs w:val="24"/>
          <w:u w:val="single"/>
          <w:lang w:eastAsia="es-ES"/>
        </w:rPr>
        <w:t>)CN                     (GN</w:t>
      </w:r>
      <w:proofErr w:type="gramStart"/>
      <w:r w:rsidRPr="00BE2E3C">
        <w:rPr>
          <w:rFonts w:ascii="Calibri" w:eastAsia="Times New Roman" w:hAnsi="Calibri" w:cs="Calibri"/>
          <w:sz w:val="24"/>
          <w:szCs w:val="24"/>
          <w:u w:val="single"/>
          <w:lang w:eastAsia="es-ES"/>
        </w:rPr>
        <w:t>)Aposición</w:t>
      </w:r>
      <w:proofErr w:type="gramEnd"/>
    </w:p>
    <w:p w:rsidR="00BE2E3C" w:rsidRPr="00BE2E3C" w:rsidRDefault="00BE2E3C" w:rsidP="00BE2E3C">
      <w:pPr>
        <w:tabs>
          <w:tab w:val="center"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(GN)  Sujeto</w:t>
      </w:r>
    </w:p>
    <w:p w:rsidR="00BE2E3C" w:rsidRDefault="00BE2E3C" w:rsidP="00BE2E3C">
      <w:pPr>
        <w:tabs>
          <w:tab w:val="center" w:pos="0"/>
        </w:tabs>
        <w:spacing w:after="0"/>
        <w:jc w:val="both"/>
        <w:rPr>
          <w:rFonts w:ascii="Calibri" w:eastAsia="Times New Roman" w:hAnsi="Calibri" w:cs="Calibri"/>
          <w:b/>
          <w:sz w:val="28"/>
          <w:szCs w:val="28"/>
          <w:lang w:eastAsia="es-ES"/>
        </w:rPr>
      </w:pPr>
    </w:p>
    <w:p w:rsidR="00BE2E3C" w:rsidRDefault="00BE2E3C" w:rsidP="00BE2E3C">
      <w:pPr>
        <w:tabs>
          <w:tab w:val="center" w:pos="0"/>
        </w:tabs>
        <w:spacing w:after="0"/>
        <w:jc w:val="both"/>
        <w:rPr>
          <w:rFonts w:ascii="Calibri" w:eastAsia="Times New Roman" w:hAnsi="Calibri" w:cs="Calibri"/>
          <w:b/>
          <w:sz w:val="28"/>
          <w:szCs w:val="28"/>
          <w:lang w:eastAsia="es-ES"/>
        </w:rPr>
      </w:pPr>
    </w:p>
    <w:p w:rsidR="00BE2E3C" w:rsidRPr="00BE2E3C" w:rsidRDefault="00BE2E3C" w:rsidP="00BE2E3C">
      <w:pPr>
        <w:tabs>
          <w:tab w:val="center" w:pos="0"/>
        </w:tabs>
        <w:spacing w:after="0"/>
        <w:jc w:val="both"/>
        <w:rPr>
          <w:rFonts w:ascii="Calibri" w:eastAsia="Times New Roman" w:hAnsi="Calibri" w:cs="Calibri"/>
          <w:sz w:val="24"/>
          <w:szCs w:val="24"/>
          <w:lang w:eastAsia="es-ES"/>
        </w:rPr>
      </w:pPr>
      <w:r w:rsidRPr="00BE2E3C">
        <w:rPr>
          <w:rFonts w:ascii="Calibri" w:eastAsia="Times New Roman" w:hAnsi="Calibri" w:cs="Calibri"/>
          <w:b/>
          <w:sz w:val="28"/>
          <w:szCs w:val="28"/>
          <w:lang w:eastAsia="es-ES"/>
        </w:rPr>
        <w:lastRenderedPageBreak/>
        <w:t>2.2. El grupo adjetival.</w:t>
      </w: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El GRUPO ADJETIVAL (</w:t>
      </w:r>
      <w:proofErr w:type="spellStart"/>
      <w:r w:rsidRPr="00BE2E3C">
        <w:rPr>
          <w:rFonts w:ascii="Calibri" w:eastAsia="Times New Roman" w:hAnsi="Calibri" w:cs="Calibri"/>
          <w:sz w:val="24"/>
          <w:szCs w:val="24"/>
          <w:lang w:eastAsia="es-ES"/>
        </w:rPr>
        <w:t>GAdj</w:t>
      </w:r>
      <w:proofErr w:type="spellEnd"/>
      <w:r w:rsidRPr="00BE2E3C">
        <w:rPr>
          <w:rFonts w:ascii="Calibri" w:eastAsia="Times New Roman" w:hAnsi="Calibri" w:cs="Calibri"/>
          <w:sz w:val="24"/>
          <w:szCs w:val="24"/>
          <w:lang w:eastAsia="es-ES"/>
        </w:rPr>
        <w:t xml:space="preserve">) es aquel cuyo núcleo es un adjetivo calificativo: </w:t>
      </w:r>
      <w:r w:rsidRPr="00BE2E3C">
        <w:rPr>
          <w:rFonts w:ascii="Calibri" w:eastAsia="Times New Roman" w:hAnsi="Calibri" w:cs="Calibri"/>
          <w:i/>
          <w:sz w:val="24"/>
          <w:szCs w:val="24"/>
          <w:lang w:eastAsia="es-ES"/>
        </w:rPr>
        <w:t xml:space="preserve">estaba </w:t>
      </w:r>
      <w:r w:rsidRPr="00BE2E3C">
        <w:rPr>
          <w:rFonts w:ascii="Calibri" w:eastAsia="Times New Roman" w:hAnsi="Calibri" w:cs="Calibri"/>
          <w:i/>
          <w:sz w:val="24"/>
          <w:szCs w:val="24"/>
          <w:u w:val="single"/>
          <w:lang w:eastAsia="es-ES"/>
        </w:rPr>
        <w:t>cansado de esperar</w:t>
      </w:r>
      <w:r w:rsidRPr="00BE2E3C">
        <w:rPr>
          <w:rFonts w:ascii="Calibri" w:eastAsia="Times New Roman" w:hAnsi="Calibri" w:cs="Calibri"/>
          <w:i/>
          <w:sz w:val="24"/>
          <w:szCs w:val="24"/>
          <w:lang w:eastAsia="es-ES"/>
        </w:rPr>
        <w:t xml:space="preserve">; llegué </w:t>
      </w:r>
      <w:r w:rsidRPr="00BE2E3C">
        <w:rPr>
          <w:rFonts w:ascii="Calibri" w:eastAsia="Times New Roman" w:hAnsi="Calibri" w:cs="Calibri"/>
          <w:i/>
          <w:sz w:val="24"/>
          <w:szCs w:val="24"/>
          <w:u w:val="single"/>
          <w:lang w:eastAsia="es-ES"/>
        </w:rPr>
        <w:t>mojado hasta los huesos</w:t>
      </w:r>
      <w:r w:rsidRPr="00BE2E3C">
        <w:rPr>
          <w:rFonts w:ascii="Calibri" w:eastAsia="Times New Roman" w:hAnsi="Calibri" w:cs="Calibri"/>
          <w:i/>
          <w:sz w:val="24"/>
          <w:szCs w:val="24"/>
          <w:lang w:eastAsia="es-ES"/>
        </w:rPr>
        <w:t>.</w:t>
      </w:r>
      <w:r w:rsidRPr="00BE2E3C">
        <w:rPr>
          <w:rFonts w:ascii="Calibri" w:eastAsia="Times New Roman" w:hAnsi="Calibri" w:cs="Calibri"/>
          <w:sz w:val="24"/>
          <w:szCs w:val="24"/>
          <w:lang w:eastAsia="es-ES"/>
        </w:rPr>
        <w:t xml:space="preserve"> Las funciones que pueden aparecer en un grupo adjetival son:</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 NÚCLEO - </w:t>
      </w:r>
      <w:r w:rsidRPr="00BE2E3C">
        <w:rPr>
          <w:rFonts w:ascii="Calibri" w:eastAsia="Times New Roman" w:hAnsi="Calibri" w:cs="Calibri"/>
          <w:b/>
          <w:sz w:val="24"/>
          <w:szCs w:val="24"/>
          <w:lang w:eastAsia="es-ES"/>
        </w:rPr>
        <w:t>N</w:t>
      </w:r>
      <w:r w:rsidRPr="00BE2E3C">
        <w:rPr>
          <w:rFonts w:ascii="Calibri" w:eastAsia="Times New Roman" w:hAnsi="Calibri" w:cs="Calibri"/>
          <w:sz w:val="24"/>
          <w:szCs w:val="24"/>
          <w:lang w:eastAsia="es-ES"/>
        </w:rPr>
        <w:t xml:space="preserve">: los adjetivos calificativos. </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 MODIFICADORES DEL NÚCLEO - </w:t>
      </w:r>
      <w:proofErr w:type="spellStart"/>
      <w:r w:rsidRPr="00BE2E3C">
        <w:rPr>
          <w:rFonts w:ascii="Calibri" w:eastAsia="Times New Roman" w:hAnsi="Calibri" w:cs="Calibri"/>
          <w:b/>
          <w:sz w:val="24"/>
          <w:szCs w:val="24"/>
          <w:lang w:eastAsia="es-ES"/>
        </w:rPr>
        <w:t>Mod</w:t>
      </w:r>
      <w:proofErr w:type="spellEnd"/>
      <w:r w:rsidRPr="00BE2E3C">
        <w:rPr>
          <w:rFonts w:ascii="Calibri" w:eastAsia="Times New Roman" w:hAnsi="Calibri" w:cs="Calibri"/>
          <w:sz w:val="24"/>
          <w:szCs w:val="24"/>
          <w:lang w:eastAsia="es-ES"/>
        </w:rPr>
        <w:t>: adverbios (</w:t>
      </w:r>
      <w:r w:rsidRPr="00BE2E3C">
        <w:rPr>
          <w:rFonts w:ascii="Calibri" w:eastAsia="Times New Roman" w:hAnsi="Calibri" w:cs="Calibri"/>
          <w:i/>
          <w:sz w:val="24"/>
          <w:szCs w:val="24"/>
          <w:u w:val="single"/>
          <w:lang w:eastAsia="es-ES"/>
        </w:rPr>
        <w:t>bastante</w:t>
      </w:r>
      <w:r w:rsidRPr="00BE2E3C">
        <w:rPr>
          <w:rFonts w:ascii="Calibri" w:eastAsia="Times New Roman" w:hAnsi="Calibri" w:cs="Calibri"/>
          <w:i/>
          <w:sz w:val="24"/>
          <w:szCs w:val="24"/>
          <w:lang w:eastAsia="es-ES"/>
        </w:rPr>
        <w:t xml:space="preserve"> alto, </w:t>
      </w:r>
      <w:r w:rsidRPr="00BE2E3C">
        <w:rPr>
          <w:rFonts w:ascii="Calibri" w:eastAsia="Times New Roman" w:hAnsi="Calibri" w:cs="Calibri"/>
          <w:i/>
          <w:sz w:val="24"/>
          <w:szCs w:val="24"/>
          <w:u w:val="single"/>
          <w:lang w:eastAsia="es-ES"/>
        </w:rPr>
        <w:t>muy</w:t>
      </w:r>
      <w:r w:rsidRPr="00BE2E3C">
        <w:rPr>
          <w:rFonts w:ascii="Calibri" w:eastAsia="Times New Roman" w:hAnsi="Calibri" w:cs="Calibri"/>
          <w:i/>
          <w:sz w:val="24"/>
          <w:szCs w:val="24"/>
          <w:lang w:eastAsia="es-ES"/>
        </w:rPr>
        <w:t xml:space="preserve"> azul</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 COMPLEMENTOS DEL ADJETIVO - </w:t>
      </w:r>
      <w:proofErr w:type="spellStart"/>
      <w:r w:rsidRPr="00BE2E3C">
        <w:rPr>
          <w:rFonts w:ascii="Calibri" w:eastAsia="Times New Roman" w:hAnsi="Calibri" w:cs="Calibri"/>
          <w:b/>
          <w:sz w:val="24"/>
          <w:szCs w:val="24"/>
          <w:lang w:eastAsia="es-ES"/>
        </w:rPr>
        <w:t>CAdj</w:t>
      </w:r>
      <w:proofErr w:type="spellEnd"/>
      <w:r w:rsidRPr="00BE2E3C">
        <w:rPr>
          <w:rFonts w:ascii="Calibri" w:eastAsia="Times New Roman" w:hAnsi="Calibri" w:cs="Calibri"/>
          <w:sz w:val="24"/>
          <w:szCs w:val="24"/>
          <w:lang w:eastAsia="es-ES"/>
        </w:rPr>
        <w:t xml:space="preserve">: G </w:t>
      </w:r>
      <w:proofErr w:type="spellStart"/>
      <w:r w:rsidRPr="00BE2E3C">
        <w:rPr>
          <w:rFonts w:ascii="Calibri" w:eastAsia="Times New Roman" w:hAnsi="Calibri" w:cs="Calibri"/>
          <w:sz w:val="24"/>
          <w:szCs w:val="24"/>
          <w:lang w:eastAsia="es-ES"/>
        </w:rPr>
        <w:t>Prep</w:t>
      </w:r>
      <w:proofErr w:type="spell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verde </w:t>
      </w:r>
      <w:r w:rsidRPr="00BE2E3C">
        <w:rPr>
          <w:rFonts w:ascii="Calibri" w:eastAsia="Times New Roman" w:hAnsi="Calibri" w:cs="Calibri"/>
          <w:i/>
          <w:sz w:val="24"/>
          <w:szCs w:val="24"/>
          <w:u w:val="single"/>
          <w:lang w:eastAsia="es-ES"/>
        </w:rPr>
        <w:t>de rabia</w:t>
      </w:r>
      <w:r w:rsidRPr="00BE2E3C">
        <w:rPr>
          <w:rFonts w:ascii="Calibri" w:eastAsia="Times New Roman" w:hAnsi="Calibri" w:cs="Calibri"/>
          <w:i/>
          <w:sz w:val="24"/>
          <w:szCs w:val="24"/>
          <w:lang w:eastAsia="es-ES"/>
        </w:rPr>
        <w:t xml:space="preserve">, feliz </w:t>
      </w:r>
      <w:r w:rsidRPr="00BE2E3C">
        <w:rPr>
          <w:rFonts w:ascii="Calibri" w:eastAsia="Times New Roman" w:hAnsi="Calibri" w:cs="Calibri"/>
          <w:i/>
          <w:sz w:val="24"/>
          <w:szCs w:val="24"/>
          <w:u w:val="single"/>
          <w:lang w:eastAsia="es-ES"/>
        </w:rPr>
        <w:t>con el resultado</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  Federico  estaba  </w:t>
      </w:r>
      <w:r w:rsidRPr="00BE2E3C">
        <w:rPr>
          <w:rFonts w:ascii="Calibri" w:eastAsia="Times New Roman" w:hAnsi="Calibri" w:cs="Calibri"/>
          <w:sz w:val="24"/>
          <w:szCs w:val="24"/>
          <w:u w:val="single"/>
          <w:lang w:eastAsia="es-ES"/>
        </w:rPr>
        <w:t>orgulloso</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de</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su</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hija</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u w:val="single"/>
          <w:lang w:val="fr-FR"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val="fr-FR" w:eastAsia="es-ES"/>
        </w:rPr>
        <w:t xml:space="preserve">              N                     </w:t>
      </w:r>
      <w:proofErr w:type="spellStart"/>
      <w:r w:rsidRPr="00BE2E3C">
        <w:rPr>
          <w:rFonts w:ascii="Calibri" w:eastAsia="Times New Roman" w:hAnsi="Calibri" w:cs="Calibri"/>
          <w:sz w:val="24"/>
          <w:szCs w:val="24"/>
          <w:u w:val="single"/>
          <w:lang w:val="fr-FR" w:eastAsia="es-ES"/>
        </w:rPr>
        <w:t>Det</w:t>
      </w:r>
      <w:proofErr w:type="spellEnd"/>
      <w:r w:rsidRPr="00BE2E3C">
        <w:rPr>
          <w:rFonts w:ascii="Calibri" w:eastAsia="Times New Roman" w:hAnsi="Calibri" w:cs="Calibri"/>
          <w:sz w:val="24"/>
          <w:szCs w:val="24"/>
          <w:u w:val="single"/>
          <w:lang w:val="fr-FR" w:eastAsia="es-ES"/>
        </w:rPr>
        <w:t xml:space="preserve">     N</w:t>
      </w:r>
    </w:p>
    <w:p w:rsidR="00BE2E3C" w:rsidRPr="00BE2E3C" w:rsidRDefault="00BE2E3C" w:rsidP="00BE2E3C">
      <w:pPr>
        <w:tabs>
          <w:tab w:val="right" w:pos="0"/>
        </w:tabs>
        <w:spacing w:after="0"/>
        <w:jc w:val="both"/>
        <w:rPr>
          <w:rFonts w:ascii="Calibri" w:eastAsia="Times New Roman" w:hAnsi="Calibri" w:cs="Calibri"/>
          <w:sz w:val="24"/>
          <w:szCs w:val="24"/>
          <w:u w:val="single"/>
          <w:lang w:val="fr-FR" w:eastAsia="es-ES"/>
        </w:rPr>
      </w:pPr>
      <w:r w:rsidRPr="00BE2E3C">
        <w:rPr>
          <w:rFonts w:ascii="Calibri" w:eastAsia="Times New Roman" w:hAnsi="Calibri" w:cs="Calibri"/>
          <w:sz w:val="24"/>
          <w:szCs w:val="24"/>
          <w:lang w:val="fr-FR" w:eastAsia="es-ES"/>
        </w:rPr>
        <w:t xml:space="preserve">                                           </w:t>
      </w:r>
      <w:r w:rsidRPr="00BE2E3C">
        <w:rPr>
          <w:rFonts w:ascii="Calibri" w:eastAsia="Times New Roman" w:hAnsi="Calibri" w:cs="Calibri"/>
          <w:sz w:val="24"/>
          <w:szCs w:val="24"/>
          <w:lang w:val="fr-FR" w:eastAsia="es-ES"/>
        </w:rPr>
        <w:tab/>
      </w:r>
      <w:r w:rsidRPr="00BE2E3C">
        <w:rPr>
          <w:rFonts w:ascii="Calibri" w:eastAsia="Times New Roman" w:hAnsi="Calibri" w:cs="Calibri"/>
          <w:sz w:val="24"/>
          <w:szCs w:val="24"/>
          <w:lang w:val="fr-FR" w:eastAsia="es-ES"/>
        </w:rPr>
        <w:tab/>
        <w:t xml:space="preserve">    </w:t>
      </w:r>
      <w:r w:rsidRPr="00BE2E3C">
        <w:rPr>
          <w:rFonts w:ascii="Calibri" w:eastAsia="Times New Roman" w:hAnsi="Calibri" w:cs="Calibri"/>
          <w:sz w:val="24"/>
          <w:szCs w:val="24"/>
          <w:u w:val="single"/>
          <w:lang w:val="fr-FR" w:eastAsia="es-ES"/>
        </w:rPr>
        <w:t xml:space="preserve">            (GN)T</w:t>
      </w:r>
      <w:r w:rsidRPr="00BE2E3C">
        <w:rPr>
          <w:rFonts w:ascii="Calibri" w:eastAsia="Times New Roman" w:hAnsi="Calibri" w:cs="Calibri"/>
          <w:sz w:val="24"/>
          <w:szCs w:val="24"/>
          <w:lang w:val="fr-FR" w:eastAsia="es-ES"/>
        </w:rPr>
        <w:t xml:space="preserve">  </w:t>
      </w:r>
    </w:p>
    <w:p w:rsidR="00BE2E3C" w:rsidRPr="00BE2E3C" w:rsidRDefault="00BE2E3C" w:rsidP="00BE2E3C">
      <w:pPr>
        <w:tabs>
          <w:tab w:val="right" w:pos="0"/>
        </w:tabs>
        <w:spacing w:after="0"/>
        <w:jc w:val="both"/>
        <w:rPr>
          <w:rFonts w:ascii="Calibri" w:eastAsia="Times New Roman" w:hAnsi="Calibri" w:cs="Calibri"/>
          <w:sz w:val="24"/>
          <w:szCs w:val="24"/>
          <w:u w:val="single"/>
          <w:lang w:val="fr-FR" w:eastAsia="es-ES"/>
        </w:rPr>
      </w:pPr>
      <w:r w:rsidRPr="00BE2E3C">
        <w:rPr>
          <w:rFonts w:ascii="Calibri" w:eastAsia="Times New Roman" w:hAnsi="Calibri" w:cs="Calibri"/>
          <w:sz w:val="24"/>
          <w:szCs w:val="24"/>
          <w:lang w:val="fr-FR" w:eastAsia="es-ES"/>
        </w:rPr>
        <w:tab/>
      </w:r>
      <w:r w:rsidRPr="00BE2E3C">
        <w:rPr>
          <w:rFonts w:ascii="Calibri" w:eastAsia="Times New Roman" w:hAnsi="Calibri" w:cs="Calibri"/>
          <w:sz w:val="24"/>
          <w:szCs w:val="24"/>
          <w:lang w:val="fr-FR" w:eastAsia="es-ES"/>
        </w:rPr>
        <w:tab/>
        <w:t xml:space="preserve">                     </w:t>
      </w:r>
      <w:r w:rsidRPr="00BE2E3C">
        <w:rPr>
          <w:rFonts w:ascii="Calibri" w:eastAsia="Times New Roman" w:hAnsi="Calibri" w:cs="Calibri"/>
          <w:sz w:val="24"/>
          <w:szCs w:val="24"/>
          <w:u w:val="single"/>
          <w:lang w:val="fr-FR" w:eastAsia="es-ES"/>
        </w:rPr>
        <w:t xml:space="preserve">                       (</w:t>
      </w:r>
      <w:proofErr w:type="spellStart"/>
      <w:r w:rsidRPr="00BE2E3C">
        <w:rPr>
          <w:rFonts w:ascii="Calibri" w:eastAsia="Times New Roman" w:hAnsi="Calibri" w:cs="Calibri"/>
          <w:sz w:val="24"/>
          <w:szCs w:val="24"/>
          <w:u w:val="single"/>
          <w:lang w:val="fr-FR" w:eastAsia="es-ES"/>
        </w:rPr>
        <w:t>GPrep</w:t>
      </w:r>
      <w:proofErr w:type="spellEnd"/>
      <w:r w:rsidRPr="00BE2E3C">
        <w:rPr>
          <w:rFonts w:ascii="Calibri" w:eastAsia="Times New Roman" w:hAnsi="Calibri" w:cs="Calibri"/>
          <w:sz w:val="24"/>
          <w:szCs w:val="24"/>
          <w:u w:val="single"/>
          <w:lang w:val="fr-FR" w:eastAsia="es-ES"/>
        </w:rPr>
        <w:t xml:space="preserve">) </w:t>
      </w:r>
      <w:proofErr w:type="spellStart"/>
      <w:r w:rsidRPr="00BE2E3C">
        <w:rPr>
          <w:rFonts w:ascii="Calibri" w:eastAsia="Times New Roman" w:hAnsi="Calibri" w:cs="Calibri"/>
          <w:sz w:val="24"/>
          <w:szCs w:val="24"/>
          <w:u w:val="single"/>
          <w:lang w:val="fr-FR" w:eastAsia="es-ES"/>
        </w:rPr>
        <w:t>CAdj</w:t>
      </w:r>
      <w:proofErr w:type="spellEnd"/>
      <w:r w:rsidRPr="00BE2E3C">
        <w:rPr>
          <w:rFonts w:ascii="Calibri" w:eastAsia="Times New Roman" w:hAnsi="Calibri" w:cs="Calibri"/>
          <w:sz w:val="24"/>
          <w:szCs w:val="24"/>
          <w:u w:val="single"/>
          <w:lang w:val="fr-FR" w:eastAsia="es-ES"/>
        </w:rPr>
        <w:t xml:space="preserve"> </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val="en-US" w:eastAsia="es-ES"/>
        </w:rPr>
        <w:t xml:space="preserve">                                                         </w:t>
      </w:r>
      <w:r w:rsidRPr="00BE2E3C">
        <w:rPr>
          <w:rFonts w:ascii="Calibri" w:eastAsia="Times New Roman" w:hAnsi="Calibri" w:cs="Calibri"/>
          <w:sz w:val="24"/>
          <w:szCs w:val="24"/>
          <w:lang w:eastAsia="es-ES"/>
        </w:rPr>
        <w:t>(</w:t>
      </w:r>
      <w:proofErr w:type="spellStart"/>
      <w:r w:rsidRPr="00BE2E3C">
        <w:rPr>
          <w:rFonts w:ascii="Calibri" w:eastAsia="Times New Roman" w:hAnsi="Calibri" w:cs="Calibri"/>
          <w:sz w:val="24"/>
          <w:szCs w:val="24"/>
          <w:lang w:eastAsia="es-ES"/>
        </w:rPr>
        <w:t>GAdj</w:t>
      </w:r>
      <w:proofErr w:type="spellEnd"/>
      <w:r w:rsidRPr="00BE2E3C">
        <w:rPr>
          <w:rFonts w:ascii="Calibri" w:eastAsia="Times New Roman" w:hAnsi="Calibri" w:cs="Calibri"/>
          <w:sz w:val="24"/>
          <w:szCs w:val="24"/>
          <w:lang w:eastAsia="es-ES"/>
        </w:rPr>
        <w:t>) Atributo</w:t>
      </w:r>
    </w:p>
    <w:p w:rsidR="00BE2E3C" w:rsidRPr="00BE2E3C" w:rsidRDefault="00BE2E3C" w:rsidP="00BE2E3C">
      <w:pPr>
        <w:tabs>
          <w:tab w:val="right" w:pos="0"/>
        </w:tabs>
        <w:spacing w:after="0"/>
        <w:jc w:val="both"/>
        <w:rPr>
          <w:rFonts w:ascii="Calibri" w:eastAsia="Times New Roman" w:hAnsi="Calibri" w:cs="Calibri"/>
          <w:b/>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8"/>
          <w:szCs w:val="28"/>
          <w:lang w:eastAsia="es-ES"/>
        </w:rPr>
      </w:pPr>
      <w:r w:rsidRPr="00BE2E3C">
        <w:rPr>
          <w:rFonts w:ascii="Calibri" w:eastAsia="Times New Roman" w:hAnsi="Calibri" w:cs="Calibri"/>
          <w:b/>
          <w:sz w:val="28"/>
          <w:szCs w:val="28"/>
          <w:lang w:eastAsia="es-ES"/>
        </w:rPr>
        <w:t>2.3. El grupo preposicional.</w:t>
      </w: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El GRUPO PREPOSICIONAL (</w:t>
      </w:r>
      <w:proofErr w:type="spellStart"/>
      <w:r w:rsidRPr="00BE2E3C">
        <w:rPr>
          <w:rFonts w:ascii="Calibri" w:eastAsia="Times New Roman" w:hAnsi="Calibri" w:cs="Calibri"/>
          <w:sz w:val="24"/>
          <w:szCs w:val="24"/>
          <w:lang w:eastAsia="es-ES"/>
        </w:rPr>
        <w:t>GPrep</w:t>
      </w:r>
      <w:proofErr w:type="spellEnd"/>
      <w:r w:rsidRPr="00BE2E3C">
        <w:rPr>
          <w:rFonts w:ascii="Calibri" w:eastAsia="Times New Roman" w:hAnsi="Calibri" w:cs="Calibri"/>
          <w:sz w:val="24"/>
          <w:szCs w:val="24"/>
          <w:lang w:eastAsia="es-ES"/>
        </w:rPr>
        <w:t>) está constituido por una preposición que funciona como enlace (E) y un grupo nominal que funciona como término de la preposición (T). Por tanto: (</w:t>
      </w:r>
      <w:proofErr w:type="spellStart"/>
      <w:r w:rsidRPr="00BE2E3C">
        <w:rPr>
          <w:rFonts w:ascii="Calibri" w:eastAsia="Times New Roman" w:hAnsi="Calibri" w:cs="Calibri"/>
          <w:sz w:val="24"/>
          <w:szCs w:val="24"/>
          <w:lang w:eastAsia="es-ES"/>
        </w:rPr>
        <w:t>GPrep</w:t>
      </w:r>
      <w:proofErr w:type="spellEnd"/>
      <w:r w:rsidRPr="00BE2E3C">
        <w:rPr>
          <w:rFonts w:ascii="Calibri" w:eastAsia="Times New Roman" w:hAnsi="Calibri" w:cs="Calibri"/>
          <w:sz w:val="24"/>
          <w:szCs w:val="24"/>
          <w:lang w:eastAsia="es-ES"/>
        </w:rPr>
        <w:t>) = (</w:t>
      </w:r>
      <w:proofErr w:type="spellStart"/>
      <w:r w:rsidRPr="00BE2E3C">
        <w:rPr>
          <w:rFonts w:ascii="Calibri" w:eastAsia="Times New Roman" w:hAnsi="Calibri" w:cs="Calibri"/>
          <w:sz w:val="24"/>
          <w:szCs w:val="24"/>
          <w:lang w:eastAsia="es-ES"/>
        </w:rPr>
        <w:t>prep</w:t>
      </w:r>
      <w:proofErr w:type="spellEnd"/>
      <w:proofErr w:type="gramStart"/>
      <w:r w:rsidRPr="00BE2E3C">
        <w:rPr>
          <w:rFonts w:ascii="Calibri" w:eastAsia="Times New Roman" w:hAnsi="Calibri" w:cs="Calibri"/>
          <w:sz w:val="24"/>
          <w:szCs w:val="24"/>
          <w:lang w:eastAsia="es-ES"/>
        </w:rPr>
        <w:t>)E</w:t>
      </w:r>
      <w:proofErr w:type="gramEnd"/>
      <w:r w:rsidRPr="00BE2E3C">
        <w:rPr>
          <w:rFonts w:ascii="Calibri" w:eastAsia="Times New Roman" w:hAnsi="Calibri" w:cs="Calibri"/>
          <w:sz w:val="24"/>
          <w:szCs w:val="24"/>
          <w:lang w:eastAsia="es-ES"/>
        </w:rPr>
        <w:t xml:space="preserve"> + (SN)T.</w:t>
      </w: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Por ejemplo: </w:t>
      </w:r>
      <w:r w:rsidRPr="00BE2E3C">
        <w:rPr>
          <w:rFonts w:ascii="Calibri" w:eastAsia="Times New Roman" w:hAnsi="Calibri" w:cs="Calibri"/>
          <w:i/>
          <w:lang w:eastAsia="es-ES"/>
        </w:rPr>
        <w:t xml:space="preserve">aquella cabaña </w:t>
      </w:r>
      <w:r w:rsidRPr="00BE2E3C">
        <w:rPr>
          <w:rFonts w:ascii="Calibri" w:eastAsia="Times New Roman" w:hAnsi="Calibri" w:cs="Calibri"/>
          <w:i/>
          <w:u w:val="single"/>
          <w:lang w:eastAsia="es-ES"/>
        </w:rPr>
        <w:t>en la ladera</w:t>
      </w:r>
      <w:r w:rsidRPr="00BE2E3C">
        <w:rPr>
          <w:rFonts w:ascii="Calibri" w:eastAsia="Times New Roman" w:hAnsi="Calibri" w:cs="Calibri"/>
          <w:i/>
          <w:lang w:eastAsia="es-ES"/>
        </w:rPr>
        <w:t xml:space="preserve">, se dirigieron </w:t>
      </w:r>
      <w:r w:rsidRPr="00BE2E3C">
        <w:rPr>
          <w:rFonts w:ascii="Calibri" w:eastAsia="Times New Roman" w:hAnsi="Calibri" w:cs="Calibri"/>
          <w:i/>
          <w:u w:val="single"/>
          <w:lang w:eastAsia="es-ES"/>
        </w:rPr>
        <w:t>hacia la costa</w:t>
      </w:r>
      <w:r w:rsidRPr="00BE2E3C">
        <w:rPr>
          <w:rFonts w:ascii="Calibri" w:eastAsia="Times New Roman" w:hAnsi="Calibri" w:cs="Calibri"/>
          <w:i/>
          <w:lang w:eastAsia="es-ES"/>
        </w:rPr>
        <w:t xml:space="preserve">, </w:t>
      </w:r>
      <w:r w:rsidRPr="00BE2E3C">
        <w:rPr>
          <w:rFonts w:ascii="Calibri" w:eastAsia="Times New Roman" w:hAnsi="Calibri" w:cs="Calibri"/>
          <w:i/>
          <w:u w:val="single"/>
          <w:lang w:eastAsia="es-ES"/>
        </w:rPr>
        <w:t>por un puñado de dólares</w:t>
      </w:r>
      <w:r w:rsidRPr="00BE2E3C">
        <w:rPr>
          <w:rFonts w:ascii="Calibri" w:eastAsia="Times New Roman" w:hAnsi="Calibri" w:cs="Calibri"/>
          <w:lang w:eastAsia="es-ES"/>
        </w:rPr>
        <w:t>.</w:t>
      </w:r>
    </w:p>
    <w:p w:rsidR="00BE2E3C" w:rsidRPr="00BE2E3C" w:rsidRDefault="00BE2E3C" w:rsidP="00BE2E3C">
      <w:pPr>
        <w:tabs>
          <w:tab w:val="right" w:pos="8460"/>
        </w:tabs>
        <w:spacing w:after="0"/>
        <w:jc w:val="both"/>
        <w:rPr>
          <w:rFonts w:ascii="Calibri" w:eastAsia="Times New Roman" w:hAnsi="Calibri" w:cs="Calibri"/>
          <w:lang w:eastAsia="es-ES"/>
        </w:rPr>
      </w:pP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Es útil para el análisis sintáctico, por lo que sí que lo utilizaremos. Por ejemplo:</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r w:rsidRPr="00BE2E3C">
        <w:rPr>
          <w:rFonts w:ascii="Calibri" w:eastAsia="Times New Roman" w:hAnsi="Calibri" w:cs="Calibri"/>
          <w:sz w:val="24"/>
          <w:szCs w:val="24"/>
          <w:u w:val="single"/>
          <w:lang w:eastAsia="es-ES"/>
        </w:rPr>
        <w:t>Palabras</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para</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Julia</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Solo</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ante</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el</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peligro</w:t>
      </w:r>
    </w:p>
    <w:p w:rsidR="00BE2E3C" w:rsidRPr="00BE2E3C" w:rsidRDefault="00BE2E3C" w:rsidP="00BE2E3C">
      <w:pPr>
        <w:tabs>
          <w:tab w:val="right" w:pos="8460"/>
        </w:tabs>
        <w:spacing w:after="0"/>
        <w:jc w:val="both"/>
        <w:rPr>
          <w:rFonts w:ascii="Calibri" w:eastAsia="Times New Roman" w:hAnsi="Calibri" w:cs="Calibri"/>
          <w:sz w:val="24"/>
          <w:szCs w:val="24"/>
          <w:u w:val="single"/>
          <w:lang w:eastAsia="es-ES"/>
        </w:rPr>
      </w:pPr>
      <w:r w:rsidRPr="00BE2E3C">
        <w:rPr>
          <w:rFonts w:ascii="Calibri" w:eastAsia="Times New Roman" w:hAnsi="Calibri" w:cs="Calibri"/>
          <w:sz w:val="24"/>
          <w:szCs w:val="24"/>
          <w:lang w:eastAsia="es-ES"/>
        </w:rPr>
        <w:t xml:space="preserve">                                 N        </w:t>
      </w:r>
      <w:r w:rsidRPr="00BE2E3C">
        <w:rPr>
          <w:rFonts w:ascii="Calibri" w:eastAsia="Times New Roman" w:hAnsi="Calibri" w:cs="Calibri"/>
          <w:sz w:val="24"/>
          <w:szCs w:val="24"/>
          <w:u w:val="single"/>
          <w:lang w:eastAsia="es-ES"/>
        </w:rPr>
        <w:t xml:space="preserve">   E     (GN</w:t>
      </w:r>
      <w:proofErr w:type="gramStart"/>
      <w:r w:rsidRPr="00BE2E3C">
        <w:rPr>
          <w:rFonts w:ascii="Calibri" w:eastAsia="Times New Roman" w:hAnsi="Calibri" w:cs="Calibri"/>
          <w:sz w:val="24"/>
          <w:szCs w:val="24"/>
          <w:u w:val="single"/>
          <w:lang w:eastAsia="es-ES"/>
        </w:rPr>
        <w:t>)T</w:t>
      </w:r>
      <w:proofErr w:type="gramEnd"/>
      <w:r w:rsidRPr="00BE2E3C">
        <w:rPr>
          <w:rFonts w:ascii="Calibri" w:eastAsia="Times New Roman" w:hAnsi="Calibri" w:cs="Calibri"/>
          <w:sz w:val="24"/>
          <w:szCs w:val="24"/>
          <w:u w:val="single"/>
          <w:vertAlign w:val="superscript"/>
          <w:lang w:eastAsia="es-ES"/>
        </w:rPr>
        <w:footnoteReference w:id="1"/>
      </w:r>
      <w:r w:rsidRPr="00BE2E3C">
        <w:rPr>
          <w:rFonts w:ascii="Calibri" w:eastAsia="Times New Roman" w:hAnsi="Calibri" w:cs="Calibri"/>
          <w:sz w:val="24"/>
          <w:szCs w:val="24"/>
          <w:u w:val="single"/>
          <w:lang w:eastAsia="es-ES"/>
        </w:rPr>
        <w:t xml:space="preserve"> </w:t>
      </w:r>
      <w:r w:rsidRPr="00BE2E3C">
        <w:rPr>
          <w:rFonts w:ascii="Calibri" w:eastAsia="Times New Roman" w:hAnsi="Calibri" w:cs="Calibri"/>
          <w:sz w:val="24"/>
          <w:szCs w:val="24"/>
          <w:lang w:eastAsia="es-ES"/>
        </w:rPr>
        <w:t xml:space="preserve">                     N          E      </w:t>
      </w:r>
      <w:proofErr w:type="spellStart"/>
      <w:r w:rsidRPr="00BE2E3C">
        <w:rPr>
          <w:rFonts w:ascii="Calibri" w:eastAsia="Times New Roman" w:hAnsi="Calibri" w:cs="Calibri"/>
          <w:sz w:val="24"/>
          <w:szCs w:val="24"/>
          <w:u w:val="single"/>
          <w:lang w:eastAsia="es-ES"/>
        </w:rPr>
        <w:t>Det</w:t>
      </w:r>
      <w:proofErr w:type="spellEnd"/>
      <w:r w:rsidRPr="00BE2E3C">
        <w:rPr>
          <w:rFonts w:ascii="Calibri" w:eastAsia="Times New Roman" w:hAnsi="Calibri" w:cs="Calibri"/>
          <w:sz w:val="24"/>
          <w:szCs w:val="24"/>
          <w:u w:val="single"/>
          <w:lang w:eastAsia="es-ES"/>
        </w:rPr>
        <w:t xml:space="preserve">      N</w:t>
      </w:r>
    </w:p>
    <w:p w:rsidR="00BE2E3C" w:rsidRPr="00BE2E3C" w:rsidRDefault="00BE2E3C" w:rsidP="00BE2E3C">
      <w:pPr>
        <w:tabs>
          <w:tab w:val="right" w:pos="8460"/>
        </w:tabs>
        <w:spacing w:after="0"/>
        <w:jc w:val="both"/>
        <w:rPr>
          <w:rFonts w:ascii="Calibri" w:eastAsia="Times New Roman" w:hAnsi="Calibri" w:cs="Calibri"/>
          <w:sz w:val="24"/>
          <w:szCs w:val="24"/>
          <w:u w:val="single"/>
          <w:lang w:val="fr-FR"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 xml:space="preserve">                  </w:t>
      </w:r>
      <w:r w:rsidRPr="00BE2E3C">
        <w:rPr>
          <w:rFonts w:ascii="Calibri" w:eastAsia="Times New Roman" w:hAnsi="Calibri" w:cs="Calibri"/>
          <w:sz w:val="24"/>
          <w:szCs w:val="24"/>
          <w:u w:val="single"/>
          <w:lang w:val="fr-FR" w:eastAsia="es-ES"/>
        </w:rPr>
        <w:t>(</w:t>
      </w:r>
      <w:proofErr w:type="spellStart"/>
      <w:r w:rsidRPr="00BE2E3C">
        <w:rPr>
          <w:rFonts w:ascii="Calibri" w:eastAsia="Times New Roman" w:hAnsi="Calibri" w:cs="Calibri"/>
          <w:sz w:val="24"/>
          <w:szCs w:val="24"/>
          <w:u w:val="single"/>
          <w:lang w:val="fr-FR" w:eastAsia="es-ES"/>
        </w:rPr>
        <w:t>GPrep</w:t>
      </w:r>
      <w:proofErr w:type="spellEnd"/>
      <w:r w:rsidRPr="00BE2E3C">
        <w:rPr>
          <w:rFonts w:ascii="Calibri" w:eastAsia="Times New Roman" w:hAnsi="Calibri" w:cs="Calibri"/>
          <w:sz w:val="24"/>
          <w:szCs w:val="24"/>
          <w:u w:val="single"/>
          <w:lang w:val="fr-FR" w:eastAsia="es-ES"/>
        </w:rPr>
        <w:t xml:space="preserve">) CN    </w:t>
      </w:r>
      <w:r w:rsidRPr="00BE2E3C">
        <w:rPr>
          <w:rFonts w:ascii="Calibri" w:eastAsia="Times New Roman" w:hAnsi="Calibri" w:cs="Calibri"/>
          <w:sz w:val="24"/>
          <w:szCs w:val="24"/>
          <w:lang w:val="fr-FR" w:eastAsia="es-ES"/>
        </w:rPr>
        <w:t xml:space="preserve">                              </w:t>
      </w:r>
      <w:r w:rsidRPr="00BE2E3C">
        <w:rPr>
          <w:rFonts w:ascii="Calibri" w:eastAsia="Times New Roman" w:hAnsi="Calibri" w:cs="Calibri"/>
          <w:sz w:val="24"/>
          <w:szCs w:val="24"/>
          <w:u w:val="single"/>
          <w:lang w:val="fr-FR" w:eastAsia="es-ES"/>
        </w:rPr>
        <w:t xml:space="preserve">            (GN</w:t>
      </w:r>
      <w:proofErr w:type="gramStart"/>
      <w:r w:rsidRPr="00BE2E3C">
        <w:rPr>
          <w:rFonts w:ascii="Calibri" w:eastAsia="Times New Roman" w:hAnsi="Calibri" w:cs="Calibri"/>
          <w:sz w:val="24"/>
          <w:szCs w:val="24"/>
          <w:u w:val="single"/>
          <w:lang w:val="fr-FR" w:eastAsia="es-ES"/>
        </w:rPr>
        <w:t>)T</w:t>
      </w:r>
      <w:proofErr w:type="gramEnd"/>
      <w:r w:rsidRPr="00BE2E3C">
        <w:rPr>
          <w:rFonts w:ascii="Calibri" w:eastAsia="Times New Roman" w:hAnsi="Calibri" w:cs="Calibri"/>
          <w:sz w:val="24"/>
          <w:szCs w:val="24"/>
          <w:u w:val="single"/>
          <w:lang w:val="fr-FR" w:eastAsia="es-ES"/>
        </w:rPr>
        <w:t xml:space="preserve">___           </w:t>
      </w:r>
    </w:p>
    <w:p w:rsidR="00BE2E3C" w:rsidRPr="00BE2E3C" w:rsidRDefault="00BE2E3C" w:rsidP="00BE2E3C">
      <w:pPr>
        <w:tabs>
          <w:tab w:val="right" w:pos="8460"/>
        </w:tabs>
        <w:spacing w:after="0"/>
        <w:jc w:val="both"/>
        <w:rPr>
          <w:rFonts w:ascii="Calibri" w:eastAsia="Times New Roman" w:hAnsi="Calibri" w:cs="Calibri"/>
          <w:sz w:val="24"/>
          <w:szCs w:val="24"/>
          <w:lang w:val="en-US" w:eastAsia="es-ES"/>
        </w:rPr>
      </w:pPr>
      <w:r w:rsidRPr="00BE2E3C">
        <w:rPr>
          <w:rFonts w:ascii="Calibri" w:eastAsia="Times New Roman" w:hAnsi="Calibri" w:cs="Calibri"/>
          <w:sz w:val="24"/>
          <w:szCs w:val="24"/>
          <w:lang w:val="fr-FR" w:eastAsia="es-ES"/>
        </w:rPr>
        <w:t xml:space="preserve">                                           </w:t>
      </w:r>
      <w:r w:rsidRPr="00BE2E3C">
        <w:rPr>
          <w:rFonts w:ascii="Calibri" w:eastAsia="Times New Roman" w:hAnsi="Calibri" w:cs="Calibri"/>
          <w:sz w:val="24"/>
          <w:szCs w:val="24"/>
          <w:lang w:val="en-US" w:eastAsia="es-ES"/>
        </w:rPr>
        <w:t xml:space="preserve">(GN)                                    </w:t>
      </w:r>
      <w:r w:rsidRPr="00BE2E3C">
        <w:rPr>
          <w:rFonts w:ascii="Calibri" w:eastAsia="Times New Roman" w:hAnsi="Calibri" w:cs="Calibri"/>
          <w:sz w:val="24"/>
          <w:szCs w:val="24"/>
          <w:u w:val="single"/>
          <w:lang w:val="en-US" w:eastAsia="es-ES"/>
        </w:rPr>
        <w:t xml:space="preserve">                (</w:t>
      </w:r>
      <w:proofErr w:type="spellStart"/>
      <w:r w:rsidRPr="00BE2E3C">
        <w:rPr>
          <w:rFonts w:ascii="Calibri" w:eastAsia="Times New Roman" w:hAnsi="Calibri" w:cs="Calibri"/>
          <w:sz w:val="24"/>
          <w:szCs w:val="24"/>
          <w:u w:val="single"/>
          <w:lang w:val="en-US" w:eastAsia="es-ES"/>
        </w:rPr>
        <w:t>GPrep</w:t>
      </w:r>
      <w:proofErr w:type="spellEnd"/>
      <w:r w:rsidRPr="00BE2E3C">
        <w:rPr>
          <w:rFonts w:ascii="Calibri" w:eastAsia="Times New Roman" w:hAnsi="Calibri" w:cs="Calibri"/>
          <w:sz w:val="24"/>
          <w:szCs w:val="24"/>
          <w:u w:val="single"/>
          <w:lang w:val="en-US" w:eastAsia="es-ES"/>
        </w:rPr>
        <w:t xml:space="preserve">) </w:t>
      </w:r>
      <w:proofErr w:type="spellStart"/>
      <w:r w:rsidRPr="00BE2E3C">
        <w:rPr>
          <w:rFonts w:ascii="Calibri" w:eastAsia="Times New Roman" w:hAnsi="Calibri" w:cs="Calibri"/>
          <w:sz w:val="24"/>
          <w:szCs w:val="24"/>
          <w:u w:val="single"/>
          <w:lang w:val="en-US" w:eastAsia="es-ES"/>
        </w:rPr>
        <w:t>CAdj</w:t>
      </w:r>
      <w:proofErr w:type="spellEnd"/>
      <w:r w:rsidRPr="00BE2E3C">
        <w:rPr>
          <w:rFonts w:ascii="Calibri" w:eastAsia="Times New Roman" w:hAnsi="Calibri" w:cs="Calibri"/>
          <w:sz w:val="24"/>
          <w:szCs w:val="24"/>
          <w:u w:val="single"/>
          <w:lang w:val="en-US" w:eastAsia="es-ES"/>
        </w:rPr>
        <w:t>_</w:t>
      </w: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val="en-US" w:eastAsia="es-ES"/>
        </w:rPr>
        <w:t xml:space="preserve">                                                                                                      </w:t>
      </w:r>
      <w:r w:rsidRPr="00BE2E3C">
        <w:rPr>
          <w:rFonts w:ascii="Calibri" w:eastAsia="Times New Roman" w:hAnsi="Calibri" w:cs="Calibri"/>
          <w:sz w:val="24"/>
          <w:szCs w:val="24"/>
          <w:lang w:eastAsia="es-ES"/>
        </w:rPr>
        <w:t>(</w:t>
      </w:r>
      <w:proofErr w:type="spellStart"/>
      <w:r w:rsidRPr="00BE2E3C">
        <w:rPr>
          <w:rFonts w:ascii="Calibri" w:eastAsia="Times New Roman" w:hAnsi="Calibri" w:cs="Calibri"/>
          <w:sz w:val="24"/>
          <w:szCs w:val="24"/>
          <w:lang w:eastAsia="es-ES"/>
        </w:rPr>
        <w:t>GAdj</w:t>
      </w:r>
      <w:proofErr w:type="spellEnd"/>
      <w:r w:rsidRPr="00BE2E3C">
        <w:rPr>
          <w:rFonts w:ascii="Calibri" w:eastAsia="Times New Roman" w:hAnsi="Calibri" w:cs="Calibri"/>
          <w:sz w:val="24"/>
          <w:szCs w:val="24"/>
          <w:lang w:eastAsia="es-ES"/>
        </w:rPr>
        <w:t>)</w:t>
      </w:r>
    </w:p>
    <w:p w:rsidR="00BE2E3C" w:rsidRPr="00BE2E3C" w:rsidRDefault="00BE2E3C" w:rsidP="00BE2E3C">
      <w:pPr>
        <w:tabs>
          <w:tab w:val="right" w:pos="8460"/>
        </w:tabs>
        <w:spacing w:after="0"/>
        <w:jc w:val="both"/>
        <w:rPr>
          <w:rFonts w:ascii="Calibri" w:eastAsia="Times New Roman" w:hAnsi="Calibri" w:cs="Calibri"/>
          <w:b/>
          <w:sz w:val="28"/>
          <w:szCs w:val="28"/>
          <w:lang w:eastAsia="es-ES"/>
        </w:rPr>
      </w:pPr>
    </w:p>
    <w:p w:rsidR="00BE2E3C" w:rsidRPr="00BE2E3C" w:rsidRDefault="00BE2E3C" w:rsidP="00BE2E3C">
      <w:pPr>
        <w:tabs>
          <w:tab w:val="right" w:pos="8460"/>
        </w:tabs>
        <w:spacing w:after="0"/>
        <w:jc w:val="both"/>
        <w:rPr>
          <w:rFonts w:ascii="Calibri" w:eastAsia="Times New Roman" w:hAnsi="Calibri" w:cs="Calibri"/>
          <w:sz w:val="28"/>
          <w:szCs w:val="28"/>
          <w:lang w:eastAsia="es-ES"/>
        </w:rPr>
      </w:pPr>
      <w:r w:rsidRPr="00BE2E3C">
        <w:rPr>
          <w:rFonts w:ascii="Calibri" w:eastAsia="Times New Roman" w:hAnsi="Calibri" w:cs="Calibri"/>
          <w:b/>
          <w:sz w:val="28"/>
          <w:szCs w:val="28"/>
          <w:lang w:eastAsia="es-ES"/>
        </w:rPr>
        <w:t>2.4. El grupo verbal.</w:t>
      </w: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El GRUPO VERBAL es aquel que se forma en torno a un verbo. Su función es siempre la de predicado </w:t>
      </w:r>
      <w:r w:rsidRPr="00BE2E3C">
        <w:rPr>
          <w:rFonts w:ascii="Calibri" w:eastAsia="Times New Roman" w:hAnsi="Calibri" w:cs="Calibri"/>
          <w:b/>
          <w:sz w:val="24"/>
          <w:szCs w:val="24"/>
          <w:lang w:eastAsia="es-ES"/>
        </w:rPr>
        <w:t>(predicado nominal</w:t>
      </w:r>
      <w:r w:rsidRPr="00BE2E3C">
        <w:rPr>
          <w:rFonts w:ascii="Calibri" w:eastAsia="Times New Roman" w:hAnsi="Calibri" w:cs="Calibri"/>
          <w:sz w:val="24"/>
          <w:szCs w:val="24"/>
          <w:lang w:eastAsia="es-ES"/>
        </w:rPr>
        <w:t xml:space="preserve">, con los verbos </w:t>
      </w:r>
      <w:r w:rsidRPr="00BE2E3C">
        <w:rPr>
          <w:rFonts w:ascii="Calibri" w:eastAsia="Times New Roman" w:hAnsi="Calibri" w:cs="Calibri"/>
          <w:i/>
          <w:sz w:val="24"/>
          <w:szCs w:val="24"/>
          <w:lang w:eastAsia="es-ES"/>
        </w:rPr>
        <w:t>ser</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estar</w:t>
      </w:r>
      <w:r w:rsidRPr="00BE2E3C">
        <w:rPr>
          <w:rFonts w:ascii="Calibri" w:eastAsia="Times New Roman" w:hAnsi="Calibri" w:cs="Calibri"/>
          <w:sz w:val="24"/>
          <w:szCs w:val="24"/>
          <w:lang w:eastAsia="es-ES"/>
        </w:rPr>
        <w:t xml:space="preserve"> y </w:t>
      </w:r>
      <w:r w:rsidRPr="00BE2E3C">
        <w:rPr>
          <w:rFonts w:ascii="Calibri" w:eastAsia="Times New Roman" w:hAnsi="Calibri" w:cs="Calibri"/>
          <w:i/>
          <w:sz w:val="24"/>
          <w:szCs w:val="24"/>
          <w:lang w:eastAsia="es-ES"/>
        </w:rPr>
        <w:t>parecer</w:t>
      </w:r>
      <w:r w:rsidRPr="00BE2E3C">
        <w:rPr>
          <w:rFonts w:ascii="Calibri" w:eastAsia="Times New Roman" w:hAnsi="Calibri" w:cs="Calibri"/>
          <w:sz w:val="24"/>
          <w:szCs w:val="24"/>
          <w:lang w:eastAsia="es-ES"/>
        </w:rPr>
        <w:t xml:space="preserve"> o un verbo semicopulativo, o </w:t>
      </w:r>
      <w:r w:rsidRPr="00BE2E3C">
        <w:rPr>
          <w:rFonts w:ascii="Calibri" w:eastAsia="Times New Roman" w:hAnsi="Calibri" w:cs="Calibri"/>
          <w:b/>
          <w:sz w:val="24"/>
          <w:szCs w:val="24"/>
          <w:lang w:eastAsia="es-ES"/>
        </w:rPr>
        <w:t>predicado verbal</w:t>
      </w:r>
      <w:r w:rsidRPr="00BE2E3C">
        <w:rPr>
          <w:rFonts w:ascii="Calibri" w:eastAsia="Times New Roman" w:hAnsi="Calibri" w:cs="Calibri"/>
          <w:sz w:val="24"/>
          <w:szCs w:val="24"/>
          <w:lang w:eastAsia="es-ES"/>
        </w:rPr>
        <w:t xml:space="preserve">, con cualquier otro verbo). El núcleo puede ser una forma verbal personal (Lucas </w:t>
      </w:r>
      <w:r w:rsidRPr="00BE2E3C">
        <w:rPr>
          <w:rFonts w:ascii="Calibri" w:eastAsia="Times New Roman" w:hAnsi="Calibri" w:cs="Calibri"/>
          <w:i/>
          <w:sz w:val="24"/>
          <w:szCs w:val="24"/>
          <w:u w:val="single"/>
          <w:lang w:eastAsia="es-ES"/>
        </w:rPr>
        <w:t>cocina</w:t>
      </w:r>
      <w:r w:rsidRPr="00BE2E3C">
        <w:rPr>
          <w:rFonts w:ascii="Calibri" w:eastAsia="Times New Roman" w:hAnsi="Calibri" w:cs="Calibri"/>
          <w:sz w:val="24"/>
          <w:szCs w:val="24"/>
          <w:u w:val="single"/>
          <w:lang w:eastAsia="es-ES"/>
        </w:rPr>
        <w:t xml:space="preserve"> todos los fines de semana</w:t>
      </w:r>
      <w:r w:rsidRPr="00BE2E3C">
        <w:rPr>
          <w:rFonts w:ascii="Calibri" w:eastAsia="Times New Roman" w:hAnsi="Calibri" w:cs="Calibri"/>
          <w:sz w:val="24"/>
          <w:szCs w:val="24"/>
          <w:lang w:eastAsia="es-ES"/>
        </w:rPr>
        <w:t>) o una forma verbal no personal (</w:t>
      </w:r>
      <w:r w:rsidRPr="00BE2E3C">
        <w:rPr>
          <w:rFonts w:ascii="Calibri" w:eastAsia="Times New Roman" w:hAnsi="Calibri" w:cs="Calibri"/>
          <w:i/>
          <w:sz w:val="24"/>
          <w:szCs w:val="24"/>
          <w:u w:val="single"/>
          <w:lang w:eastAsia="es-ES"/>
        </w:rPr>
        <w:t>Cocinar</w:t>
      </w:r>
      <w:r w:rsidRPr="00BE2E3C">
        <w:rPr>
          <w:rFonts w:ascii="Calibri" w:eastAsia="Times New Roman" w:hAnsi="Calibri" w:cs="Calibri"/>
          <w:sz w:val="24"/>
          <w:szCs w:val="24"/>
          <w:u w:val="single"/>
          <w:lang w:eastAsia="es-ES"/>
        </w:rPr>
        <w:t xml:space="preserve"> los fines de semana</w:t>
      </w:r>
      <w:r w:rsidRPr="00BE2E3C">
        <w:rPr>
          <w:rFonts w:ascii="Calibri" w:eastAsia="Times New Roman" w:hAnsi="Calibri" w:cs="Calibri"/>
          <w:sz w:val="24"/>
          <w:szCs w:val="24"/>
          <w:lang w:eastAsia="es-ES"/>
        </w:rPr>
        <w:t xml:space="preserve"> es un placer para Lucas).</w:t>
      </w: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funciones que pueden aparecer en un grupo verbal son muy variadas (Atributo, </w:t>
      </w:r>
      <w:proofErr w:type="spellStart"/>
      <w:r w:rsidRPr="00BE2E3C">
        <w:rPr>
          <w:rFonts w:ascii="Calibri" w:eastAsia="Times New Roman" w:hAnsi="Calibri" w:cs="Calibri"/>
          <w:sz w:val="24"/>
          <w:szCs w:val="24"/>
          <w:lang w:eastAsia="es-ES"/>
        </w:rPr>
        <w:t>CPvo</w:t>
      </w:r>
      <w:proofErr w:type="spellEnd"/>
      <w:r w:rsidRPr="00BE2E3C">
        <w:rPr>
          <w:rFonts w:ascii="Calibri" w:eastAsia="Times New Roman" w:hAnsi="Calibri" w:cs="Calibri"/>
          <w:sz w:val="24"/>
          <w:szCs w:val="24"/>
          <w:lang w:eastAsia="es-ES"/>
        </w:rPr>
        <w:t xml:space="preserve">, CD, CI, CRV, CC, </w:t>
      </w:r>
      <w:proofErr w:type="spellStart"/>
      <w:proofErr w:type="gramStart"/>
      <w:r w:rsidRPr="00BE2E3C">
        <w:rPr>
          <w:rFonts w:ascii="Calibri" w:eastAsia="Times New Roman" w:hAnsi="Calibri" w:cs="Calibri"/>
          <w:sz w:val="24"/>
          <w:szCs w:val="24"/>
          <w:lang w:eastAsia="es-ES"/>
        </w:rPr>
        <w:t>CAg</w:t>
      </w:r>
      <w:proofErr w:type="spellEnd"/>
      <w:r w:rsidRPr="00BE2E3C">
        <w:rPr>
          <w:rFonts w:ascii="Calibri" w:eastAsia="Times New Roman" w:hAnsi="Calibri" w:cs="Calibri"/>
          <w:sz w:val="24"/>
          <w:szCs w:val="24"/>
          <w:lang w:eastAsia="es-ES"/>
        </w:rPr>
        <w:t xml:space="preserve"> )</w:t>
      </w:r>
      <w:proofErr w:type="gramEnd"/>
      <w:r w:rsidRPr="00BE2E3C">
        <w:rPr>
          <w:rFonts w:ascii="Calibri" w:eastAsia="Times New Roman" w:hAnsi="Calibri" w:cs="Calibri"/>
          <w:sz w:val="24"/>
          <w:szCs w:val="24"/>
          <w:lang w:eastAsia="es-ES"/>
        </w:rPr>
        <w:t>. Serán estudiadas más adelante.</w:t>
      </w:r>
    </w:p>
    <w:p w:rsidR="00BE2E3C" w:rsidRDefault="00BE2E3C" w:rsidP="00BE2E3C">
      <w:pP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p>
    <w:p w:rsidR="00BE2E3C" w:rsidRPr="00BE2E3C" w:rsidRDefault="00BE2E3C" w:rsidP="00BE2E3C">
      <w:pPr>
        <w:tabs>
          <w:tab w:val="right" w:pos="8460"/>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lastRenderedPageBreak/>
        <w:t>2.5. El grupo adverbial.</w:t>
      </w:r>
    </w:p>
    <w:p w:rsidR="00BE2E3C" w:rsidRPr="00BE2E3C" w:rsidRDefault="00BE2E3C" w:rsidP="00BE2E3C">
      <w:pPr>
        <w:tabs>
          <w:tab w:val="right" w:pos="8460"/>
        </w:tabs>
        <w:spacing w:after="0"/>
        <w:jc w:val="both"/>
        <w:rPr>
          <w:rFonts w:ascii="Calibri" w:eastAsia="Times New Roman" w:hAnsi="Calibri" w:cs="Calibri"/>
          <w:sz w:val="20"/>
          <w:szCs w:val="20"/>
          <w:lang w:eastAsia="es-ES"/>
        </w:rPr>
      </w:pPr>
      <w:r w:rsidRPr="00BE2E3C">
        <w:rPr>
          <w:rFonts w:ascii="Calibri" w:eastAsia="Times New Roman" w:hAnsi="Calibri" w:cs="Calibri"/>
          <w:sz w:val="24"/>
          <w:szCs w:val="24"/>
          <w:lang w:eastAsia="es-ES"/>
        </w:rPr>
        <w:t xml:space="preserve">El GRUPO ADVERBIAL se constituye en torno a un adverbio: </w:t>
      </w:r>
      <w:r w:rsidRPr="00BE2E3C">
        <w:rPr>
          <w:rFonts w:ascii="Calibri" w:eastAsia="Times New Roman" w:hAnsi="Calibri" w:cs="Calibri"/>
          <w:i/>
          <w:sz w:val="24"/>
          <w:szCs w:val="24"/>
          <w:lang w:eastAsia="es-ES"/>
        </w:rPr>
        <w:t xml:space="preserve">Pasó </w:t>
      </w:r>
      <w:r w:rsidRPr="00BE2E3C">
        <w:rPr>
          <w:rFonts w:ascii="Calibri" w:eastAsia="Times New Roman" w:hAnsi="Calibri" w:cs="Calibri"/>
          <w:i/>
          <w:sz w:val="24"/>
          <w:szCs w:val="24"/>
          <w:u w:val="single"/>
          <w:lang w:eastAsia="es-ES"/>
        </w:rPr>
        <w:t>tan cerca de mí</w:t>
      </w:r>
      <w:r w:rsidRPr="00BE2E3C">
        <w:rPr>
          <w:rFonts w:ascii="Calibri" w:eastAsia="Times New Roman" w:hAnsi="Calibri" w:cs="Calibri"/>
          <w:i/>
          <w:sz w:val="24"/>
          <w:szCs w:val="24"/>
          <w:lang w:eastAsia="es-ES"/>
        </w:rPr>
        <w:t xml:space="preserve"> que casi me da; se fueron </w:t>
      </w:r>
      <w:r w:rsidRPr="00BE2E3C">
        <w:rPr>
          <w:rFonts w:ascii="Calibri" w:eastAsia="Times New Roman" w:hAnsi="Calibri" w:cs="Calibri"/>
          <w:i/>
          <w:sz w:val="24"/>
          <w:szCs w:val="24"/>
          <w:u w:val="single"/>
          <w:lang w:eastAsia="es-ES"/>
        </w:rPr>
        <w:t>tan alegremente</w:t>
      </w:r>
      <w:r w:rsidRPr="00BE2E3C">
        <w:rPr>
          <w:rFonts w:ascii="Calibri" w:eastAsia="Times New Roman" w:hAnsi="Calibri" w:cs="Calibri"/>
          <w:i/>
          <w:sz w:val="24"/>
          <w:szCs w:val="24"/>
          <w:lang w:eastAsia="es-ES"/>
        </w:rPr>
        <w:t>.</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0"/>
          <w:szCs w:val="20"/>
          <w:lang w:eastAsia="es-ES"/>
        </w:rPr>
        <w:t>En un grupo adverbial nos podemos encontrar las siguientes funciones:</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 NÚCLEO - </w:t>
      </w:r>
      <w:r w:rsidRPr="00BE2E3C">
        <w:rPr>
          <w:rFonts w:ascii="Calibri" w:eastAsia="Times New Roman" w:hAnsi="Calibri" w:cs="Calibri"/>
          <w:b/>
          <w:sz w:val="24"/>
          <w:szCs w:val="24"/>
          <w:lang w:eastAsia="es-ES"/>
        </w:rPr>
        <w:t>N</w:t>
      </w:r>
      <w:r w:rsidRPr="00BE2E3C">
        <w:rPr>
          <w:rFonts w:ascii="Calibri" w:eastAsia="Times New Roman" w:hAnsi="Calibri" w:cs="Calibri"/>
          <w:sz w:val="24"/>
          <w:szCs w:val="24"/>
          <w:lang w:eastAsia="es-ES"/>
        </w:rPr>
        <w:t xml:space="preserve">: un adverbio o una locución adverbial. </w:t>
      </w:r>
      <w:r w:rsidRPr="00BE2E3C">
        <w:rPr>
          <w:rFonts w:ascii="Calibri" w:eastAsia="Times New Roman" w:hAnsi="Calibri" w:cs="Calibri"/>
          <w:i/>
          <w:sz w:val="24"/>
          <w:szCs w:val="24"/>
          <w:lang w:eastAsia="es-ES"/>
        </w:rPr>
        <w:t xml:space="preserve">Siguió mis órdenes </w:t>
      </w:r>
      <w:r w:rsidRPr="00BE2E3C">
        <w:rPr>
          <w:rFonts w:ascii="Calibri" w:eastAsia="Times New Roman" w:hAnsi="Calibri" w:cs="Calibri"/>
          <w:i/>
          <w:sz w:val="24"/>
          <w:szCs w:val="24"/>
          <w:u w:val="single"/>
          <w:lang w:eastAsia="es-ES"/>
        </w:rPr>
        <w:t>a pies juntillas</w:t>
      </w:r>
      <w:r w:rsidRPr="00BE2E3C">
        <w:rPr>
          <w:rFonts w:ascii="Calibri" w:eastAsia="Times New Roman" w:hAnsi="Calibri" w:cs="Calibri"/>
          <w:sz w:val="24"/>
          <w:szCs w:val="24"/>
          <w:lang w:eastAsia="es-ES"/>
        </w:rPr>
        <w:t xml:space="preserve">. </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 MODIFICADORES DEL NÚCLEO - </w:t>
      </w:r>
      <w:proofErr w:type="spellStart"/>
      <w:proofErr w:type="gramStart"/>
      <w:r w:rsidRPr="00BE2E3C">
        <w:rPr>
          <w:rFonts w:ascii="Calibri" w:eastAsia="Times New Roman" w:hAnsi="Calibri" w:cs="Calibri"/>
          <w:b/>
          <w:sz w:val="24"/>
          <w:szCs w:val="24"/>
          <w:lang w:eastAsia="es-ES"/>
        </w:rPr>
        <w:t>Mod</w:t>
      </w:r>
      <w:proofErr w:type="spellEnd"/>
      <w:r w:rsidRPr="00BE2E3C">
        <w:rPr>
          <w:rFonts w:ascii="Calibri" w:eastAsia="Times New Roman" w:hAnsi="Calibri" w:cs="Calibri"/>
          <w:sz w:val="24"/>
          <w:szCs w:val="24"/>
          <w:lang w:eastAsia="es-ES"/>
        </w:rPr>
        <w:t xml:space="preserve"> :</w:t>
      </w:r>
      <w:proofErr w:type="gramEnd"/>
      <w:r w:rsidRPr="00BE2E3C">
        <w:rPr>
          <w:rFonts w:ascii="Calibri" w:eastAsia="Times New Roman" w:hAnsi="Calibri" w:cs="Calibri"/>
          <w:sz w:val="24"/>
          <w:szCs w:val="24"/>
          <w:lang w:eastAsia="es-ES"/>
        </w:rPr>
        <w:t xml:space="preserve"> otro adverbio. </w:t>
      </w:r>
      <w:r w:rsidRPr="00BE2E3C">
        <w:rPr>
          <w:rFonts w:ascii="Calibri" w:eastAsia="Times New Roman" w:hAnsi="Calibri" w:cs="Calibri"/>
          <w:i/>
          <w:sz w:val="24"/>
          <w:szCs w:val="24"/>
          <w:lang w:eastAsia="es-ES"/>
        </w:rPr>
        <w:t xml:space="preserve">Lo hizo </w:t>
      </w:r>
      <w:r w:rsidRPr="00BE2E3C">
        <w:rPr>
          <w:rFonts w:ascii="Calibri" w:eastAsia="Times New Roman" w:hAnsi="Calibri" w:cs="Calibri"/>
          <w:i/>
          <w:sz w:val="24"/>
          <w:szCs w:val="24"/>
          <w:u w:val="single"/>
          <w:lang w:eastAsia="es-ES"/>
        </w:rPr>
        <w:t xml:space="preserve">bastante </w:t>
      </w:r>
      <w:r w:rsidRPr="00BE2E3C">
        <w:rPr>
          <w:rFonts w:ascii="Calibri" w:eastAsia="Times New Roman" w:hAnsi="Calibri" w:cs="Calibri"/>
          <w:i/>
          <w:sz w:val="24"/>
          <w:szCs w:val="24"/>
          <w:lang w:eastAsia="es-ES"/>
        </w:rPr>
        <w:t>bien</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 COMPLEMENTOS DEL ADVERBIO - </w:t>
      </w:r>
      <w:proofErr w:type="spellStart"/>
      <w:r w:rsidRPr="00BE2E3C">
        <w:rPr>
          <w:rFonts w:ascii="Calibri" w:eastAsia="Times New Roman" w:hAnsi="Calibri" w:cs="Calibri"/>
          <w:b/>
          <w:sz w:val="24"/>
          <w:szCs w:val="24"/>
          <w:lang w:eastAsia="es-ES"/>
        </w:rPr>
        <w:t>CAdv</w:t>
      </w:r>
      <w:proofErr w:type="spellEnd"/>
      <w:r w:rsidRPr="00BE2E3C">
        <w:rPr>
          <w:rFonts w:ascii="Calibri" w:eastAsia="Times New Roman" w:hAnsi="Calibri" w:cs="Calibri"/>
          <w:sz w:val="24"/>
          <w:szCs w:val="24"/>
          <w:lang w:eastAsia="es-ES"/>
        </w:rPr>
        <w:t xml:space="preserve">: un grupo preposicional. </w:t>
      </w:r>
      <w:r w:rsidRPr="00BE2E3C">
        <w:rPr>
          <w:rFonts w:ascii="Calibri" w:eastAsia="Times New Roman" w:hAnsi="Calibri" w:cs="Calibri"/>
          <w:i/>
          <w:sz w:val="24"/>
          <w:szCs w:val="24"/>
          <w:lang w:eastAsia="es-ES"/>
        </w:rPr>
        <w:t xml:space="preserve">Lejos </w:t>
      </w:r>
      <w:r w:rsidRPr="00BE2E3C">
        <w:rPr>
          <w:rFonts w:ascii="Calibri" w:eastAsia="Times New Roman" w:hAnsi="Calibri" w:cs="Calibri"/>
          <w:i/>
          <w:sz w:val="24"/>
          <w:szCs w:val="24"/>
          <w:u w:val="single"/>
          <w:lang w:eastAsia="es-ES"/>
        </w:rPr>
        <w:t>de la orilla</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proofErr w:type="gramStart"/>
      <w:r w:rsidRPr="00BE2E3C">
        <w:rPr>
          <w:rFonts w:ascii="Calibri" w:eastAsia="Times New Roman" w:hAnsi="Calibri" w:cs="Calibri"/>
          <w:sz w:val="24"/>
          <w:szCs w:val="24"/>
          <w:u w:val="single"/>
          <w:lang w:eastAsia="es-ES"/>
        </w:rPr>
        <w:t>bastante</w:t>
      </w:r>
      <w:proofErr w:type="gramEnd"/>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lejos</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de</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la</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orilla</w:t>
      </w:r>
    </w:p>
    <w:p w:rsidR="00BE2E3C" w:rsidRPr="00BE2E3C" w:rsidRDefault="00BE2E3C" w:rsidP="00BE2E3C">
      <w:pPr>
        <w:tabs>
          <w:tab w:val="right" w:pos="0"/>
        </w:tabs>
        <w:spacing w:after="0"/>
        <w:jc w:val="both"/>
        <w:rPr>
          <w:rFonts w:ascii="Calibri" w:eastAsia="Times New Roman" w:hAnsi="Calibri" w:cs="Calibri"/>
          <w:sz w:val="24"/>
          <w:szCs w:val="24"/>
          <w:u w:val="single"/>
          <w:lang w:eastAsia="es-ES"/>
        </w:rPr>
      </w:pPr>
      <w:r w:rsidRPr="00BE2E3C">
        <w:rPr>
          <w:rFonts w:ascii="Calibri" w:eastAsia="Times New Roman" w:hAnsi="Calibri" w:cs="Calibri"/>
          <w:sz w:val="24"/>
          <w:szCs w:val="24"/>
          <w:lang w:eastAsia="es-ES"/>
        </w:rPr>
        <w:tab/>
        <w:t xml:space="preserve"> </w:t>
      </w:r>
      <w:r w:rsidRPr="00BE2E3C">
        <w:rPr>
          <w:rFonts w:ascii="Calibri" w:eastAsia="Times New Roman" w:hAnsi="Calibri" w:cs="Calibri"/>
          <w:sz w:val="24"/>
          <w:szCs w:val="24"/>
          <w:lang w:eastAsia="es-ES"/>
        </w:rPr>
        <w:tab/>
        <w:t xml:space="preserve">    </w:t>
      </w:r>
      <w:proofErr w:type="spellStart"/>
      <w:r w:rsidRPr="00BE2E3C">
        <w:rPr>
          <w:rFonts w:ascii="Calibri" w:eastAsia="Times New Roman" w:hAnsi="Calibri" w:cs="Calibri"/>
          <w:sz w:val="24"/>
          <w:szCs w:val="24"/>
          <w:lang w:eastAsia="es-ES"/>
        </w:rPr>
        <w:t>Mod</w:t>
      </w:r>
      <w:proofErr w:type="spellEnd"/>
      <w:r w:rsidRPr="00BE2E3C">
        <w:rPr>
          <w:rFonts w:ascii="Calibri" w:eastAsia="Times New Roman" w:hAnsi="Calibri" w:cs="Calibri"/>
          <w:sz w:val="24"/>
          <w:szCs w:val="24"/>
          <w:lang w:eastAsia="es-ES"/>
        </w:rPr>
        <w:t xml:space="preserve">       N    E   </w:t>
      </w:r>
      <w:proofErr w:type="spellStart"/>
      <w:r w:rsidRPr="00BE2E3C">
        <w:rPr>
          <w:rFonts w:ascii="Calibri" w:eastAsia="Times New Roman" w:hAnsi="Calibri" w:cs="Calibri"/>
          <w:sz w:val="24"/>
          <w:szCs w:val="24"/>
          <w:u w:val="single"/>
          <w:lang w:eastAsia="es-ES"/>
        </w:rPr>
        <w:t>Det</w:t>
      </w:r>
      <w:proofErr w:type="spellEnd"/>
      <w:r w:rsidRPr="00BE2E3C">
        <w:rPr>
          <w:rFonts w:ascii="Calibri" w:eastAsia="Times New Roman" w:hAnsi="Calibri" w:cs="Calibri"/>
          <w:sz w:val="24"/>
          <w:szCs w:val="24"/>
          <w:u w:val="single"/>
          <w:lang w:eastAsia="es-ES"/>
        </w:rPr>
        <w:t xml:space="preserve">      N  </w:t>
      </w:r>
    </w:p>
    <w:p w:rsidR="00BE2E3C" w:rsidRPr="00BE2E3C" w:rsidRDefault="00BE2E3C" w:rsidP="00BE2E3C">
      <w:pPr>
        <w:tabs>
          <w:tab w:val="right" w:pos="0"/>
        </w:tabs>
        <w:spacing w:after="0"/>
        <w:jc w:val="both"/>
        <w:rPr>
          <w:rFonts w:ascii="Calibri" w:eastAsia="Times New Roman" w:hAnsi="Calibri" w:cs="Calibri"/>
          <w:sz w:val="24"/>
          <w:szCs w:val="24"/>
          <w:u w:val="single"/>
          <w:lang w:eastAsia="es-ES"/>
        </w:rPr>
      </w:pP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r w:rsidRPr="00BE2E3C">
        <w:rPr>
          <w:rFonts w:ascii="Calibri" w:eastAsia="Times New Roman" w:hAnsi="Calibri" w:cs="Calibri"/>
          <w:sz w:val="24"/>
          <w:szCs w:val="24"/>
          <w:u w:val="single"/>
          <w:lang w:eastAsia="es-ES"/>
        </w:rPr>
        <w:t xml:space="preserve">          (GN)T</w:t>
      </w:r>
    </w:p>
    <w:p w:rsidR="00BE2E3C" w:rsidRPr="00BE2E3C" w:rsidRDefault="00BE2E3C" w:rsidP="00BE2E3C">
      <w:pPr>
        <w:tabs>
          <w:tab w:val="right" w:pos="0"/>
        </w:tabs>
        <w:spacing w:after="0"/>
        <w:jc w:val="both"/>
        <w:rPr>
          <w:rFonts w:ascii="Calibri" w:eastAsia="Times New Roman" w:hAnsi="Calibri" w:cs="Calibri"/>
          <w:sz w:val="24"/>
          <w:szCs w:val="24"/>
          <w:u w:val="single"/>
          <w:lang w:eastAsia="es-ES"/>
        </w:rPr>
      </w:pP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r w:rsidRPr="00BE2E3C">
        <w:rPr>
          <w:rFonts w:ascii="Calibri" w:eastAsia="Times New Roman" w:hAnsi="Calibri" w:cs="Calibri"/>
          <w:sz w:val="24"/>
          <w:szCs w:val="24"/>
          <w:u w:val="single"/>
          <w:lang w:eastAsia="es-ES"/>
        </w:rPr>
        <w:tab/>
      </w:r>
      <w:r w:rsidRPr="00BE2E3C">
        <w:rPr>
          <w:rFonts w:ascii="Calibri" w:eastAsia="Times New Roman" w:hAnsi="Calibri" w:cs="Calibri"/>
          <w:sz w:val="24"/>
          <w:szCs w:val="24"/>
          <w:u w:val="single"/>
          <w:lang w:eastAsia="es-ES"/>
        </w:rPr>
        <w:tab/>
        <w:t>(</w:t>
      </w:r>
      <w:proofErr w:type="spellStart"/>
      <w:r w:rsidRPr="00BE2E3C">
        <w:rPr>
          <w:rFonts w:ascii="Calibri" w:eastAsia="Times New Roman" w:hAnsi="Calibri" w:cs="Calibri"/>
          <w:sz w:val="24"/>
          <w:szCs w:val="24"/>
          <w:u w:val="single"/>
          <w:lang w:eastAsia="es-ES"/>
        </w:rPr>
        <w:t>GPrep</w:t>
      </w:r>
      <w:proofErr w:type="spellEnd"/>
      <w:r w:rsidRPr="00BE2E3C">
        <w:rPr>
          <w:rFonts w:ascii="Calibri" w:eastAsia="Times New Roman" w:hAnsi="Calibri" w:cs="Calibri"/>
          <w:sz w:val="24"/>
          <w:szCs w:val="24"/>
          <w:u w:val="single"/>
          <w:lang w:eastAsia="es-ES"/>
        </w:rPr>
        <w:t xml:space="preserve">) </w:t>
      </w:r>
      <w:proofErr w:type="spellStart"/>
      <w:r w:rsidRPr="00BE2E3C">
        <w:rPr>
          <w:rFonts w:ascii="Calibri" w:eastAsia="Times New Roman" w:hAnsi="Calibri" w:cs="Calibri"/>
          <w:sz w:val="24"/>
          <w:szCs w:val="24"/>
          <w:u w:val="single"/>
          <w:lang w:eastAsia="es-ES"/>
        </w:rPr>
        <w:t>CAdv</w:t>
      </w:r>
      <w:proofErr w:type="spellEnd"/>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t xml:space="preserve">  </w:t>
      </w:r>
      <w:proofErr w:type="spellStart"/>
      <w:r w:rsidRPr="00BE2E3C">
        <w:rPr>
          <w:rFonts w:ascii="Calibri" w:eastAsia="Times New Roman" w:hAnsi="Calibri" w:cs="Calibri"/>
          <w:sz w:val="24"/>
          <w:szCs w:val="24"/>
          <w:lang w:eastAsia="es-ES"/>
        </w:rPr>
        <w:t>GAdv</w:t>
      </w:r>
      <w:proofErr w:type="spellEnd"/>
    </w:p>
    <w:p w:rsidR="00BE2E3C" w:rsidRPr="00BE2E3C" w:rsidRDefault="00BE2E3C" w:rsidP="00BE2E3C">
      <w:pPr>
        <w:tabs>
          <w:tab w:val="right" w:pos="8460"/>
        </w:tabs>
        <w:spacing w:after="0"/>
        <w:jc w:val="both"/>
        <w:rPr>
          <w:rFonts w:ascii="Calibri" w:eastAsia="Times New Roman" w:hAnsi="Calibri" w:cs="Calibri"/>
          <w:b/>
          <w:sz w:val="28"/>
          <w:szCs w:val="28"/>
          <w:lang w:eastAsia="es-ES"/>
        </w:rPr>
      </w:pPr>
    </w:p>
    <w:p w:rsidR="00BE2E3C" w:rsidRPr="00BE2E3C" w:rsidRDefault="00BE2E3C" w:rsidP="00BE2E3C">
      <w:pPr>
        <w:tabs>
          <w:tab w:val="right" w:pos="8460"/>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2.6. El grupo interjectivo.</w:t>
      </w: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Es aquel grupo de palabras que forman algunas interjecciones con su complemento: </w:t>
      </w:r>
      <w:r w:rsidRPr="00BE2E3C">
        <w:rPr>
          <w:rFonts w:ascii="Calibri" w:eastAsia="Times New Roman" w:hAnsi="Calibri" w:cs="Calibri"/>
          <w:i/>
          <w:sz w:val="24"/>
          <w:szCs w:val="24"/>
          <w:lang w:eastAsia="es-ES"/>
        </w:rPr>
        <w:t>¡Ay de mí! ¡Vaya con el niñato este!</w:t>
      </w: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p>
    <w:p w:rsidR="00BE2E3C" w:rsidRPr="00BE2E3C" w:rsidRDefault="00BE2E3C" w:rsidP="00BE2E3C">
      <w:pPr>
        <w:tabs>
          <w:tab w:val="right" w:pos="8460"/>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846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Las </w:t>
      </w:r>
      <w:r w:rsidRPr="00BE2E3C">
        <w:rPr>
          <w:rFonts w:ascii="Calibri" w:eastAsia="Times New Roman" w:hAnsi="Calibri" w:cs="Calibri"/>
          <w:b/>
          <w:sz w:val="24"/>
          <w:szCs w:val="24"/>
          <w:lang w:eastAsia="es-ES"/>
        </w:rPr>
        <w:t>LOCUCIONES</w:t>
      </w:r>
      <w:r w:rsidRPr="00BE2E3C">
        <w:rPr>
          <w:rFonts w:ascii="Calibri" w:eastAsia="Times New Roman" w:hAnsi="Calibri" w:cs="Calibri"/>
          <w:sz w:val="24"/>
          <w:szCs w:val="24"/>
          <w:lang w:eastAsia="es-ES"/>
        </w:rPr>
        <w:t xml:space="preserve"> (nominales, adjetivales, verbales, adverbiales, preposicionales, conjuntivas, interjectivas) funcionan como la categoría gramatical correspondiente. Por ejemplo:</w:t>
      </w: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r>
      <w:proofErr w:type="spellStart"/>
      <w:r w:rsidRPr="00BE2E3C">
        <w:rPr>
          <w:rFonts w:ascii="Calibri" w:eastAsia="Times New Roman" w:hAnsi="Calibri" w:cs="Calibri"/>
          <w:sz w:val="24"/>
          <w:szCs w:val="24"/>
          <w:lang w:eastAsia="es-ES"/>
        </w:rPr>
        <w:t>Yeray</w:t>
      </w:r>
      <w:proofErr w:type="spellEnd"/>
      <w:r w:rsidRPr="00BE2E3C">
        <w:rPr>
          <w:rFonts w:ascii="Calibri" w:eastAsia="Times New Roman" w:hAnsi="Calibri" w:cs="Calibri"/>
          <w:sz w:val="24"/>
          <w:szCs w:val="24"/>
          <w:lang w:eastAsia="es-ES"/>
        </w:rPr>
        <w:t xml:space="preserve"> me </w:t>
      </w:r>
      <w:r w:rsidRPr="00BE2E3C">
        <w:rPr>
          <w:rFonts w:ascii="Calibri" w:eastAsia="Times New Roman" w:hAnsi="Calibri" w:cs="Calibri"/>
          <w:sz w:val="24"/>
          <w:szCs w:val="24"/>
          <w:u w:val="single"/>
          <w:lang w:eastAsia="es-ES"/>
        </w:rPr>
        <w:t>tomó el pelo</w:t>
      </w:r>
      <w:r w:rsidRPr="00BE2E3C">
        <w:rPr>
          <w:rFonts w:ascii="Calibri" w:eastAsia="Times New Roman" w:hAnsi="Calibri" w:cs="Calibri"/>
          <w:sz w:val="24"/>
          <w:szCs w:val="24"/>
          <w:lang w:eastAsia="es-ES"/>
        </w:rPr>
        <w:t xml:space="preserve"> el otro día.</w:t>
      </w:r>
      <w:r w:rsidRPr="00BE2E3C">
        <w:rPr>
          <w:rFonts w:ascii="Calibri" w:eastAsia="Times New Roman" w:hAnsi="Calibri" w:cs="Calibri"/>
          <w:sz w:val="24"/>
          <w:szCs w:val="24"/>
          <w:lang w:eastAsia="es-ES"/>
        </w:rPr>
        <w:tab/>
        <w:t xml:space="preserve">El </w:t>
      </w:r>
      <w:r w:rsidRPr="00BE2E3C">
        <w:rPr>
          <w:rFonts w:ascii="Calibri" w:eastAsia="Times New Roman" w:hAnsi="Calibri" w:cs="Calibri"/>
          <w:sz w:val="24"/>
          <w:szCs w:val="24"/>
          <w:u w:val="single"/>
          <w:lang w:eastAsia="es-ES"/>
        </w:rPr>
        <w:t>ojo de buey</w:t>
      </w:r>
      <w:r w:rsidRPr="00BE2E3C">
        <w:rPr>
          <w:rFonts w:ascii="Calibri" w:eastAsia="Times New Roman" w:hAnsi="Calibri" w:cs="Calibri"/>
          <w:sz w:val="24"/>
          <w:szCs w:val="24"/>
          <w:lang w:eastAsia="es-ES"/>
        </w:rPr>
        <w:t xml:space="preserve"> permitía mirar el mar.</w:t>
      </w: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N                                              </w:t>
      </w:r>
      <w:proofErr w:type="spellStart"/>
      <w:r w:rsidRPr="00BE2E3C">
        <w:rPr>
          <w:rFonts w:ascii="Calibri" w:eastAsia="Times New Roman" w:hAnsi="Calibri" w:cs="Calibri"/>
          <w:sz w:val="24"/>
          <w:szCs w:val="24"/>
          <w:lang w:eastAsia="es-ES"/>
        </w:rPr>
        <w:t>N</w:t>
      </w:r>
      <w:proofErr w:type="spellEnd"/>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locuciones están totalmente lexicalizadas, es decir, su significado no deriva de la suma del significado de sus componentes. Por ejemplo, en las oraciones </w:t>
      </w:r>
      <w:r w:rsidRPr="00BE2E3C">
        <w:rPr>
          <w:rFonts w:ascii="Calibri" w:eastAsia="Times New Roman" w:hAnsi="Calibri" w:cs="Calibri"/>
          <w:i/>
          <w:sz w:val="24"/>
          <w:szCs w:val="24"/>
          <w:lang w:eastAsia="es-ES"/>
        </w:rPr>
        <w:t xml:space="preserve">Nunca encontraré mi </w:t>
      </w:r>
      <w:r w:rsidRPr="00BE2E3C">
        <w:rPr>
          <w:rFonts w:ascii="Calibri" w:eastAsia="Times New Roman" w:hAnsi="Calibri" w:cs="Calibri"/>
          <w:i/>
          <w:sz w:val="24"/>
          <w:szCs w:val="24"/>
          <w:u w:val="single"/>
          <w:lang w:eastAsia="es-ES"/>
        </w:rPr>
        <w:t>media naranja</w:t>
      </w:r>
      <w:r w:rsidRPr="00BE2E3C">
        <w:rPr>
          <w:rFonts w:ascii="Calibri" w:eastAsia="Times New Roman" w:hAnsi="Calibri" w:cs="Calibri"/>
          <w:i/>
          <w:sz w:val="24"/>
          <w:szCs w:val="24"/>
          <w:lang w:eastAsia="es-ES"/>
        </w:rPr>
        <w:t xml:space="preserve">; No </w:t>
      </w:r>
      <w:r w:rsidRPr="00BE2E3C">
        <w:rPr>
          <w:rFonts w:ascii="Calibri" w:eastAsia="Times New Roman" w:hAnsi="Calibri" w:cs="Calibri"/>
          <w:i/>
          <w:sz w:val="24"/>
          <w:szCs w:val="24"/>
          <w:u w:val="single"/>
          <w:lang w:eastAsia="es-ES"/>
        </w:rPr>
        <w:t>hago buenas migas</w:t>
      </w:r>
      <w:r w:rsidRPr="00BE2E3C">
        <w:rPr>
          <w:rFonts w:ascii="Calibri" w:eastAsia="Times New Roman" w:hAnsi="Calibri" w:cs="Calibri"/>
          <w:i/>
          <w:sz w:val="24"/>
          <w:szCs w:val="24"/>
          <w:lang w:eastAsia="es-ES"/>
        </w:rPr>
        <w:t xml:space="preserve"> con nadie; </w:t>
      </w:r>
      <w:r w:rsidRPr="00BE2E3C">
        <w:rPr>
          <w:rFonts w:ascii="Calibri" w:eastAsia="Times New Roman" w:hAnsi="Calibri" w:cs="Calibri"/>
          <w:i/>
          <w:sz w:val="24"/>
          <w:szCs w:val="24"/>
          <w:u w:val="single"/>
          <w:lang w:eastAsia="es-ES"/>
        </w:rPr>
        <w:t>A veces</w:t>
      </w:r>
      <w:r w:rsidRPr="00BE2E3C">
        <w:rPr>
          <w:rFonts w:ascii="Calibri" w:eastAsia="Times New Roman" w:hAnsi="Calibri" w:cs="Calibri"/>
          <w:i/>
          <w:sz w:val="24"/>
          <w:szCs w:val="24"/>
          <w:lang w:eastAsia="es-ES"/>
        </w:rPr>
        <w:t xml:space="preserve">, hago las cosas </w:t>
      </w:r>
      <w:r w:rsidRPr="00BE2E3C">
        <w:rPr>
          <w:rFonts w:ascii="Calibri" w:eastAsia="Times New Roman" w:hAnsi="Calibri" w:cs="Calibri"/>
          <w:i/>
          <w:sz w:val="24"/>
          <w:szCs w:val="24"/>
          <w:u w:val="single"/>
          <w:lang w:eastAsia="es-ES"/>
        </w:rPr>
        <w:t>a tontas y a locas</w:t>
      </w:r>
      <w:r w:rsidRPr="00BE2E3C">
        <w:rPr>
          <w:rFonts w:ascii="Calibri" w:eastAsia="Times New Roman" w:hAnsi="Calibri" w:cs="Calibri"/>
          <w:i/>
          <w:sz w:val="24"/>
          <w:szCs w:val="24"/>
          <w:lang w:eastAsia="es-ES"/>
        </w:rPr>
        <w:t xml:space="preserve"> </w:t>
      </w:r>
      <w:r w:rsidRPr="00BE2E3C">
        <w:rPr>
          <w:rFonts w:ascii="Calibri" w:eastAsia="Times New Roman" w:hAnsi="Calibri" w:cs="Calibri"/>
          <w:sz w:val="24"/>
          <w:szCs w:val="24"/>
          <w:lang w:eastAsia="es-ES"/>
        </w:rPr>
        <w:t xml:space="preserve">debo conocer el significado global de las expresiones subrayadas. Las locuciones </w:t>
      </w:r>
      <w:r w:rsidRPr="00BE2E3C">
        <w:rPr>
          <w:rFonts w:ascii="Calibri" w:eastAsia="Times New Roman" w:hAnsi="Calibri" w:cs="Calibri"/>
          <w:b/>
          <w:sz w:val="24"/>
          <w:szCs w:val="24"/>
          <w:lang w:eastAsia="es-ES"/>
        </w:rPr>
        <w:t>no admiten variaciones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*medio limón, *media manzana</w:t>
      </w:r>
      <w:r w:rsidRPr="00BE2E3C">
        <w:rPr>
          <w:rFonts w:ascii="Calibri" w:eastAsia="Times New Roman" w:hAnsi="Calibri" w:cs="Calibri"/>
          <w:sz w:val="24"/>
          <w:szCs w:val="24"/>
          <w:lang w:eastAsia="es-ES"/>
        </w:rPr>
        <w:t>.</w:t>
      </w: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llamadas </w:t>
      </w:r>
      <w:r w:rsidRPr="00BE2E3C">
        <w:rPr>
          <w:rFonts w:ascii="Calibri" w:eastAsia="Times New Roman" w:hAnsi="Calibri" w:cs="Calibri"/>
          <w:b/>
          <w:sz w:val="24"/>
          <w:szCs w:val="24"/>
          <w:lang w:eastAsia="es-ES"/>
        </w:rPr>
        <w:t>CONSTRUCCIONES CON VERBO DE APOYO</w:t>
      </w:r>
      <w:r w:rsidRPr="00BE2E3C">
        <w:rPr>
          <w:rFonts w:ascii="Calibri" w:eastAsia="Times New Roman" w:hAnsi="Calibri" w:cs="Calibri"/>
          <w:sz w:val="24"/>
          <w:szCs w:val="24"/>
          <w:lang w:eastAsia="es-ES"/>
        </w:rPr>
        <w:t xml:space="preserve"> son grupos verbales </w:t>
      </w:r>
      <w:proofErr w:type="spellStart"/>
      <w:r w:rsidRPr="00BE2E3C">
        <w:rPr>
          <w:rFonts w:ascii="Calibri" w:eastAsia="Times New Roman" w:hAnsi="Calibri" w:cs="Calibri"/>
          <w:sz w:val="24"/>
          <w:szCs w:val="24"/>
          <w:lang w:eastAsia="es-ES"/>
        </w:rPr>
        <w:t>semilexicalizados</w:t>
      </w:r>
      <w:proofErr w:type="spellEnd"/>
      <w:r w:rsidRPr="00BE2E3C">
        <w:rPr>
          <w:rFonts w:ascii="Calibri" w:eastAsia="Times New Roman" w:hAnsi="Calibri" w:cs="Calibri"/>
          <w:sz w:val="24"/>
          <w:szCs w:val="24"/>
          <w:lang w:eastAsia="es-ES"/>
        </w:rPr>
        <w:t xml:space="preserve"> constituidos por un verbo y un sustantivo abstracto que lo complementa. Por ejemplo: </w:t>
      </w:r>
      <w:r w:rsidRPr="00BE2E3C">
        <w:rPr>
          <w:rFonts w:ascii="Calibri" w:eastAsia="Times New Roman" w:hAnsi="Calibri" w:cs="Calibri"/>
          <w:i/>
          <w:sz w:val="24"/>
          <w:szCs w:val="24"/>
          <w:lang w:eastAsia="es-ES"/>
        </w:rPr>
        <w:t>dar un paseo, dar esperanzas, tener gana, tomar una decisión, hacer alusión, echar una carrera, pedir explicaciones, poner fin, sembrar la duda</w:t>
      </w:r>
      <w:r w:rsidRPr="00BE2E3C">
        <w:rPr>
          <w:rFonts w:ascii="Calibri" w:eastAsia="Times New Roman" w:hAnsi="Calibri" w:cs="Calibri"/>
          <w:sz w:val="24"/>
          <w:szCs w:val="24"/>
          <w:lang w:eastAsia="es-ES"/>
        </w:rPr>
        <w:t xml:space="preserve">… Muchos de estos grupos verbales tienen equivalentes aproximados en otros verbos: </w:t>
      </w:r>
      <w:r w:rsidRPr="00BE2E3C">
        <w:rPr>
          <w:rFonts w:ascii="Calibri" w:eastAsia="Times New Roman" w:hAnsi="Calibri" w:cs="Calibri"/>
          <w:i/>
          <w:sz w:val="24"/>
          <w:szCs w:val="24"/>
          <w:lang w:eastAsia="es-ES"/>
        </w:rPr>
        <w:t>pasear, decidir, aludir</w:t>
      </w:r>
      <w:r w:rsidRPr="00BE2E3C">
        <w:rPr>
          <w:rFonts w:ascii="Calibri" w:eastAsia="Times New Roman" w:hAnsi="Calibri" w:cs="Calibri"/>
          <w:sz w:val="24"/>
          <w:szCs w:val="24"/>
          <w:lang w:eastAsia="es-ES"/>
        </w:rPr>
        <w:t xml:space="preserve">…Estas construcciones, aunque con limitaciones, </w:t>
      </w:r>
      <w:r w:rsidRPr="00BE2E3C">
        <w:rPr>
          <w:rFonts w:ascii="Calibri" w:eastAsia="Times New Roman" w:hAnsi="Calibri" w:cs="Calibri"/>
          <w:b/>
          <w:sz w:val="24"/>
          <w:szCs w:val="24"/>
          <w:lang w:eastAsia="es-ES"/>
        </w:rPr>
        <w:t>admiten variaciones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tener ánimo, tener miedo, tener lástima, tener cariño…</w:t>
      </w:r>
      <w:r w:rsidRPr="00BE2E3C">
        <w:rPr>
          <w:rFonts w:ascii="Calibri" w:eastAsia="Times New Roman" w:hAnsi="Calibri" w:cs="Calibri"/>
          <w:sz w:val="24"/>
          <w:szCs w:val="24"/>
          <w:lang w:eastAsia="es-ES"/>
        </w:rPr>
        <w:t xml:space="preserve"> Son muy habituales y pueden señalarse en el análisis sintáctico.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lastRenderedPageBreak/>
        <w:t>3. Las funciones sintácticas.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3.1. El sujeto y el predicado. Las oraciones impersonales. Voz activa y voz pasiva.</w:t>
      </w:r>
    </w:p>
    <w:p w:rsidR="00BE2E3C" w:rsidRPr="00BE2E3C" w:rsidRDefault="00BE2E3C" w:rsidP="00BE2E3C">
      <w:pPr>
        <w:tabs>
          <w:tab w:val="center" w:pos="4252"/>
          <w:tab w:val="right" w:pos="8504"/>
        </w:tabs>
        <w:spacing w:after="0"/>
        <w:jc w:val="both"/>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 xml:space="preserve">     </w:t>
      </w: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El sujeto.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roofErr w:type="gramStart"/>
      <w:r w:rsidRPr="00BE2E3C">
        <w:rPr>
          <w:rFonts w:ascii="Calibri" w:eastAsia="Times New Roman" w:hAnsi="Calibri" w:cs="Calibri"/>
          <w:sz w:val="24"/>
          <w:szCs w:val="24"/>
          <w:lang w:eastAsia="es-ES"/>
        </w:rPr>
        <w:t>Las</w:t>
      </w:r>
      <w:proofErr w:type="gramEnd"/>
      <w:r w:rsidRPr="00BE2E3C">
        <w:rPr>
          <w:rFonts w:ascii="Calibri" w:eastAsia="Times New Roman" w:hAnsi="Calibri" w:cs="Calibri"/>
          <w:sz w:val="24"/>
          <w:szCs w:val="24"/>
          <w:lang w:eastAsia="es-ES"/>
        </w:rPr>
        <w:t xml:space="preserve"> prueba para encontrar el sujeto de una oración es la CONCORDANCIA con el verbo: </w:t>
      </w:r>
      <w:r w:rsidRPr="00BE2E3C">
        <w:rPr>
          <w:rFonts w:ascii="Calibri" w:eastAsia="Times New Roman" w:hAnsi="Calibri" w:cs="Calibri"/>
          <w:i/>
          <w:sz w:val="24"/>
          <w:szCs w:val="24"/>
          <w:u w:val="single"/>
          <w:lang w:eastAsia="es-ES"/>
        </w:rPr>
        <w:t>Las luces</w:t>
      </w:r>
      <w:r w:rsidRPr="00BE2E3C">
        <w:rPr>
          <w:rFonts w:ascii="Calibri" w:eastAsia="Times New Roman" w:hAnsi="Calibri" w:cs="Calibri"/>
          <w:i/>
          <w:sz w:val="24"/>
          <w:szCs w:val="24"/>
          <w:lang w:eastAsia="es-ES"/>
        </w:rPr>
        <w:t xml:space="preserve"> se apagaron como por arte de magia </w:t>
      </w:r>
      <w:r w:rsidRPr="00BE2E3C">
        <w:rPr>
          <w:rFonts w:ascii="Calibri" w:eastAsia="Times New Roman" w:hAnsi="Calibri" w:cs="Calibri"/>
          <w:sz w:val="24"/>
          <w:szCs w:val="24"/>
          <w:lang w:eastAsia="es-ES"/>
        </w:rPr>
        <w:t>(en 3ª persona del plural).</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La luz</w:t>
      </w:r>
      <w:r w:rsidRPr="00BE2E3C">
        <w:rPr>
          <w:rFonts w:ascii="Calibri" w:eastAsia="Times New Roman" w:hAnsi="Calibri" w:cs="Calibri"/>
          <w:i/>
          <w:sz w:val="24"/>
          <w:szCs w:val="24"/>
          <w:lang w:eastAsia="es-ES"/>
        </w:rPr>
        <w:t xml:space="preserve"> se apagó como por arte de magia </w:t>
      </w:r>
      <w:r w:rsidRPr="00BE2E3C">
        <w:rPr>
          <w:rFonts w:ascii="Calibri" w:eastAsia="Times New Roman" w:hAnsi="Calibri" w:cs="Calibri"/>
          <w:sz w:val="24"/>
          <w:szCs w:val="24"/>
          <w:lang w:eastAsia="es-ES"/>
        </w:rPr>
        <w:t>(en 3ª persona del singular).</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Por tanto, para identificar el sujeto de una oración comprobaremos siempre que concuerda con el verbo en número y persona:</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A ti no te </w:t>
      </w:r>
      <w:r w:rsidRPr="00BE2E3C">
        <w:rPr>
          <w:rFonts w:ascii="Calibri" w:eastAsia="Times New Roman" w:hAnsi="Calibri" w:cs="Calibri"/>
          <w:sz w:val="24"/>
          <w:szCs w:val="24"/>
          <w:u w:val="single"/>
          <w:lang w:eastAsia="es-ES"/>
        </w:rPr>
        <w:t>gustó</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aquella película</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A ti no te </w:t>
      </w:r>
      <w:r w:rsidRPr="00BE2E3C">
        <w:rPr>
          <w:rFonts w:ascii="Calibri" w:eastAsia="Times New Roman" w:hAnsi="Calibri" w:cs="Calibri"/>
          <w:sz w:val="24"/>
          <w:szCs w:val="24"/>
          <w:u w:val="single"/>
          <w:lang w:eastAsia="es-ES"/>
        </w:rPr>
        <w:t>gustaron</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aquellas películas</w:t>
      </w:r>
    </w:p>
    <w:p w:rsidR="00BE2E3C" w:rsidRPr="00BE2E3C" w:rsidRDefault="00BE2E3C" w:rsidP="00BE2E3C">
      <w:pPr>
        <w:tabs>
          <w:tab w:val="center" w:pos="4252"/>
          <w:tab w:val="right" w:pos="8504"/>
        </w:tabs>
        <w:spacing w:after="0"/>
        <w:jc w:val="both"/>
        <w:rPr>
          <w:rFonts w:ascii="Calibri" w:eastAsia="Times New Roman" w:hAnsi="Calibri" w:cs="Calibri"/>
          <w:sz w:val="20"/>
          <w:szCs w:val="20"/>
          <w:lang w:eastAsia="es-ES"/>
        </w:rPr>
      </w:pPr>
      <w:r w:rsidRPr="00BE2E3C">
        <w:rPr>
          <w:rFonts w:ascii="Calibri" w:eastAsia="Times New Roman" w:hAnsi="Calibri" w:cs="Calibri"/>
          <w:sz w:val="20"/>
          <w:szCs w:val="20"/>
          <w:lang w:eastAsia="es-ES"/>
        </w:rPr>
        <w:t xml:space="preserve">                   3ªp.sing.      3ªp.sing. Sujeto                               3ªp. plural         3ªp. plural Sujeto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 función de sujeto puede estar desempeñada por un </w:t>
      </w:r>
      <w:r w:rsidRPr="00BE2E3C">
        <w:rPr>
          <w:rFonts w:ascii="Calibri" w:eastAsia="Times New Roman" w:hAnsi="Calibri" w:cs="Calibri"/>
          <w:b/>
          <w:sz w:val="24"/>
          <w:szCs w:val="24"/>
          <w:lang w:eastAsia="es-ES"/>
        </w:rPr>
        <w:t>sustantivo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Se encontró </w:t>
      </w:r>
      <w:r w:rsidRPr="00BE2E3C">
        <w:rPr>
          <w:rFonts w:ascii="Calibri" w:eastAsia="Times New Roman" w:hAnsi="Calibri" w:cs="Calibri"/>
          <w:i/>
          <w:sz w:val="24"/>
          <w:szCs w:val="24"/>
          <w:u w:val="single"/>
          <w:lang w:eastAsia="es-ES"/>
        </w:rPr>
        <w:t>petróleo</w:t>
      </w:r>
      <w:r w:rsidRPr="00BE2E3C">
        <w:rPr>
          <w:rFonts w:ascii="Calibri" w:eastAsia="Times New Roman" w:hAnsi="Calibri" w:cs="Calibri"/>
          <w:i/>
          <w:sz w:val="24"/>
          <w:szCs w:val="24"/>
          <w:lang w:eastAsia="es-ES"/>
        </w:rPr>
        <w:t xml:space="preserve"> en </w:t>
      </w:r>
      <w:smartTag w:uri="urn:schemas-microsoft-com:office:smarttags" w:element="PersonName">
        <w:smartTagPr>
          <w:attr w:name="ProductID" w:val="la Lora"/>
        </w:smartTagPr>
        <w:r w:rsidRPr="00BE2E3C">
          <w:rPr>
            <w:rFonts w:ascii="Calibri" w:eastAsia="Times New Roman" w:hAnsi="Calibri" w:cs="Calibri"/>
            <w:i/>
            <w:sz w:val="24"/>
            <w:szCs w:val="24"/>
            <w:lang w:eastAsia="es-ES"/>
          </w:rPr>
          <w:t>la Lora</w:t>
        </w:r>
      </w:smartTag>
      <w:r w:rsidRPr="00BE2E3C">
        <w:rPr>
          <w:rFonts w:ascii="Calibri" w:eastAsia="Times New Roman" w:hAnsi="Calibri" w:cs="Calibri"/>
          <w:sz w:val="24"/>
          <w:szCs w:val="24"/>
          <w:lang w:eastAsia="es-ES"/>
        </w:rPr>
        <w:t xml:space="preserve">), un </w:t>
      </w:r>
      <w:r w:rsidRPr="00BE2E3C">
        <w:rPr>
          <w:rFonts w:ascii="Calibri" w:eastAsia="Times New Roman" w:hAnsi="Calibri" w:cs="Calibri"/>
          <w:b/>
          <w:sz w:val="24"/>
          <w:szCs w:val="24"/>
          <w:lang w:eastAsia="es-ES"/>
        </w:rPr>
        <w:t>grupo nominal</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Apareció </w:t>
      </w:r>
      <w:r w:rsidRPr="00BE2E3C">
        <w:rPr>
          <w:rFonts w:ascii="Calibri" w:eastAsia="Times New Roman" w:hAnsi="Calibri" w:cs="Calibri"/>
          <w:i/>
          <w:sz w:val="24"/>
          <w:szCs w:val="24"/>
          <w:u w:val="single"/>
          <w:lang w:eastAsia="es-ES"/>
        </w:rPr>
        <w:t>un alienígena</w:t>
      </w:r>
      <w:r w:rsidRPr="00BE2E3C">
        <w:rPr>
          <w:rFonts w:ascii="Calibri" w:eastAsia="Times New Roman" w:hAnsi="Calibri" w:cs="Calibri"/>
          <w:i/>
          <w:sz w:val="24"/>
          <w:szCs w:val="24"/>
          <w:lang w:eastAsia="es-ES"/>
        </w:rPr>
        <w:t xml:space="preserve"> en la clase de 2ªA</w:t>
      </w:r>
      <w:r w:rsidRPr="00BE2E3C">
        <w:rPr>
          <w:rFonts w:ascii="Calibri" w:eastAsia="Times New Roman" w:hAnsi="Calibri" w:cs="Calibri"/>
          <w:sz w:val="24"/>
          <w:szCs w:val="24"/>
          <w:lang w:eastAsia="es-ES"/>
        </w:rPr>
        <w:t xml:space="preserve">), un </w:t>
      </w:r>
      <w:r w:rsidRPr="00BE2E3C">
        <w:rPr>
          <w:rFonts w:ascii="Calibri" w:eastAsia="Times New Roman" w:hAnsi="Calibri" w:cs="Calibri"/>
          <w:b/>
          <w:sz w:val="24"/>
          <w:szCs w:val="24"/>
          <w:lang w:eastAsia="es-ES"/>
        </w:rPr>
        <w:t>pronombre personal</w:t>
      </w:r>
      <w:r w:rsidRPr="00BE2E3C">
        <w:rPr>
          <w:rFonts w:ascii="Calibri" w:eastAsia="Times New Roman" w:hAnsi="Calibri" w:cs="Calibri"/>
          <w:sz w:val="24"/>
          <w:szCs w:val="24"/>
          <w:lang w:eastAsia="es-ES"/>
        </w:rPr>
        <w:t xml:space="preserve"> tónico (</w:t>
      </w:r>
      <w:r w:rsidRPr="00BE2E3C">
        <w:rPr>
          <w:rFonts w:ascii="Calibri" w:eastAsia="Times New Roman" w:hAnsi="Calibri" w:cs="Calibri"/>
          <w:i/>
          <w:sz w:val="24"/>
          <w:szCs w:val="24"/>
          <w:u w:val="single"/>
          <w:lang w:eastAsia="es-ES"/>
        </w:rPr>
        <w:t>Tú</w:t>
      </w:r>
      <w:r w:rsidRPr="00BE2E3C">
        <w:rPr>
          <w:rFonts w:ascii="Calibri" w:eastAsia="Times New Roman" w:hAnsi="Calibri" w:cs="Calibri"/>
          <w:i/>
          <w:sz w:val="24"/>
          <w:szCs w:val="24"/>
          <w:lang w:eastAsia="es-ES"/>
        </w:rPr>
        <w:t xml:space="preserve"> quédate aquí</w:t>
      </w:r>
      <w:r w:rsidRPr="00BE2E3C">
        <w:rPr>
          <w:rFonts w:ascii="Calibri" w:eastAsia="Times New Roman" w:hAnsi="Calibri" w:cs="Calibri"/>
          <w:sz w:val="24"/>
          <w:szCs w:val="24"/>
          <w:lang w:eastAsia="es-ES"/>
        </w:rPr>
        <w:t xml:space="preserve">), un </w:t>
      </w:r>
      <w:r w:rsidRPr="00BE2E3C">
        <w:rPr>
          <w:rFonts w:ascii="Calibri" w:eastAsia="Times New Roman" w:hAnsi="Calibri" w:cs="Calibri"/>
          <w:b/>
          <w:sz w:val="24"/>
          <w:szCs w:val="24"/>
          <w:lang w:eastAsia="es-ES"/>
        </w:rPr>
        <w:t>pronombre relativo, interrogativo o exclamativo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w:t>
      </w:r>
      <w:r w:rsidRPr="00BE2E3C">
        <w:rPr>
          <w:rFonts w:ascii="Calibri" w:eastAsia="Times New Roman" w:hAnsi="Calibri" w:cs="Calibri"/>
          <w:i/>
          <w:sz w:val="24"/>
          <w:szCs w:val="24"/>
          <w:u w:val="single"/>
          <w:lang w:eastAsia="es-ES"/>
        </w:rPr>
        <w:t>Quién</w:t>
      </w:r>
      <w:r w:rsidRPr="00BE2E3C">
        <w:rPr>
          <w:rFonts w:ascii="Calibri" w:eastAsia="Times New Roman" w:hAnsi="Calibri" w:cs="Calibri"/>
          <w:i/>
          <w:sz w:val="24"/>
          <w:szCs w:val="24"/>
          <w:lang w:eastAsia="es-ES"/>
        </w:rPr>
        <w:t xml:space="preserve"> dijo miedo?, ¿</w:t>
      </w:r>
      <w:r w:rsidRPr="00BE2E3C">
        <w:rPr>
          <w:rFonts w:ascii="Calibri" w:eastAsia="Times New Roman" w:hAnsi="Calibri" w:cs="Calibri"/>
          <w:i/>
          <w:sz w:val="24"/>
          <w:szCs w:val="24"/>
          <w:u w:val="single"/>
          <w:lang w:eastAsia="es-ES"/>
        </w:rPr>
        <w:t>Qué</w:t>
      </w:r>
      <w:r w:rsidRPr="00BE2E3C">
        <w:rPr>
          <w:rFonts w:ascii="Calibri" w:eastAsia="Times New Roman" w:hAnsi="Calibri" w:cs="Calibri"/>
          <w:i/>
          <w:sz w:val="24"/>
          <w:szCs w:val="24"/>
          <w:lang w:eastAsia="es-ES"/>
        </w:rPr>
        <w:t xml:space="preserve"> pasa?</w:t>
      </w:r>
      <w:r w:rsidRPr="00BE2E3C">
        <w:rPr>
          <w:rFonts w:ascii="Calibri" w:eastAsia="Times New Roman" w:hAnsi="Calibri" w:cs="Calibri"/>
          <w:sz w:val="24"/>
          <w:szCs w:val="24"/>
          <w:lang w:eastAsia="es-ES"/>
        </w:rPr>
        <w:t xml:space="preserve">), una </w:t>
      </w:r>
      <w:r w:rsidRPr="00BE2E3C">
        <w:rPr>
          <w:rFonts w:ascii="Calibri" w:eastAsia="Times New Roman" w:hAnsi="Calibri" w:cs="Calibri"/>
          <w:b/>
          <w:sz w:val="24"/>
          <w:szCs w:val="24"/>
          <w:lang w:eastAsia="es-ES"/>
        </w:rPr>
        <w:t>oración subordinada</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Me molesta </w:t>
      </w:r>
      <w:r w:rsidRPr="00BE2E3C">
        <w:rPr>
          <w:rFonts w:ascii="Calibri" w:eastAsia="Times New Roman" w:hAnsi="Calibri" w:cs="Calibri"/>
          <w:i/>
          <w:sz w:val="24"/>
          <w:szCs w:val="24"/>
          <w:u w:val="single"/>
          <w:lang w:eastAsia="es-ES"/>
        </w:rPr>
        <w:t>que te metas el dedo en la nariz</w:t>
      </w:r>
      <w:r w:rsidRPr="00BE2E3C">
        <w:rPr>
          <w:rFonts w:ascii="Calibri" w:eastAsia="Times New Roman" w:hAnsi="Calibri" w:cs="Calibri"/>
          <w:sz w:val="24"/>
          <w:szCs w:val="24"/>
          <w:lang w:eastAsia="es-ES"/>
        </w:rPr>
        <w:t xml:space="preserve">) y </w:t>
      </w:r>
      <w:r w:rsidRPr="00BE2E3C">
        <w:rPr>
          <w:rFonts w:ascii="Calibri" w:eastAsia="Times New Roman" w:hAnsi="Calibri" w:cs="Calibri"/>
          <w:b/>
          <w:sz w:val="24"/>
          <w:szCs w:val="24"/>
          <w:lang w:eastAsia="es-ES"/>
        </w:rPr>
        <w:t>cualquier elemento sustantivado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Lo barato</w:t>
      </w:r>
      <w:r w:rsidRPr="00BE2E3C">
        <w:rPr>
          <w:rFonts w:ascii="Calibri" w:eastAsia="Times New Roman" w:hAnsi="Calibri" w:cs="Calibri"/>
          <w:i/>
          <w:sz w:val="24"/>
          <w:szCs w:val="24"/>
          <w:lang w:eastAsia="es-ES"/>
        </w:rPr>
        <w:t xml:space="preserve"> sale caro</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Cuando la función sujeto está desempeñada por una oración subordinada sustantiva, es conveniente sustituirla por </w:t>
      </w:r>
      <w:r w:rsidRPr="00BE2E3C">
        <w:rPr>
          <w:rFonts w:ascii="Calibri" w:eastAsia="Times New Roman" w:hAnsi="Calibri" w:cs="Calibri"/>
          <w:b/>
          <w:i/>
          <w:sz w:val="24"/>
          <w:szCs w:val="24"/>
          <w:lang w:eastAsia="es-ES"/>
        </w:rPr>
        <w:t>eso</w:t>
      </w:r>
      <w:r w:rsidRPr="00BE2E3C">
        <w:rPr>
          <w:rFonts w:ascii="Calibri" w:eastAsia="Times New Roman" w:hAnsi="Calibri" w:cs="Calibri"/>
          <w:sz w:val="24"/>
          <w:szCs w:val="24"/>
          <w:lang w:eastAsia="es-ES"/>
        </w:rPr>
        <w:t xml:space="preserve"> para poder establecer la concordancia (Que se establece con </w:t>
      </w:r>
      <w:r w:rsidRPr="00BE2E3C">
        <w:rPr>
          <w:rFonts w:ascii="Calibri" w:eastAsia="Times New Roman" w:hAnsi="Calibri" w:cs="Calibri"/>
          <w:i/>
          <w:sz w:val="24"/>
          <w:szCs w:val="24"/>
          <w:lang w:eastAsia="es-ES"/>
        </w:rPr>
        <w:t>esas cosas</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lang w:eastAsia="es-ES"/>
        </w:rPr>
      </w:pPr>
      <w:r w:rsidRPr="00BE2E3C">
        <w:rPr>
          <w:rFonts w:ascii="Calibri" w:eastAsia="Times New Roman" w:hAnsi="Calibri" w:cs="Calibri"/>
          <w:lang w:eastAsia="es-ES"/>
        </w:rPr>
        <w:t xml:space="preserve"> No es conveniente </w:t>
      </w:r>
      <w:r w:rsidRPr="00BE2E3C">
        <w:rPr>
          <w:rFonts w:ascii="Calibri" w:eastAsia="Times New Roman" w:hAnsi="Calibri" w:cs="Calibri"/>
          <w:u w:val="single"/>
          <w:lang w:eastAsia="es-ES"/>
        </w:rPr>
        <w:t>que vayas sola</w:t>
      </w:r>
      <w:r w:rsidRPr="00BE2E3C">
        <w:rPr>
          <w:rFonts w:ascii="Calibri" w:eastAsia="Times New Roman" w:hAnsi="Calibri" w:cs="Calibri"/>
          <w:lang w:eastAsia="es-ES"/>
        </w:rPr>
        <w:t xml:space="preserve"> </w:t>
      </w:r>
      <w:r w:rsidRPr="00BE2E3C">
        <w:rPr>
          <w:rFonts w:ascii="Calibri" w:eastAsia="Times New Roman" w:hAnsi="Calibri" w:cs="Calibri"/>
          <w:lang w:eastAsia="es-ES"/>
        </w:rPr>
        <w:sym w:font="Wingdings" w:char="F0E0"/>
      </w:r>
      <w:r w:rsidRPr="00BE2E3C">
        <w:rPr>
          <w:rFonts w:ascii="Calibri" w:eastAsia="Times New Roman" w:hAnsi="Calibri" w:cs="Calibri"/>
          <w:lang w:eastAsia="es-ES"/>
        </w:rPr>
        <w:t xml:space="preserve"> No es conveniente </w:t>
      </w:r>
      <w:r w:rsidRPr="00BE2E3C">
        <w:rPr>
          <w:rFonts w:ascii="Calibri" w:eastAsia="Times New Roman" w:hAnsi="Calibri" w:cs="Calibri"/>
          <w:u w:val="single"/>
          <w:lang w:eastAsia="es-ES"/>
        </w:rPr>
        <w:t>eso</w:t>
      </w:r>
      <w:r w:rsidRPr="00BE2E3C">
        <w:rPr>
          <w:rFonts w:ascii="Calibri" w:eastAsia="Times New Roman" w:hAnsi="Calibri" w:cs="Calibri"/>
          <w:lang w:eastAsia="es-ES"/>
        </w:rPr>
        <w:t xml:space="preserve">  </w:t>
      </w:r>
      <w:r w:rsidRPr="00BE2E3C">
        <w:rPr>
          <w:rFonts w:ascii="Calibri" w:eastAsia="Times New Roman" w:hAnsi="Calibri" w:cs="Calibri"/>
          <w:lang w:eastAsia="es-ES"/>
        </w:rPr>
        <w:sym w:font="Wingdings" w:char="F0E0"/>
      </w:r>
      <w:r w:rsidRPr="00BE2E3C">
        <w:rPr>
          <w:rFonts w:ascii="Calibri" w:eastAsia="Times New Roman" w:hAnsi="Calibri" w:cs="Calibri"/>
          <w:lang w:eastAsia="es-ES"/>
        </w:rPr>
        <w:t xml:space="preserve"> No son convenientes </w:t>
      </w:r>
      <w:r w:rsidRPr="00BE2E3C">
        <w:rPr>
          <w:rFonts w:ascii="Calibri" w:eastAsia="Times New Roman" w:hAnsi="Calibri" w:cs="Calibri"/>
          <w:u w:val="single"/>
          <w:lang w:eastAsia="es-ES"/>
        </w:rPr>
        <w:t>esas cosas</w:t>
      </w:r>
      <w:r w:rsidRPr="00BE2E3C">
        <w:rPr>
          <w:rFonts w:ascii="Calibri" w:eastAsia="Times New Roman" w:hAnsi="Calibri" w:cs="Calibri"/>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En la oración </w:t>
      </w:r>
      <w:r w:rsidRPr="00BE2E3C">
        <w:rPr>
          <w:rFonts w:ascii="Calibri" w:eastAsia="Times New Roman" w:hAnsi="Calibri" w:cs="Calibri"/>
          <w:b/>
          <w:i/>
          <w:sz w:val="28"/>
          <w:szCs w:val="28"/>
          <w:u w:val="single"/>
          <w:lang w:eastAsia="es-ES"/>
        </w:rPr>
        <w:t>Entre</w:t>
      </w:r>
      <w:r w:rsidRPr="00BE2E3C">
        <w:rPr>
          <w:rFonts w:ascii="Calibri" w:eastAsia="Times New Roman" w:hAnsi="Calibri" w:cs="Calibri"/>
          <w:i/>
          <w:sz w:val="24"/>
          <w:szCs w:val="24"/>
          <w:u w:val="single"/>
          <w:lang w:eastAsia="es-ES"/>
        </w:rPr>
        <w:t xml:space="preserve"> </w:t>
      </w:r>
      <w:proofErr w:type="spellStart"/>
      <w:r w:rsidRPr="00BE2E3C">
        <w:rPr>
          <w:rFonts w:ascii="Calibri" w:eastAsia="Times New Roman" w:hAnsi="Calibri" w:cs="Calibri"/>
          <w:i/>
          <w:sz w:val="24"/>
          <w:szCs w:val="24"/>
          <w:u w:val="single"/>
          <w:lang w:eastAsia="es-ES"/>
        </w:rPr>
        <w:t>Blackett</w:t>
      </w:r>
      <w:proofErr w:type="spellEnd"/>
      <w:r w:rsidRPr="00BE2E3C">
        <w:rPr>
          <w:rFonts w:ascii="Calibri" w:eastAsia="Times New Roman" w:hAnsi="Calibri" w:cs="Calibri"/>
          <w:i/>
          <w:sz w:val="24"/>
          <w:szCs w:val="24"/>
          <w:u w:val="single"/>
          <w:lang w:eastAsia="es-ES"/>
        </w:rPr>
        <w:t xml:space="preserve"> y </w:t>
      </w:r>
      <w:proofErr w:type="spellStart"/>
      <w:r w:rsidRPr="00BE2E3C">
        <w:rPr>
          <w:rFonts w:ascii="Calibri" w:eastAsia="Times New Roman" w:hAnsi="Calibri" w:cs="Calibri"/>
          <w:i/>
          <w:sz w:val="24"/>
          <w:szCs w:val="24"/>
          <w:u w:val="single"/>
          <w:lang w:eastAsia="es-ES"/>
        </w:rPr>
        <w:t>Runcorn</w:t>
      </w:r>
      <w:proofErr w:type="spellEnd"/>
      <w:r w:rsidRPr="00BE2E3C">
        <w:rPr>
          <w:rFonts w:ascii="Calibri" w:eastAsia="Times New Roman" w:hAnsi="Calibri" w:cs="Calibri"/>
          <w:i/>
          <w:sz w:val="24"/>
          <w:szCs w:val="24"/>
          <w:lang w:eastAsia="es-ES"/>
        </w:rPr>
        <w:t xml:space="preserve"> iniciaron los estudios de paleomagnetismo</w:t>
      </w:r>
      <w:r w:rsidRPr="00BE2E3C">
        <w:rPr>
          <w:rFonts w:ascii="Calibri" w:eastAsia="Times New Roman" w:hAnsi="Calibri" w:cs="Calibri"/>
          <w:sz w:val="24"/>
          <w:szCs w:val="24"/>
          <w:lang w:eastAsia="es-ES"/>
        </w:rPr>
        <w:t xml:space="preserve">, el grupo subrayado funciona como complemento circunstancial. Por el contrario, los grupos nominales encabezados por </w:t>
      </w:r>
      <w:r w:rsidRPr="00BE2E3C">
        <w:rPr>
          <w:rFonts w:ascii="Calibri" w:eastAsia="Times New Roman" w:hAnsi="Calibri" w:cs="Calibri"/>
          <w:i/>
          <w:sz w:val="24"/>
          <w:szCs w:val="24"/>
          <w:lang w:eastAsia="es-ES"/>
        </w:rPr>
        <w:t>hasta</w:t>
      </w:r>
      <w:r w:rsidRPr="00BE2E3C">
        <w:rPr>
          <w:rFonts w:ascii="Calibri" w:eastAsia="Times New Roman" w:hAnsi="Calibri" w:cs="Calibri"/>
          <w:sz w:val="24"/>
          <w:szCs w:val="24"/>
          <w:lang w:eastAsia="es-ES"/>
        </w:rPr>
        <w:t xml:space="preserve"> sí pueden funcionar como sujeto: </w:t>
      </w:r>
      <w:r w:rsidRPr="00BE2E3C">
        <w:rPr>
          <w:rFonts w:ascii="Calibri" w:eastAsia="Times New Roman" w:hAnsi="Calibri" w:cs="Calibri"/>
          <w:b/>
          <w:i/>
          <w:sz w:val="28"/>
          <w:szCs w:val="28"/>
          <w:lang w:eastAsia="es-ES"/>
        </w:rPr>
        <w:t>Hasta</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un niño</w:t>
      </w:r>
      <w:r w:rsidRPr="00BE2E3C">
        <w:rPr>
          <w:rFonts w:ascii="Calibri" w:eastAsia="Times New Roman" w:hAnsi="Calibri" w:cs="Calibri"/>
          <w:i/>
          <w:sz w:val="24"/>
          <w:szCs w:val="24"/>
          <w:lang w:eastAsia="es-ES"/>
        </w:rPr>
        <w:t xml:space="preserve"> podría hacerlo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hasta</w:t>
      </w:r>
      <w:r w:rsidRPr="00BE2E3C">
        <w:rPr>
          <w:rFonts w:ascii="Calibri" w:eastAsia="Times New Roman" w:hAnsi="Calibri" w:cs="Calibri"/>
          <w:sz w:val="24"/>
          <w:szCs w:val="24"/>
          <w:lang w:eastAsia="es-ES"/>
        </w:rPr>
        <w:t xml:space="preserve"> se asimila al adverbio </w:t>
      </w:r>
      <w:r w:rsidRPr="00BE2E3C">
        <w:rPr>
          <w:rFonts w:ascii="Calibri" w:eastAsia="Times New Roman" w:hAnsi="Calibri" w:cs="Calibri"/>
          <w:i/>
          <w:sz w:val="24"/>
          <w:szCs w:val="24"/>
          <w:lang w:eastAsia="es-ES"/>
        </w:rPr>
        <w:t>incluso</w:t>
      </w:r>
      <w:r w:rsidRPr="00BE2E3C">
        <w:rPr>
          <w:rFonts w:ascii="Calibri" w:eastAsia="Times New Roman" w:hAnsi="Calibri" w:cs="Calibri"/>
          <w:sz w:val="24"/>
          <w:szCs w:val="24"/>
          <w:lang w:eastAsia="es-ES"/>
        </w:rPr>
        <w:t xml:space="preserve"> y funcionaría como complemento circunstancial).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Es erróneo pensar que el sujeto es “la persona o cosa que realiza la acción”</w:t>
      </w:r>
      <w:r w:rsidRPr="00BE2E3C">
        <w:rPr>
          <w:rFonts w:ascii="Calibri" w:eastAsia="Times New Roman" w:hAnsi="Calibri" w:cs="Calibri"/>
          <w:sz w:val="24"/>
          <w:szCs w:val="24"/>
          <w:lang w:eastAsia="es-ES"/>
        </w:rPr>
        <w:t xml:space="preserve"> (esa definición se corresponde con la función semántica de sujeto agente) y preguntar al verbo con ¿quién? Por ejemplo, en la oración </w:t>
      </w:r>
      <w:r w:rsidRPr="00BE2E3C">
        <w:rPr>
          <w:rFonts w:ascii="Calibri" w:eastAsia="Times New Roman" w:hAnsi="Calibri" w:cs="Calibri"/>
          <w:i/>
          <w:sz w:val="24"/>
          <w:szCs w:val="24"/>
          <w:lang w:eastAsia="es-ES"/>
        </w:rPr>
        <w:t xml:space="preserve">Cayó </w:t>
      </w:r>
      <w:r w:rsidRPr="00BE2E3C">
        <w:rPr>
          <w:rFonts w:ascii="Calibri" w:eastAsia="Times New Roman" w:hAnsi="Calibri" w:cs="Calibri"/>
          <w:i/>
          <w:sz w:val="24"/>
          <w:szCs w:val="24"/>
          <w:u w:val="single"/>
          <w:lang w:eastAsia="es-ES"/>
        </w:rPr>
        <w:t>una piedra</w:t>
      </w:r>
      <w:r w:rsidRPr="00BE2E3C">
        <w:rPr>
          <w:rFonts w:ascii="Calibri" w:eastAsia="Times New Roman" w:hAnsi="Calibri" w:cs="Calibri"/>
          <w:i/>
          <w:sz w:val="24"/>
          <w:szCs w:val="24"/>
          <w:lang w:eastAsia="es-ES"/>
        </w:rPr>
        <w:t xml:space="preserve"> del tejado</w:t>
      </w:r>
      <w:r w:rsidRPr="00BE2E3C">
        <w:rPr>
          <w:rFonts w:ascii="Calibri" w:eastAsia="Times New Roman" w:hAnsi="Calibri" w:cs="Calibri"/>
          <w:sz w:val="24"/>
          <w:szCs w:val="24"/>
          <w:lang w:eastAsia="es-ES"/>
        </w:rPr>
        <w:t xml:space="preserve">, el sujeto respondería a la pregunta ¿Qué cayó? La prueba gramatical válida es siempre la de la concordancia: </w:t>
      </w:r>
      <w:r w:rsidRPr="00BE2E3C">
        <w:rPr>
          <w:rFonts w:ascii="Calibri" w:eastAsia="Times New Roman" w:hAnsi="Calibri" w:cs="Calibri"/>
          <w:i/>
          <w:sz w:val="24"/>
          <w:szCs w:val="24"/>
          <w:lang w:eastAsia="es-ES"/>
        </w:rPr>
        <w:t xml:space="preserve">Cayeron </w:t>
      </w:r>
      <w:r w:rsidRPr="00BE2E3C">
        <w:rPr>
          <w:rFonts w:ascii="Calibri" w:eastAsia="Times New Roman" w:hAnsi="Calibri" w:cs="Calibri"/>
          <w:i/>
          <w:sz w:val="24"/>
          <w:szCs w:val="24"/>
          <w:u w:val="single"/>
          <w:lang w:eastAsia="es-ES"/>
        </w:rPr>
        <w:t>unas piedras</w:t>
      </w:r>
      <w:r w:rsidRPr="00BE2E3C">
        <w:rPr>
          <w:rFonts w:ascii="Calibri" w:eastAsia="Times New Roman" w:hAnsi="Calibri" w:cs="Calibri"/>
          <w:i/>
          <w:sz w:val="24"/>
          <w:szCs w:val="24"/>
          <w:lang w:eastAsia="es-ES"/>
        </w:rPr>
        <w:t xml:space="preserve"> del tejado</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b/>
          <w:sz w:val="24"/>
          <w:szCs w:val="24"/>
          <w:u w:val="single"/>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4"/>
          <w:szCs w:val="24"/>
          <w:u w:val="single"/>
          <w:lang w:eastAsia="es-ES"/>
        </w:rPr>
      </w:pPr>
      <w:r w:rsidRPr="00BE2E3C">
        <w:rPr>
          <w:rFonts w:ascii="Calibri" w:eastAsia="Times New Roman" w:hAnsi="Calibri" w:cs="Calibri"/>
          <w:b/>
          <w:sz w:val="24"/>
          <w:szCs w:val="24"/>
          <w:u w:val="single"/>
          <w:lang w:eastAsia="es-ES"/>
        </w:rPr>
        <w:lastRenderedPageBreak/>
        <w:t xml:space="preserve">Excepciones a la prueba de concordancia:  </w:t>
      </w:r>
    </w:p>
    <w:p w:rsidR="00BE2E3C" w:rsidRPr="00BE2E3C" w:rsidRDefault="00BE2E3C" w:rsidP="00BE2E3C">
      <w:pPr>
        <w:numPr>
          <w:ilvl w:val="0"/>
          <w:numId w:val="1"/>
        </w:numPr>
        <w:tabs>
          <w:tab w:val="right"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Las </w:t>
      </w:r>
      <w:r w:rsidRPr="00BE2E3C">
        <w:rPr>
          <w:rFonts w:ascii="Calibri" w:eastAsia="Times New Roman" w:hAnsi="Calibri" w:cs="Calibri"/>
          <w:b/>
          <w:sz w:val="24"/>
          <w:szCs w:val="24"/>
          <w:lang w:eastAsia="es-ES"/>
        </w:rPr>
        <w:t>formas verbales no personales</w:t>
      </w:r>
      <w:r w:rsidRPr="00BE2E3C">
        <w:rPr>
          <w:rFonts w:ascii="Calibri" w:eastAsia="Times New Roman" w:hAnsi="Calibri" w:cs="Calibri"/>
          <w:sz w:val="24"/>
          <w:szCs w:val="24"/>
          <w:lang w:eastAsia="es-ES"/>
        </w:rPr>
        <w:t xml:space="preserve"> (infinitivo, gerundio y participio),  como su nombre indica, carecen de información sobre el número y la persona. Por ejemplo, en la oración </w:t>
      </w:r>
      <w:r w:rsidRPr="00BE2E3C">
        <w:rPr>
          <w:rFonts w:ascii="Calibri" w:eastAsia="Times New Roman" w:hAnsi="Calibri" w:cs="Calibri"/>
          <w:i/>
          <w:sz w:val="24"/>
          <w:szCs w:val="24"/>
          <w:lang w:eastAsia="es-ES"/>
        </w:rPr>
        <w:t xml:space="preserve">No me dejaron </w:t>
      </w:r>
      <w:r w:rsidRPr="00BE2E3C">
        <w:rPr>
          <w:rFonts w:ascii="Calibri" w:eastAsia="Times New Roman" w:hAnsi="Calibri" w:cs="Calibri"/>
          <w:i/>
          <w:sz w:val="24"/>
          <w:szCs w:val="24"/>
          <w:u w:val="single"/>
          <w:lang w:eastAsia="es-ES"/>
        </w:rPr>
        <w:t xml:space="preserve">leer el primero la revista </w:t>
      </w:r>
      <w:proofErr w:type="spellStart"/>
      <w:r w:rsidRPr="00BE2E3C">
        <w:rPr>
          <w:rFonts w:ascii="Calibri" w:eastAsia="Times New Roman" w:hAnsi="Calibri" w:cs="Calibri"/>
          <w:i/>
          <w:sz w:val="24"/>
          <w:szCs w:val="24"/>
          <w:u w:val="single"/>
          <w:lang w:eastAsia="es-ES"/>
        </w:rPr>
        <w:t>Phisycs</w:t>
      </w:r>
      <w:proofErr w:type="spellEnd"/>
      <w:r w:rsidRPr="00BE2E3C">
        <w:rPr>
          <w:rFonts w:ascii="Calibri" w:eastAsia="Times New Roman" w:hAnsi="Calibri" w:cs="Calibri"/>
          <w:i/>
          <w:sz w:val="24"/>
          <w:szCs w:val="24"/>
          <w:u w:val="single"/>
          <w:lang w:eastAsia="es-ES"/>
        </w:rPr>
        <w:t xml:space="preserve"> </w:t>
      </w:r>
      <w:proofErr w:type="spellStart"/>
      <w:r w:rsidRPr="00BE2E3C">
        <w:rPr>
          <w:rFonts w:ascii="Calibri" w:eastAsia="Times New Roman" w:hAnsi="Calibri" w:cs="Calibri"/>
          <w:i/>
          <w:sz w:val="24"/>
          <w:szCs w:val="24"/>
          <w:u w:val="single"/>
          <w:lang w:eastAsia="es-ES"/>
        </w:rPr>
        <w:t>World</w:t>
      </w:r>
      <w:proofErr w:type="spellEnd"/>
      <w:r w:rsidRPr="00BE2E3C">
        <w:rPr>
          <w:rFonts w:ascii="Calibri" w:eastAsia="Times New Roman" w:hAnsi="Calibri" w:cs="Calibri"/>
          <w:sz w:val="24"/>
          <w:szCs w:val="24"/>
          <w:lang w:eastAsia="es-ES"/>
        </w:rPr>
        <w:t xml:space="preserve">  se admite que el sujeto de la subordinada sustantiva subrayada es </w:t>
      </w:r>
      <w:r w:rsidRPr="00BE2E3C">
        <w:rPr>
          <w:rFonts w:ascii="Calibri" w:eastAsia="Times New Roman" w:hAnsi="Calibri" w:cs="Calibri"/>
          <w:i/>
          <w:sz w:val="24"/>
          <w:szCs w:val="24"/>
          <w:lang w:eastAsia="es-ES"/>
        </w:rPr>
        <w:t>yo</w:t>
      </w:r>
      <w:r w:rsidRPr="00BE2E3C">
        <w:rPr>
          <w:rFonts w:ascii="Calibri" w:eastAsia="Times New Roman" w:hAnsi="Calibri" w:cs="Calibri"/>
          <w:sz w:val="24"/>
          <w:szCs w:val="24"/>
          <w:lang w:eastAsia="es-ES"/>
        </w:rPr>
        <w:t>, a pesar de que no pueda establecerse la concordancia con jugar (</w:t>
      </w:r>
      <w:r w:rsidRPr="00BE2E3C">
        <w:rPr>
          <w:rFonts w:ascii="Calibri" w:eastAsia="Times New Roman" w:hAnsi="Calibri" w:cs="Calibri"/>
          <w:i/>
          <w:sz w:val="24"/>
          <w:szCs w:val="24"/>
          <w:lang w:eastAsia="es-ES"/>
        </w:rPr>
        <w:t xml:space="preserve">*yo leer la revista </w:t>
      </w:r>
      <w:proofErr w:type="spellStart"/>
      <w:r w:rsidRPr="00BE2E3C">
        <w:rPr>
          <w:rFonts w:ascii="Calibri" w:eastAsia="Times New Roman" w:hAnsi="Calibri" w:cs="Calibri"/>
          <w:i/>
          <w:sz w:val="24"/>
          <w:szCs w:val="24"/>
          <w:lang w:eastAsia="es-ES"/>
        </w:rPr>
        <w:t>Phisycs</w:t>
      </w:r>
      <w:proofErr w:type="spellEnd"/>
      <w:r w:rsidRPr="00BE2E3C">
        <w:rPr>
          <w:rFonts w:ascii="Calibri" w:eastAsia="Times New Roman" w:hAnsi="Calibri" w:cs="Calibri"/>
          <w:i/>
          <w:sz w:val="24"/>
          <w:szCs w:val="24"/>
          <w:lang w:eastAsia="es-ES"/>
        </w:rPr>
        <w:t xml:space="preserve"> </w:t>
      </w:r>
      <w:proofErr w:type="spellStart"/>
      <w:r w:rsidRPr="00BE2E3C">
        <w:rPr>
          <w:rFonts w:ascii="Calibri" w:eastAsia="Times New Roman" w:hAnsi="Calibri" w:cs="Calibri"/>
          <w:i/>
          <w:sz w:val="24"/>
          <w:szCs w:val="24"/>
          <w:lang w:eastAsia="es-ES"/>
        </w:rPr>
        <w:t>World</w:t>
      </w:r>
      <w:proofErr w:type="spellEnd"/>
      <w:r w:rsidRPr="00BE2E3C">
        <w:rPr>
          <w:rFonts w:ascii="Calibri" w:eastAsia="Times New Roman" w:hAnsi="Calibri" w:cs="Calibri"/>
          <w:i/>
          <w:sz w:val="24"/>
          <w:szCs w:val="24"/>
          <w:lang w:eastAsia="es-ES"/>
        </w:rPr>
        <w:t>)</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numPr>
          <w:ilvl w:val="0"/>
          <w:numId w:val="1"/>
        </w:numPr>
        <w:tabs>
          <w:tab w:val="right" w:pos="0"/>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También se admite la concordancia AD SENSUM (por el sentido) en los </w:t>
      </w:r>
      <w:r w:rsidRPr="00BE2E3C">
        <w:rPr>
          <w:rFonts w:ascii="Calibri" w:eastAsia="Times New Roman" w:hAnsi="Calibri" w:cs="Calibri"/>
          <w:b/>
          <w:sz w:val="24"/>
          <w:szCs w:val="24"/>
          <w:lang w:eastAsia="es-ES"/>
        </w:rPr>
        <w:t>grupos nominales cuyo núcleo sea un sustantivo cuantificador</w:t>
      </w:r>
      <w:r w:rsidRPr="00BE2E3C">
        <w:rPr>
          <w:rFonts w:ascii="Calibri" w:eastAsia="Times New Roman" w:hAnsi="Calibri" w:cs="Calibri"/>
          <w:sz w:val="24"/>
          <w:szCs w:val="24"/>
          <w:lang w:eastAsia="es-ES"/>
        </w:rPr>
        <w:t xml:space="preserve"> como </w:t>
      </w:r>
      <w:r w:rsidRPr="00BE2E3C">
        <w:rPr>
          <w:rFonts w:ascii="Calibri" w:eastAsia="Times New Roman" w:hAnsi="Calibri" w:cs="Calibri"/>
          <w:i/>
          <w:sz w:val="24"/>
          <w:szCs w:val="24"/>
          <w:lang w:eastAsia="es-ES"/>
        </w:rPr>
        <w:t>conjunto, grupo, montón, puñado, serie, sinfín</w:t>
      </w:r>
      <w:r w:rsidRPr="00BE2E3C">
        <w:rPr>
          <w:rFonts w:ascii="Calibri" w:eastAsia="Times New Roman" w:hAnsi="Calibri" w:cs="Calibri"/>
          <w:sz w:val="24"/>
          <w:szCs w:val="24"/>
          <w:lang w:eastAsia="es-ES"/>
        </w:rPr>
        <w:t xml:space="preserve">, etc. </w:t>
      </w:r>
      <w:r w:rsidRPr="00BE2E3C">
        <w:rPr>
          <w:rFonts w:ascii="Calibri" w:eastAsia="Times New Roman" w:hAnsi="Calibri" w:cs="Calibri"/>
          <w:i/>
          <w:sz w:val="24"/>
          <w:szCs w:val="24"/>
          <w:lang w:eastAsia="es-ES"/>
        </w:rPr>
        <w:t>Un conjunto de observaciones fueron desechadas por el equipo investigador</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Un montón de horas fueron desperdiciadas en mi juventud estudiando Sintaxis.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El sujeto que sí aparece en la oración se llama </w:t>
      </w:r>
      <w:r w:rsidRPr="00BE2E3C">
        <w:rPr>
          <w:rFonts w:ascii="Calibri" w:eastAsia="Times New Roman" w:hAnsi="Calibri" w:cs="Calibri"/>
          <w:b/>
          <w:sz w:val="24"/>
          <w:szCs w:val="24"/>
          <w:lang w:eastAsia="es-ES"/>
        </w:rPr>
        <w:t>sujeto expreso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Los saqueadores</w:t>
      </w:r>
      <w:r w:rsidRPr="00BE2E3C">
        <w:rPr>
          <w:rFonts w:ascii="Calibri" w:eastAsia="Times New Roman" w:hAnsi="Calibri" w:cs="Calibri"/>
          <w:i/>
          <w:sz w:val="24"/>
          <w:szCs w:val="24"/>
          <w:lang w:eastAsia="es-ES"/>
        </w:rPr>
        <w:t xml:space="preserve"> llegaron a la cripta del faraón)</w:t>
      </w:r>
      <w:r w:rsidRPr="00BE2E3C">
        <w:rPr>
          <w:rFonts w:ascii="Calibri" w:eastAsia="Times New Roman" w:hAnsi="Calibri" w:cs="Calibri"/>
          <w:sz w:val="24"/>
          <w:szCs w:val="24"/>
          <w:lang w:eastAsia="es-ES"/>
        </w:rPr>
        <w:t xml:space="preserve">. Se llama </w:t>
      </w:r>
      <w:r w:rsidRPr="00BE2E3C">
        <w:rPr>
          <w:rFonts w:ascii="Calibri" w:eastAsia="Times New Roman" w:hAnsi="Calibri" w:cs="Calibri"/>
          <w:b/>
          <w:sz w:val="24"/>
          <w:szCs w:val="24"/>
          <w:lang w:eastAsia="es-ES"/>
        </w:rPr>
        <w:t>sujeto tácito u omitido</w:t>
      </w:r>
      <w:r w:rsidRPr="00BE2E3C">
        <w:rPr>
          <w:rFonts w:ascii="Calibri" w:eastAsia="Times New Roman" w:hAnsi="Calibri" w:cs="Calibri"/>
          <w:sz w:val="24"/>
          <w:szCs w:val="24"/>
          <w:lang w:eastAsia="es-ES"/>
        </w:rPr>
        <w:t xml:space="preserve"> a aquel que no aparece en la oración.  </w:t>
      </w:r>
      <w:r w:rsidRPr="00BE2E3C">
        <w:rPr>
          <w:rFonts w:ascii="Calibri" w:eastAsia="Times New Roman" w:hAnsi="Calibri" w:cs="Calibri"/>
          <w:sz w:val="24"/>
          <w:szCs w:val="24"/>
          <w:u w:val="single"/>
          <w:lang w:eastAsia="es-ES"/>
        </w:rPr>
        <w:t>Tradicionalmente</w:t>
      </w:r>
      <w:r w:rsidRPr="00BE2E3C">
        <w:rPr>
          <w:rFonts w:ascii="Calibri" w:eastAsia="Times New Roman" w:hAnsi="Calibri" w:cs="Calibri"/>
          <w:sz w:val="24"/>
          <w:szCs w:val="24"/>
          <w:lang w:eastAsia="es-ES"/>
        </w:rPr>
        <w:t>, se ha defendido que ese sujeto se puede recuperar porque se deduce o bien de las desinencias del verbo (sujeto omitido gramatical) o bien del contexto (sujeto omitido léxico). Por ejemplo:</w:t>
      </w:r>
    </w:p>
    <w:p w:rsidR="00BE2E3C" w:rsidRPr="00BE2E3C" w:rsidRDefault="00BE2E3C" w:rsidP="00BE2E3C">
      <w:pPr>
        <w:tabs>
          <w:tab w:val="center" w:pos="4252"/>
          <w:tab w:val="right" w:pos="8504"/>
        </w:tabs>
        <w:spacing w:after="0"/>
        <w:jc w:val="both"/>
        <w:rPr>
          <w:rFonts w:ascii="Calibri" w:eastAsia="Times New Roman" w:hAnsi="Calibri" w:cs="Calibri"/>
          <w:sz w:val="20"/>
          <w:szCs w:val="20"/>
          <w:lang w:eastAsia="es-ES"/>
        </w:rPr>
      </w:pPr>
      <w:r w:rsidRPr="00BE2E3C">
        <w:rPr>
          <w:rFonts w:ascii="Calibri" w:eastAsia="Times New Roman" w:hAnsi="Calibri" w:cs="Calibri"/>
          <w:sz w:val="20"/>
          <w:szCs w:val="20"/>
          <w:lang w:eastAsia="es-ES"/>
        </w:rPr>
        <w:t xml:space="preserve">  </w:t>
      </w:r>
      <w:r w:rsidRPr="00BE2E3C">
        <w:rPr>
          <w:rFonts w:ascii="Calibri" w:eastAsia="Times New Roman" w:hAnsi="Calibri" w:cs="Calibri"/>
          <w:i/>
          <w:sz w:val="20"/>
          <w:szCs w:val="20"/>
          <w:lang w:eastAsia="es-ES"/>
        </w:rPr>
        <w:t>Quedamos todos los sábados a las ocho en aquella esquina</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lang w:eastAsia="es-ES"/>
        </w:rPr>
        <w:sym w:font="Wingdings" w:char="F0E0"/>
      </w:r>
      <w:r w:rsidRPr="00BE2E3C">
        <w:rPr>
          <w:rFonts w:ascii="Calibri" w:eastAsia="Times New Roman" w:hAnsi="Calibri" w:cs="Calibri"/>
          <w:sz w:val="20"/>
          <w:szCs w:val="20"/>
          <w:lang w:eastAsia="es-ES"/>
        </w:rPr>
        <w:t xml:space="preserve">  </w:t>
      </w:r>
      <w:r w:rsidRPr="00BE2E3C">
        <w:rPr>
          <w:rFonts w:ascii="Calibri" w:eastAsia="Times New Roman" w:hAnsi="Calibri" w:cs="Calibri"/>
          <w:b/>
          <w:sz w:val="20"/>
          <w:szCs w:val="20"/>
          <w:lang w:eastAsia="es-ES"/>
        </w:rPr>
        <w:t>Sujeto omitido gramatical</w:t>
      </w:r>
      <w:r w:rsidRPr="00BE2E3C">
        <w:rPr>
          <w:rFonts w:ascii="Calibri" w:eastAsia="Times New Roman" w:hAnsi="Calibri" w:cs="Calibri"/>
          <w:sz w:val="20"/>
          <w:szCs w:val="20"/>
          <w:lang w:eastAsia="es-ES"/>
        </w:rPr>
        <w:t>: 1ª persona del plural.</w:t>
      </w:r>
    </w:p>
    <w:p w:rsidR="00BE2E3C" w:rsidRPr="00BE2E3C" w:rsidRDefault="00BE2E3C" w:rsidP="00BE2E3C">
      <w:pPr>
        <w:tabs>
          <w:tab w:val="center" w:pos="4252"/>
          <w:tab w:val="right" w:pos="8504"/>
        </w:tabs>
        <w:spacing w:after="0"/>
        <w:jc w:val="both"/>
        <w:rPr>
          <w:rFonts w:ascii="Calibri" w:eastAsia="Times New Roman" w:hAnsi="Calibri" w:cs="Calibri"/>
          <w:sz w:val="20"/>
          <w:szCs w:val="20"/>
          <w:lang w:eastAsia="es-ES"/>
        </w:rPr>
      </w:pPr>
      <w:r w:rsidRPr="00BE2E3C">
        <w:rPr>
          <w:rFonts w:ascii="Calibri" w:eastAsia="Times New Roman" w:hAnsi="Calibri" w:cs="Calibri"/>
          <w:sz w:val="20"/>
          <w:szCs w:val="20"/>
          <w:lang w:eastAsia="es-ES"/>
        </w:rPr>
        <w:t xml:space="preserve">  </w:t>
      </w:r>
      <w:r w:rsidRPr="00BE2E3C">
        <w:rPr>
          <w:rFonts w:ascii="Calibri" w:eastAsia="Times New Roman" w:hAnsi="Calibri" w:cs="Calibri"/>
          <w:i/>
          <w:sz w:val="20"/>
          <w:szCs w:val="20"/>
          <w:lang w:eastAsia="es-ES"/>
        </w:rPr>
        <w:t>Lucía no dijo nada. Un rato después, se marchó.</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lang w:eastAsia="es-ES"/>
        </w:rPr>
        <w:sym w:font="Wingdings" w:char="F0E0"/>
      </w:r>
      <w:r w:rsidRPr="00BE2E3C">
        <w:rPr>
          <w:rFonts w:ascii="Calibri" w:eastAsia="Times New Roman" w:hAnsi="Calibri" w:cs="Calibri"/>
          <w:sz w:val="20"/>
          <w:szCs w:val="20"/>
          <w:lang w:eastAsia="es-ES"/>
        </w:rPr>
        <w:t xml:space="preserve">   </w:t>
      </w:r>
      <w:r w:rsidRPr="00BE2E3C">
        <w:rPr>
          <w:rFonts w:ascii="Calibri" w:eastAsia="Times New Roman" w:hAnsi="Calibri" w:cs="Calibri"/>
          <w:b/>
          <w:sz w:val="20"/>
          <w:szCs w:val="20"/>
          <w:lang w:eastAsia="es-ES"/>
        </w:rPr>
        <w:t>Sujeto omitido léxico</w:t>
      </w:r>
      <w:r w:rsidRPr="00BE2E3C">
        <w:rPr>
          <w:rFonts w:ascii="Calibri" w:eastAsia="Times New Roman" w:hAnsi="Calibri" w:cs="Calibri"/>
          <w:sz w:val="20"/>
          <w:szCs w:val="20"/>
          <w:lang w:eastAsia="es-ES"/>
        </w:rPr>
        <w:t xml:space="preserve"> de la 2ª oración: Lucía.</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Las oraciones impersonales.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oraciones impersonales son aquellas que </w:t>
      </w:r>
      <w:r w:rsidRPr="00BE2E3C">
        <w:rPr>
          <w:rFonts w:ascii="Calibri" w:eastAsia="Times New Roman" w:hAnsi="Calibri" w:cs="Calibri"/>
          <w:b/>
          <w:sz w:val="24"/>
          <w:szCs w:val="24"/>
          <w:lang w:eastAsia="es-ES"/>
        </w:rPr>
        <w:t>carecen de sujeto léxico</w:t>
      </w:r>
      <w:r w:rsidRPr="00BE2E3C">
        <w:rPr>
          <w:rFonts w:ascii="Calibri" w:eastAsia="Times New Roman" w:hAnsi="Calibri" w:cs="Calibri"/>
          <w:sz w:val="24"/>
          <w:szCs w:val="24"/>
          <w:lang w:eastAsia="es-ES"/>
        </w:rPr>
        <w:t xml:space="preserve">. (Sujeto gramatical sí que </w:t>
      </w:r>
      <w:proofErr w:type="gramStart"/>
      <w:r w:rsidRPr="00BE2E3C">
        <w:rPr>
          <w:rFonts w:ascii="Calibri" w:eastAsia="Times New Roman" w:hAnsi="Calibri" w:cs="Calibri"/>
          <w:sz w:val="24"/>
          <w:szCs w:val="24"/>
          <w:lang w:eastAsia="es-ES"/>
        </w:rPr>
        <w:t>tienen</w:t>
      </w:r>
      <w:proofErr w:type="gramEnd"/>
      <w:r w:rsidRPr="00BE2E3C">
        <w:rPr>
          <w:rFonts w:ascii="Calibri" w:eastAsia="Times New Roman" w:hAnsi="Calibri" w:cs="Calibri"/>
          <w:sz w:val="24"/>
          <w:szCs w:val="24"/>
          <w:lang w:eastAsia="es-ES"/>
        </w:rPr>
        <w:t>, porque están todas en 3ª persona del singular).</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Entre las oraciones impersonales encontramos las siguientes:</w:t>
      </w:r>
    </w:p>
    <w:p w:rsidR="00BE2E3C" w:rsidRPr="00BE2E3C" w:rsidRDefault="00BE2E3C" w:rsidP="00BE2E3C">
      <w:pPr>
        <w:numPr>
          <w:ilvl w:val="0"/>
          <w:numId w:val="7"/>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verbos de </w:t>
      </w:r>
      <w:r w:rsidRPr="00BE2E3C">
        <w:rPr>
          <w:rFonts w:ascii="Calibri" w:eastAsia="Times New Roman" w:hAnsi="Calibri" w:cs="Calibri"/>
          <w:b/>
          <w:sz w:val="24"/>
          <w:szCs w:val="24"/>
          <w:lang w:eastAsia="es-ES"/>
        </w:rPr>
        <w:t>fenómenos naturales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llover, tronar, relampaguear, nevar</w:t>
      </w:r>
      <w:r w:rsidRPr="00BE2E3C">
        <w:rPr>
          <w:rFonts w:ascii="Calibri" w:eastAsia="Times New Roman" w:hAnsi="Calibri" w:cs="Calibri"/>
          <w:sz w:val="24"/>
          <w:szCs w:val="24"/>
          <w:lang w:eastAsia="es-ES"/>
        </w:rPr>
        <w:t xml:space="preserve">… Cuando se usan metafóricamente, pueden llevar sujeto: </w:t>
      </w:r>
      <w:r w:rsidRPr="00BE2E3C">
        <w:rPr>
          <w:rFonts w:ascii="Calibri" w:eastAsia="Times New Roman" w:hAnsi="Calibri" w:cs="Calibri"/>
          <w:i/>
          <w:sz w:val="24"/>
          <w:szCs w:val="24"/>
          <w:lang w:eastAsia="es-ES"/>
        </w:rPr>
        <w:t>La lotería llovió sobre Alcalá de Guadaira</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ind w:left="360"/>
        <w:jc w:val="both"/>
        <w:rPr>
          <w:rFonts w:ascii="Calibri" w:eastAsia="Times New Roman" w:hAnsi="Calibri" w:cs="Calibri"/>
          <w:sz w:val="24"/>
          <w:szCs w:val="24"/>
          <w:lang w:eastAsia="es-ES"/>
        </w:rPr>
      </w:pPr>
    </w:p>
    <w:p w:rsidR="00BE2E3C" w:rsidRPr="00BE2E3C" w:rsidRDefault="00BE2E3C" w:rsidP="00BE2E3C">
      <w:pPr>
        <w:numPr>
          <w:ilvl w:val="0"/>
          <w:numId w:val="7"/>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Verbos </w:t>
      </w:r>
      <w:r w:rsidRPr="00BE2E3C">
        <w:rPr>
          <w:rFonts w:ascii="Calibri" w:eastAsia="Times New Roman" w:hAnsi="Calibri" w:cs="Calibri"/>
          <w:b/>
          <w:sz w:val="24"/>
          <w:szCs w:val="24"/>
          <w:lang w:eastAsia="es-ES"/>
        </w:rPr>
        <w:t>haber y hacer en tercera persona del singular</w:t>
      </w:r>
      <w:r w:rsidRPr="00BE2E3C">
        <w:rPr>
          <w:rFonts w:ascii="Calibri" w:eastAsia="Times New Roman" w:hAnsi="Calibri" w:cs="Calibri"/>
          <w:sz w:val="24"/>
          <w:szCs w:val="24"/>
          <w:lang w:eastAsia="es-ES"/>
        </w:rPr>
        <w:t xml:space="preserve"> (en todos los tiempos de la conjugación): </w:t>
      </w:r>
      <w:r w:rsidRPr="00BE2E3C">
        <w:rPr>
          <w:rFonts w:ascii="Calibri" w:eastAsia="Times New Roman" w:hAnsi="Calibri" w:cs="Calibri"/>
          <w:i/>
          <w:sz w:val="24"/>
          <w:szCs w:val="24"/>
          <w:lang w:eastAsia="es-ES"/>
        </w:rPr>
        <w:t>Hay mucha gente en la plaza, Hace un buen día, Ojalá hubiera habido más chicos en la fiesta, Hará buen tiempo para el fin de semana.</w:t>
      </w:r>
    </w:p>
    <w:p w:rsidR="00BE2E3C" w:rsidRPr="00BE2E3C" w:rsidRDefault="00BE2E3C" w:rsidP="00BE2E3C">
      <w:pPr>
        <w:tabs>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numPr>
          <w:ilvl w:val="0"/>
          <w:numId w:val="7"/>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Impersonales con los verbos </w:t>
      </w:r>
      <w:r w:rsidRPr="00BE2E3C">
        <w:rPr>
          <w:rFonts w:ascii="Calibri" w:eastAsia="Times New Roman" w:hAnsi="Calibri" w:cs="Calibri"/>
          <w:i/>
          <w:sz w:val="24"/>
          <w:szCs w:val="24"/>
          <w:lang w:eastAsia="es-ES"/>
        </w:rPr>
        <w:t xml:space="preserve">ser, estar, hacerse, parecer, bastar </w:t>
      </w:r>
      <w:r w:rsidRPr="00BE2E3C">
        <w:rPr>
          <w:rFonts w:ascii="Calibri" w:eastAsia="Times New Roman" w:hAnsi="Calibri" w:cs="Calibri"/>
          <w:sz w:val="24"/>
          <w:szCs w:val="24"/>
          <w:lang w:eastAsia="es-ES"/>
        </w:rPr>
        <w:t>y</w:t>
      </w:r>
      <w:r w:rsidRPr="00BE2E3C">
        <w:rPr>
          <w:rFonts w:ascii="Calibri" w:eastAsia="Times New Roman" w:hAnsi="Calibri" w:cs="Calibri"/>
          <w:i/>
          <w:sz w:val="24"/>
          <w:szCs w:val="24"/>
          <w:lang w:eastAsia="es-ES"/>
        </w:rPr>
        <w:t xml:space="preserve"> sobrar</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Es de día, Son las cuatro, Parece que llueve, Está nublado, Basta con eso, Estaba cerrado, Se me hace tarde, Sobra con otros diez euros para fotocopias.</w:t>
      </w:r>
    </w:p>
    <w:p w:rsidR="00BE2E3C" w:rsidRPr="00BE2E3C" w:rsidRDefault="00BE2E3C" w:rsidP="00BE2E3C">
      <w:pPr>
        <w:tabs>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numPr>
          <w:ilvl w:val="0"/>
          <w:numId w:val="7"/>
        </w:numPr>
        <w:tabs>
          <w:tab w:val="center" w:pos="4252"/>
          <w:tab w:val="right" w:pos="8504"/>
        </w:tabs>
        <w:spacing w:after="0" w:line="240" w:lineRule="auto"/>
        <w:jc w:val="both"/>
        <w:rPr>
          <w:rFonts w:ascii="Calibri" w:eastAsia="Times New Roman" w:hAnsi="Calibri" w:cs="Calibri"/>
          <w:i/>
          <w:sz w:val="20"/>
          <w:szCs w:val="20"/>
          <w:lang w:eastAsia="es-ES"/>
        </w:rPr>
      </w:pPr>
      <w:r w:rsidRPr="00BE2E3C">
        <w:rPr>
          <w:rFonts w:ascii="Calibri" w:eastAsia="Times New Roman" w:hAnsi="Calibri" w:cs="Calibri"/>
          <w:sz w:val="24"/>
          <w:szCs w:val="24"/>
          <w:lang w:eastAsia="es-ES"/>
        </w:rPr>
        <w:t xml:space="preserve">Oraciones impersonales con </w:t>
      </w:r>
      <w:r w:rsidRPr="00BE2E3C">
        <w:rPr>
          <w:rFonts w:ascii="Calibri" w:eastAsia="Times New Roman" w:hAnsi="Calibri" w:cs="Calibri"/>
          <w:b/>
          <w:sz w:val="24"/>
          <w:szCs w:val="24"/>
          <w:lang w:eastAsia="es-ES"/>
        </w:rPr>
        <w:t>haber que + infinitivo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0"/>
          <w:szCs w:val="20"/>
          <w:lang w:eastAsia="es-ES"/>
        </w:rPr>
        <w:t>Habrá que pintar el techo de la cocina.</w:t>
      </w:r>
    </w:p>
    <w:p w:rsidR="00BE2E3C" w:rsidRPr="00BE2E3C" w:rsidRDefault="00BE2E3C" w:rsidP="00BE2E3C">
      <w:pPr>
        <w:tabs>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numPr>
          <w:ilvl w:val="0"/>
          <w:numId w:val="7"/>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lastRenderedPageBreak/>
        <w:t xml:space="preserve">Impersonales con la partícula SE: </w:t>
      </w:r>
    </w:p>
    <w:p w:rsidR="00BE2E3C" w:rsidRPr="00BE2E3C" w:rsidRDefault="00BE2E3C" w:rsidP="00BE2E3C">
      <w:pPr>
        <w:numPr>
          <w:ilvl w:val="1"/>
          <w:numId w:val="7"/>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Con verbos transitivos y complemento directo de persona con la preposición a: </w:t>
      </w:r>
      <w:r w:rsidRPr="00BE2E3C">
        <w:rPr>
          <w:rFonts w:ascii="Calibri" w:eastAsia="Times New Roman" w:hAnsi="Calibri" w:cs="Calibri"/>
          <w:i/>
          <w:sz w:val="24"/>
          <w:szCs w:val="24"/>
          <w:lang w:eastAsia="es-ES"/>
        </w:rPr>
        <w:t xml:space="preserve">Se aplaudió a la nuevo premio nobel de literatura, Svetlana </w:t>
      </w:r>
      <w:proofErr w:type="spellStart"/>
      <w:r w:rsidRPr="00BE2E3C">
        <w:rPr>
          <w:rFonts w:ascii="Calibri" w:eastAsia="Times New Roman" w:hAnsi="Calibri" w:cs="Calibri"/>
          <w:i/>
          <w:sz w:val="24"/>
          <w:szCs w:val="24"/>
          <w:lang w:eastAsia="es-ES"/>
        </w:rPr>
        <w:t>Alexiévich</w:t>
      </w:r>
      <w:proofErr w:type="spellEnd"/>
      <w:r w:rsidRPr="00BE2E3C">
        <w:rPr>
          <w:rFonts w:ascii="Calibri" w:eastAsia="Times New Roman" w:hAnsi="Calibri" w:cs="Calibri"/>
          <w:i/>
          <w:sz w:val="24"/>
          <w:szCs w:val="24"/>
          <w:lang w:eastAsia="es-ES"/>
        </w:rPr>
        <w:t>.</w:t>
      </w:r>
    </w:p>
    <w:p w:rsidR="00BE2E3C" w:rsidRPr="00BE2E3C" w:rsidRDefault="00BE2E3C" w:rsidP="00BE2E3C">
      <w:pPr>
        <w:numPr>
          <w:ilvl w:val="1"/>
          <w:numId w:val="7"/>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Con verbos intransitivos: </w:t>
      </w:r>
      <w:r w:rsidRPr="00BE2E3C">
        <w:rPr>
          <w:rFonts w:ascii="Calibri" w:eastAsia="Times New Roman" w:hAnsi="Calibri" w:cs="Calibri"/>
          <w:i/>
          <w:sz w:val="24"/>
          <w:szCs w:val="24"/>
          <w:lang w:eastAsia="es-ES"/>
        </w:rPr>
        <w:t xml:space="preserve">Se vive bien en </w:t>
      </w:r>
      <w:proofErr w:type="spellStart"/>
      <w:r w:rsidRPr="00BE2E3C">
        <w:rPr>
          <w:rFonts w:ascii="Calibri" w:eastAsia="Times New Roman" w:hAnsi="Calibri" w:cs="Calibri"/>
          <w:i/>
          <w:sz w:val="24"/>
          <w:szCs w:val="24"/>
          <w:lang w:eastAsia="es-ES"/>
        </w:rPr>
        <w:t>Kamtchatka</w:t>
      </w:r>
      <w:proofErr w:type="spellEnd"/>
      <w:r w:rsidRPr="00BE2E3C">
        <w:rPr>
          <w:rFonts w:ascii="Calibri" w:eastAsia="Times New Roman" w:hAnsi="Calibri" w:cs="Calibri"/>
          <w:sz w:val="24"/>
          <w:szCs w:val="24"/>
          <w:lang w:eastAsia="es-ES"/>
        </w:rPr>
        <w:t>.</w:t>
      </w:r>
    </w:p>
    <w:p w:rsidR="00BE2E3C" w:rsidRPr="00BE2E3C" w:rsidRDefault="00BE2E3C" w:rsidP="00BE2E3C">
      <w:pPr>
        <w:numPr>
          <w:ilvl w:val="1"/>
          <w:numId w:val="7"/>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Con verbos copulativos: </w:t>
      </w:r>
      <w:r w:rsidRPr="00BE2E3C">
        <w:rPr>
          <w:rFonts w:ascii="Calibri" w:eastAsia="Times New Roman" w:hAnsi="Calibri" w:cs="Calibri"/>
          <w:i/>
          <w:sz w:val="24"/>
          <w:szCs w:val="24"/>
          <w:lang w:eastAsia="es-ES"/>
        </w:rPr>
        <w:t>Cuando se está enfermo se pasa mal</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ind w:left="360"/>
        <w:jc w:val="both"/>
        <w:rPr>
          <w:rFonts w:ascii="Calibri" w:eastAsia="Times New Roman" w:hAnsi="Calibri" w:cs="Calibri"/>
          <w:sz w:val="24"/>
          <w:szCs w:val="24"/>
          <w:lang w:eastAsia="es-ES"/>
        </w:rPr>
      </w:pPr>
      <w:r w:rsidRPr="00BE2E3C">
        <w:rPr>
          <w:rFonts w:ascii="Calibri" w:eastAsia="Times New Roman" w:hAnsi="Calibri" w:cs="Calibri"/>
          <w:sz w:val="24"/>
          <w:szCs w:val="24"/>
          <w:u w:val="single"/>
          <w:lang w:eastAsia="es-ES"/>
        </w:rPr>
        <w:t>No hay que confundir las oraciones impersonales con las pasivas reflejas</w:t>
      </w:r>
      <w:r w:rsidRPr="00BE2E3C">
        <w:rPr>
          <w:rFonts w:ascii="Calibri" w:eastAsia="Times New Roman" w:hAnsi="Calibri" w:cs="Calibri"/>
          <w:sz w:val="24"/>
          <w:szCs w:val="24"/>
          <w:lang w:eastAsia="es-ES"/>
        </w:rPr>
        <w:t>. Las oraciones impersonales no tienen sujeto. Las pasivas reflejas sí tienen sujeto y, por lo tanto, podemos establecer la prueba de la concordancia:</w:t>
      </w: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ind w:left="36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ind w:left="36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Se vive bien allí</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*Se viven bien allí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No tiene sujeto. Impersonal.</w:t>
      </w: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ind w:left="360"/>
        <w:jc w:val="both"/>
        <w:rPr>
          <w:rFonts w:ascii="Calibri" w:eastAsia="Times New Roman" w:hAnsi="Calibri" w:cs="Calibri"/>
          <w:sz w:val="20"/>
          <w:szCs w:val="20"/>
          <w:lang w:eastAsia="es-ES"/>
        </w:rPr>
      </w:pPr>
      <w:r w:rsidRPr="00BE2E3C">
        <w:rPr>
          <w:rFonts w:ascii="Calibri" w:eastAsia="Times New Roman" w:hAnsi="Calibri" w:cs="Calibri"/>
          <w:sz w:val="24"/>
          <w:szCs w:val="24"/>
          <w:lang w:eastAsia="es-ES"/>
        </w:rPr>
        <w:tab/>
      </w:r>
      <w:r w:rsidRPr="00BE2E3C">
        <w:rPr>
          <w:rFonts w:ascii="Calibri" w:eastAsia="Times New Roman" w:hAnsi="Calibri" w:cs="Calibri"/>
          <w:sz w:val="20"/>
          <w:szCs w:val="20"/>
          <w:u w:val="single"/>
          <w:lang w:eastAsia="es-ES"/>
        </w:rPr>
        <w:t>Se construye</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u w:val="single"/>
          <w:lang w:eastAsia="es-ES"/>
        </w:rPr>
        <w:t>una pasarela</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lang w:eastAsia="es-ES"/>
        </w:rPr>
        <w:sym w:font="Wingdings" w:char="F0E0"/>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u w:val="single"/>
          <w:lang w:eastAsia="es-ES"/>
        </w:rPr>
        <w:t>Se construyen</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u w:val="single"/>
          <w:lang w:eastAsia="es-ES"/>
        </w:rPr>
        <w:t>unas pasarelas</w:t>
      </w: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lang w:eastAsia="es-ES"/>
        </w:rPr>
        <w:sym w:font="Wingdings" w:char="F0E0"/>
      </w:r>
      <w:r w:rsidRPr="00BE2E3C">
        <w:rPr>
          <w:rFonts w:ascii="Calibri" w:eastAsia="Times New Roman" w:hAnsi="Calibri" w:cs="Calibri"/>
          <w:sz w:val="20"/>
          <w:szCs w:val="20"/>
          <w:lang w:eastAsia="es-ES"/>
        </w:rPr>
        <w:t xml:space="preserve"> Tiene sujeto. Pasiva refleja.</w:t>
      </w: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s>
        <w:spacing w:after="0"/>
        <w:ind w:left="360"/>
        <w:jc w:val="both"/>
        <w:rPr>
          <w:rFonts w:ascii="Calibri" w:eastAsia="Times New Roman" w:hAnsi="Calibri" w:cs="Calibri"/>
          <w:i/>
          <w:sz w:val="20"/>
          <w:szCs w:val="20"/>
          <w:lang w:eastAsia="es-ES"/>
        </w:rPr>
      </w:pPr>
      <w:r w:rsidRPr="00BE2E3C">
        <w:rPr>
          <w:rFonts w:ascii="Calibri" w:eastAsia="Times New Roman" w:hAnsi="Calibri" w:cs="Calibri"/>
          <w:sz w:val="20"/>
          <w:szCs w:val="20"/>
          <w:lang w:eastAsia="es-ES"/>
        </w:rPr>
        <w:tab/>
        <w:t>3ªp. singular     3ª p. singular           3ªp. plural            3ªp. plural</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Default="00BE2E3C" w:rsidP="00BE2E3C">
      <w:pPr>
        <w:numPr>
          <w:ilvl w:val="0"/>
          <w:numId w:val="7"/>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Oraciones impersonales </w:t>
      </w:r>
      <w:r w:rsidRPr="00BE2E3C">
        <w:rPr>
          <w:rFonts w:ascii="Calibri" w:eastAsia="Times New Roman" w:hAnsi="Calibri" w:cs="Calibri"/>
          <w:b/>
          <w:sz w:val="24"/>
          <w:szCs w:val="24"/>
          <w:lang w:eastAsia="es-ES"/>
        </w:rPr>
        <w:t>con verbo en tercera persona del plural</w:t>
      </w:r>
      <w:r w:rsidRPr="00BE2E3C">
        <w:rPr>
          <w:rFonts w:ascii="Calibri" w:eastAsia="Times New Roman" w:hAnsi="Calibri" w:cs="Calibri"/>
          <w:sz w:val="24"/>
          <w:szCs w:val="24"/>
          <w:lang w:eastAsia="es-ES"/>
        </w:rPr>
        <w:t xml:space="preserve">: son aquellas oraciones en las que no puede establecerse un sujeto omitido por no existir un referente anterior. </w:t>
      </w:r>
      <w:r w:rsidRPr="00BE2E3C">
        <w:rPr>
          <w:rFonts w:ascii="Calibri" w:eastAsia="Times New Roman" w:hAnsi="Calibri" w:cs="Calibri"/>
          <w:i/>
          <w:sz w:val="24"/>
          <w:szCs w:val="24"/>
          <w:lang w:eastAsia="es-ES"/>
        </w:rPr>
        <w:t>Llamaron a la puerta</w:t>
      </w:r>
      <w:r w:rsidRPr="00BE2E3C">
        <w:rPr>
          <w:rFonts w:ascii="Calibri" w:eastAsia="Times New Roman" w:hAnsi="Calibri" w:cs="Calibri"/>
          <w:sz w:val="24"/>
          <w:szCs w:val="24"/>
          <w:lang w:eastAsia="es-ES"/>
        </w:rPr>
        <w:t xml:space="preserve"> (no se sabe quién llama). Es distinto de </w:t>
      </w:r>
      <w:r w:rsidRPr="00BE2E3C">
        <w:rPr>
          <w:rFonts w:ascii="Calibri" w:eastAsia="Times New Roman" w:hAnsi="Calibri" w:cs="Calibri"/>
          <w:i/>
          <w:sz w:val="24"/>
          <w:szCs w:val="24"/>
          <w:lang w:eastAsia="es-ES"/>
        </w:rPr>
        <w:t>Mis primos estaban fuera. (Ø)Llamaron a la puerta para que les dejáramos entrar.</w:t>
      </w:r>
      <w:r w:rsidRPr="00BE2E3C">
        <w:rPr>
          <w:rFonts w:ascii="Calibri" w:eastAsia="Times New Roman" w:hAnsi="Calibri" w:cs="Calibri"/>
          <w:sz w:val="24"/>
          <w:szCs w:val="24"/>
          <w:lang w:eastAsia="es-ES"/>
        </w:rPr>
        <w:t xml:space="preserve"> Ø es en este caso un sujeto tácito que comparte referente con </w:t>
      </w:r>
      <w:r w:rsidRPr="00BE2E3C">
        <w:rPr>
          <w:rFonts w:ascii="Calibri" w:eastAsia="Times New Roman" w:hAnsi="Calibri" w:cs="Calibri"/>
          <w:i/>
          <w:sz w:val="24"/>
          <w:szCs w:val="24"/>
          <w:lang w:eastAsia="es-ES"/>
        </w:rPr>
        <w:t>Mis primos</w:t>
      </w:r>
      <w:r w:rsidRPr="00BE2E3C">
        <w:rPr>
          <w:rFonts w:ascii="Calibri" w:eastAsia="Times New Roman" w:hAnsi="Calibri" w:cs="Calibri"/>
          <w:sz w:val="24"/>
          <w:szCs w:val="24"/>
          <w:lang w:eastAsia="es-ES"/>
        </w:rPr>
        <w:t>.</w:t>
      </w:r>
    </w:p>
    <w:p w:rsidR="00BE2E3C" w:rsidRPr="00BE2E3C" w:rsidRDefault="00BE2E3C" w:rsidP="00BE2E3C">
      <w:pPr>
        <w:tabs>
          <w:tab w:val="center" w:pos="0"/>
        </w:tabs>
        <w:spacing w:after="0" w:line="240" w:lineRule="auto"/>
        <w:ind w:left="720"/>
        <w:jc w:val="both"/>
        <w:rPr>
          <w:rFonts w:ascii="Calibri" w:eastAsia="Times New Roman" w:hAnsi="Calibri" w:cs="Calibri"/>
          <w:sz w:val="24"/>
          <w:szCs w:val="24"/>
          <w:lang w:eastAsia="es-ES"/>
        </w:rPr>
      </w:pPr>
    </w:p>
    <w:p w:rsidR="00BE2E3C" w:rsidRPr="00BE2E3C" w:rsidRDefault="00BE2E3C" w:rsidP="00BE2E3C">
      <w:pPr>
        <w:numPr>
          <w:ilvl w:val="0"/>
          <w:numId w:val="7"/>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Otras oraciones sintácticamente impersonales: </w:t>
      </w:r>
      <w:r w:rsidRPr="00BE2E3C">
        <w:rPr>
          <w:rFonts w:ascii="Calibri" w:eastAsia="Times New Roman" w:hAnsi="Calibri" w:cs="Calibri"/>
          <w:i/>
          <w:sz w:val="24"/>
          <w:szCs w:val="24"/>
          <w:lang w:eastAsia="es-ES"/>
        </w:rPr>
        <w:t>Nos dio por reír, Aquí huele muy bien, Me duele en este brazo, Ya no me da tiempo, Aquí pone algo raro, Me pica en el hombro</w:t>
      </w:r>
      <w:r w:rsidRPr="00BE2E3C">
        <w:rPr>
          <w:rFonts w:ascii="Calibri" w:eastAsia="Times New Roman" w:hAnsi="Calibri" w:cs="Calibri"/>
          <w:sz w:val="24"/>
          <w:szCs w:val="24"/>
          <w:lang w:eastAsia="es-ES"/>
        </w:rPr>
        <w:t>.</w:t>
      </w:r>
    </w:p>
    <w:p w:rsidR="00BE2E3C" w:rsidRPr="00BE2E3C" w:rsidRDefault="00BE2E3C" w:rsidP="00BE2E3C">
      <w:pPr>
        <w:tabs>
          <w:tab w:val="center" w:pos="0"/>
        </w:tabs>
        <w:spacing w:after="0"/>
        <w:jc w:val="both"/>
        <w:rPr>
          <w:rFonts w:ascii="Calibri" w:eastAsia="Times New Roman" w:hAnsi="Calibri" w:cs="Calibri"/>
          <w:sz w:val="24"/>
          <w:szCs w:val="24"/>
          <w:lang w:eastAsia="es-ES"/>
        </w:rPr>
      </w:pPr>
    </w:p>
    <w:p w:rsidR="00BE2E3C" w:rsidRPr="00BE2E3C" w:rsidRDefault="00BE2E3C" w:rsidP="00BE2E3C">
      <w:pPr>
        <w:numPr>
          <w:ilvl w:val="0"/>
          <w:numId w:val="7"/>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Oraciones impersonales con infinitivo y gerundio (cuando no se puede establecer un sujeto omitido): </w:t>
      </w:r>
      <w:r w:rsidRPr="00BE2E3C">
        <w:rPr>
          <w:rFonts w:ascii="Calibri" w:eastAsia="Times New Roman" w:hAnsi="Calibri" w:cs="Calibri"/>
          <w:i/>
          <w:sz w:val="24"/>
          <w:szCs w:val="24"/>
          <w:lang w:eastAsia="es-ES"/>
        </w:rPr>
        <w:t>Es preciso dormir ocho horas; Estudiando mucho, se termina aprobando.</w:t>
      </w:r>
    </w:p>
    <w:p w:rsidR="00BE2E3C" w:rsidRPr="00BE2E3C" w:rsidRDefault="00BE2E3C" w:rsidP="00BE2E3C">
      <w:pPr>
        <w:tabs>
          <w:tab w:val="center" w:pos="0"/>
        </w:tabs>
        <w:spacing w:after="0"/>
        <w:jc w:val="both"/>
        <w:rPr>
          <w:rFonts w:ascii="Calibri" w:eastAsia="Times New Roman" w:hAnsi="Calibri" w:cs="Calibri"/>
          <w:sz w:val="24"/>
          <w:szCs w:val="24"/>
          <w:lang w:eastAsia="es-ES"/>
        </w:rPr>
      </w:pPr>
    </w:p>
    <w:p w:rsidR="00BE2E3C" w:rsidRPr="00BE2E3C" w:rsidRDefault="00BE2E3C" w:rsidP="00BE2E3C">
      <w:pPr>
        <w:numPr>
          <w:ilvl w:val="0"/>
          <w:numId w:val="7"/>
        </w:numPr>
        <w:tabs>
          <w:tab w:val="center" w:pos="0"/>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Oraciones impersonales con el verbo </w:t>
      </w:r>
      <w:r w:rsidRPr="00BE2E3C">
        <w:rPr>
          <w:rFonts w:ascii="Calibri" w:eastAsia="Times New Roman" w:hAnsi="Calibri" w:cs="Calibri"/>
          <w:i/>
          <w:sz w:val="24"/>
          <w:szCs w:val="24"/>
          <w:lang w:eastAsia="es-ES"/>
        </w:rPr>
        <w:t>tratarse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Ha llegado el doctor </w:t>
      </w:r>
      <w:proofErr w:type="spellStart"/>
      <w:r w:rsidRPr="00BE2E3C">
        <w:rPr>
          <w:rFonts w:ascii="Calibri" w:eastAsia="Times New Roman" w:hAnsi="Calibri" w:cs="Calibri"/>
          <w:i/>
          <w:sz w:val="24"/>
          <w:szCs w:val="24"/>
          <w:lang w:eastAsia="es-ES"/>
        </w:rPr>
        <w:t>Heisenberg</w:t>
      </w:r>
      <w:proofErr w:type="spellEnd"/>
      <w:r w:rsidRPr="00BE2E3C">
        <w:rPr>
          <w:rFonts w:ascii="Calibri" w:eastAsia="Times New Roman" w:hAnsi="Calibri" w:cs="Calibri"/>
          <w:i/>
          <w:sz w:val="24"/>
          <w:szCs w:val="24"/>
          <w:lang w:eastAsia="es-ES"/>
        </w:rPr>
        <w:t xml:space="preserve">; se trata de uno de los más importantes científicos del momento. </w:t>
      </w:r>
      <w:r w:rsidRPr="00BE2E3C">
        <w:rPr>
          <w:rFonts w:ascii="Calibri" w:eastAsia="Times New Roman" w:hAnsi="Calibri" w:cs="Calibri"/>
          <w:sz w:val="24"/>
          <w:szCs w:val="24"/>
          <w:lang w:eastAsia="es-ES"/>
        </w:rPr>
        <w:t xml:space="preserve"> Es incorrecto *</w:t>
      </w:r>
      <w:r w:rsidRPr="00BE2E3C">
        <w:rPr>
          <w:rFonts w:ascii="Calibri" w:eastAsia="Times New Roman" w:hAnsi="Calibri" w:cs="Calibri"/>
          <w:i/>
          <w:sz w:val="24"/>
          <w:szCs w:val="24"/>
          <w:lang w:eastAsia="es-ES"/>
        </w:rPr>
        <w:t xml:space="preserve">El doctor </w:t>
      </w:r>
      <w:proofErr w:type="spellStart"/>
      <w:r w:rsidRPr="00BE2E3C">
        <w:rPr>
          <w:rFonts w:ascii="Calibri" w:eastAsia="Times New Roman" w:hAnsi="Calibri" w:cs="Calibri"/>
          <w:i/>
          <w:sz w:val="24"/>
          <w:szCs w:val="24"/>
          <w:lang w:eastAsia="es-ES"/>
        </w:rPr>
        <w:t>Heisenberg</w:t>
      </w:r>
      <w:proofErr w:type="spellEnd"/>
      <w:r w:rsidRPr="00BE2E3C">
        <w:rPr>
          <w:rFonts w:ascii="Calibri" w:eastAsia="Times New Roman" w:hAnsi="Calibri" w:cs="Calibri"/>
          <w:i/>
          <w:sz w:val="24"/>
          <w:szCs w:val="24"/>
          <w:lang w:eastAsia="es-ES"/>
        </w:rPr>
        <w:t xml:space="preserve"> se trata de uno de los más importantes científicos del momento.</w:t>
      </w:r>
    </w:p>
    <w:p w:rsidR="00BE2E3C" w:rsidRPr="00BE2E3C" w:rsidRDefault="00BE2E3C" w:rsidP="00BE2E3C">
      <w:pPr>
        <w:tabs>
          <w:tab w:val="center" w:pos="0"/>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El predicado</w:t>
      </w:r>
    </w:p>
    <w:p w:rsidR="00BE2E3C" w:rsidRPr="00BE2E3C" w:rsidRDefault="00BE2E3C" w:rsidP="00BE2E3C">
      <w:pPr>
        <w:tabs>
          <w:tab w:val="center" w:pos="0"/>
        </w:tabs>
        <w:spacing w:after="0"/>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 xml:space="preserve">  </w:t>
      </w:r>
      <w:r w:rsidRPr="00BE2E3C">
        <w:rPr>
          <w:rFonts w:ascii="Calibri" w:eastAsia="Times New Roman" w:hAnsi="Calibri" w:cs="Calibri"/>
          <w:sz w:val="24"/>
          <w:szCs w:val="24"/>
          <w:lang w:eastAsia="es-ES"/>
        </w:rPr>
        <w:t>El núcleo del predicado es siempre un verbo. Puede ser una forma verbal personal (</w:t>
      </w:r>
      <w:r w:rsidRPr="00BE2E3C">
        <w:rPr>
          <w:rFonts w:ascii="Calibri" w:eastAsia="Times New Roman" w:hAnsi="Calibri" w:cs="Calibri"/>
          <w:i/>
          <w:sz w:val="24"/>
          <w:szCs w:val="24"/>
          <w:lang w:eastAsia="es-ES"/>
        </w:rPr>
        <w:t>Los niños corrían por la playa</w:t>
      </w:r>
      <w:r w:rsidRPr="00BE2E3C">
        <w:rPr>
          <w:rFonts w:ascii="Calibri" w:eastAsia="Times New Roman" w:hAnsi="Calibri" w:cs="Calibri"/>
          <w:sz w:val="24"/>
          <w:szCs w:val="24"/>
          <w:lang w:eastAsia="es-ES"/>
        </w:rPr>
        <w:t>) o una forma verbal no personal (</w:t>
      </w:r>
      <w:r w:rsidRPr="00BE2E3C">
        <w:rPr>
          <w:rFonts w:ascii="Calibri" w:eastAsia="Times New Roman" w:hAnsi="Calibri" w:cs="Calibri"/>
          <w:i/>
          <w:sz w:val="24"/>
          <w:szCs w:val="24"/>
          <w:lang w:eastAsia="es-ES"/>
        </w:rPr>
        <w:t xml:space="preserve">Quería </w:t>
      </w:r>
      <w:r w:rsidRPr="00BE2E3C">
        <w:rPr>
          <w:rFonts w:ascii="Calibri" w:eastAsia="Times New Roman" w:hAnsi="Calibri" w:cs="Calibri"/>
          <w:i/>
          <w:sz w:val="24"/>
          <w:szCs w:val="24"/>
          <w:u w:val="single"/>
          <w:lang w:eastAsia="es-ES"/>
        </w:rPr>
        <w:t>saber</w:t>
      </w:r>
      <w:r w:rsidRPr="00BE2E3C">
        <w:rPr>
          <w:rFonts w:ascii="Calibri" w:eastAsia="Times New Roman" w:hAnsi="Calibri" w:cs="Calibri"/>
          <w:i/>
          <w:sz w:val="24"/>
          <w:szCs w:val="24"/>
          <w:lang w:eastAsia="es-ES"/>
        </w:rPr>
        <w:t xml:space="preserve"> la verdad sobre el asunto</w:t>
      </w:r>
      <w:r w:rsidRPr="00BE2E3C">
        <w:rPr>
          <w:rFonts w:ascii="Calibri" w:eastAsia="Times New Roman" w:hAnsi="Calibri" w:cs="Calibri"/>
          <w:sz w:val="24"/>
          <w:szCs w:val="24"/>
          <w:lang w:eastAsia="es-ES"/>
        </w:rPr>
        <w:t>, como núcleo del predicado de una oración subordinada sustantiva de complemento directo).</w:t>
      </w:r>
    </w:p>
    <w:p w:rsidR="00BE2E3C" w:rsidRPr="00BE2E3C" w:rsidRDefault="00BE2E3C" w:rsidP="00BE2E3C">
      <w:pPr>
        <w:tabs>
          <w:tab w:val="center" w:pos="0"/>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Tradicionalmente, se han establecido dos tipos de predicado:</w:t>
      </w:r>
    </w:p>
    <w:p w:rsidR="00BE2E3C" w:rsidRPr="00BE2E3C" w:rsidRDefault="00BE2E3C" w:rsidP="00BE2E3C">
      <w:pPr>
        <w:numPr>
          <w:ilvl w:val="0"/>
          <w:numId w:val="8"/>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8"/>
          <w:szCs w:val="28"/>
          <w:lang w:eastAsia="es-ES"/>
        </w:rPr>
        <w:lastRenderedPageBreak/>
        <w:t>Predicado nominal</w:t>
      </w:r>
      <w:r w:rsidRPr="00BE2E3C">
        <w:rPr>
          <w:rFonts w:ascii="Calibri" w:eastAsia="Times New Roman" w:hAnsi="Calibri" w:cs="Calibri"/>
          <w:sz w:val="24"/>
          <w:szCs w:val="24"/>
          <w:lang w:eastAsia="es-ES"/>
        </w:rPr>
        <w:t xml:space="preserve">: aquel formado por los verbos </w:t>
      </w:r>
      <w:r w:rsidRPr="00BE2E3C">
        <w:rPr>
          <w:rFonts w:ascii="Calibri" w:eastAsia="Times New Roman" w:hAnsi="Calibri" w:cs="Calibri"/>
          <w:b/>
          <w:sz w:val="24"/>
          <w:szCs w:val="24"/>
          <w:lang w:eastAsia="es-ES"/>
        </w:rPr>
        <w:t>ser, estar, parecer</w:t>
      </w:r>
      <w:r w:rsidRPr="00BE2E3C">
        <w:rPr>
          <w:rFonts w:ascii="Calibri" w:eastAsia="Times New Roman" w:hAnsi="Calibri" w:cs="Calibri"/>
          <w:sz w:val="24"/>
          <w:szCs w:val="24"/>
          <w:lang w:eastAsia="es-ES"/>
        </w:rPr>
        <w:t xml:space="preserve"> o cualquier verbo semicopulativo. Llevan un complemento especial, el </w:t>
      </w:r>
      <w:r w:rsidRPr="00BE2E3C">
        <w:rPr>
          <w:rFonts w:ascii="Calibri" w:eastAsia="Times New Roman" w:hAnsi="Calibri" w:cs="Calibri"/>
          <w:b/>
          <w:sz w:val="24"/>
          <w:szCs w:val="24"/>
          <w:lang w:eastAsia="es-ES"/>
        </w:rPr>
        <w:t>atributo</w:t>
      </w:r>
      <w:r w:rsidRPr="00BE2E3C">
        <w:rPr>
          <w:rFonts w:ascii="Calibri" w:eastAsia="Times New Roman" w:hAnsi="Calibri" w:cs="Calibri"/>
          <w:sz w:val="24"/>
          <w:szCs w:val="24"/>
          <w:lang w:eastAsia="es-ES"/>
        </w:rPr>
        <w:t>, además de otros posibles complementos.</w:t>
      </w:r>
    </w:p>
    <w:p w:rsidR="00BE2E3C" w:rsidRPr="00BE2E3C" w:rsidRDefault="00BE2E3C" w:rsidP="00BE2E3C">
      <w:pPr>
        <w:numPr>
          <w:ilvl w:val="0"/>
          <w:numId w:val="8"/>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8"/>
          <w:szCs w:val="28"/>
          <w:lang w:eastAsia="es-ES"/>
        </w:rPr>
        <w:t>Predicado verbal</w:t>
      </w:r>
      <w:r w:rsidRPr="00BE2E3C">
        <w:rPr>
          <w:rFonts w:ascii="Calibri" w:eastAsia="Times New Roman" w:hAnsi="Calibri" w:cs="Calibri"/>
          <w:sz w:val="24"/>
          <w:szCs w:val="24"/>
          <w:lang w:eastAsia="es-ES"/>
        </w:rPr>
        <w:t>: formado cualquier otro verbo. No llevan nunca atributo.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La voz activa y la voz pasiva. La pasiva refleja.</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Una oración puede expresarse en voz activa o voz pasiva. Este cambio supone el intercambio de funciones:</w:t>
      </w:r>
    </w:p>
    <w:p w:rsidR="00BE2E3C" w:rsidRPr="00BE2E3C" w:rsidRDefault="00BE2E3C" w:rsidP="00BE2E3C">
      <w:pPr>
        <w:numPr>
          <w:ilvl w:val="0"/>
          <w:numId w:val="1"/>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El sujeto de la activa pasa a complemento agente de la pasiva.</w:t>
      </w:r>
    </w:p>
    <w:p w:rsidR="00BE2E3C" w:rsidRPr="00BE2E3C" w:rsidRDefault="00BE2E3C" w:rsidP="00BE2E3C">
      <w:pPr>
        <w:numPr>
          <w:ilvl w:val="0"/>
          <w:numId w:val="1"/>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El CD de la activa pasa a sujeto paciente de la pasiva.</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Por ejemplo: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u w:val="single"/>
          <w:lang w:eastAsia="es-ES"/>
        </w:rPr>
        <w:t>Un alumno de 2º de Bach</w:t>
      </w:r>
      <w:r w:rsidRPr="00BE2E3C">
        <w:rPr>
          <w:rFonts w:ascii="Calibri" w:eastAsia="Times New Roman" w:hAnsi="Calibri" w:cs="Calibri"/>
          <w:sz w:val="24"/>
          <w:szCs w:val="24"/>
          <w:lang w:eastAsia="es-ES"/>
        </w:rPr>
        <w:t xml:space="preserve"> lleva </w:t>
      </w:r>
      <w:proofErr w:type="gramStart"/>
      <w:r w:rsidRPr="00BE2E3C">
        <w:rPr>
          <w:rFonts w:ascii="Calibri" w:eastAsia="Times New Roman" w:hAnsi="Calibri" w:cs="Calibri"/>
          <w:sz w:val="24"/>
          <w:szCs w:val="24"/>
          <w:u w:val="single"/>
          <w:lang w:eastAsia="es-ES"/>
        </w:rPr>
        <w:t>un</w:t>
      </w:r>
      <w:proofErr w:type="gramEnd"/>
      <w:r w:rsidRPr="00BE2E3C">
        <w:rPr>
          <w:rFonts w:ascii="Calibri" w:eastAsia="Times New Roman" w:hAnsi="Calibri" w:cs="Calibri"/>
          <w:sz w:val="24"/>
          <w:szCs w:val="24"/>
          <w:u w:val="single"/>
          <w:lang w:eastAsia="es-ES"/>
        </w:rPr>
        <w:t xml:space="preserve"> mascarilla de </w:t>
      </w:r>
      <w:proofErr w:type="spellStart"/>
      <w:r w:rsidRPr="00BE2E3C">
        <w:rPr>
          <w:rFonts w:ascii="Calibri" w:eastAsia="Times New Roman" w:hAnsi="Calibri" w:cs="Calibri"/>
          <w:sz w:val="24"/>
          <w:szCs w:val="24"/>
          <w:u w:val="single"/>
          <w:lang w:eastAsia="es-ES"/>
        </w:rPr>
        <w:t>Spiderman</w:t>
      </w:r>
      <w:proofErr w:type="spellEnd"/>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Sujeto</w:t>
      </w:r>
      <w:r w:rsidRPr="00BE2E3C">
        <w:rPr>
          <w:rFonts w:ascii="Calibri" w:eastAsia="Times New Roman" w:hAnsi="Calibri" w:cs="Calibri"/>
          <w:sz w:val="24"/>
          <w:szCs w:val="24"/>
          <w:lang w:eastAsia="es-ES"/>
        </w:rPr>
        <w:tab/>
        <w:t>CD</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u w:val="single"/>
          <w:lang w:eastAsia="es-ES"/>
        </w:rPr>
        <w:t xml:space="preserve">Una mascarilla de </w:t>
      </w:r>
      <w:proofErr w:type="spellStart"/>
      <w:r w:rsidRPr="00BE2E3C">
        <w:rPr>
          <w:rFonts w:ascii="Calibri" w:eastAsia="Times New Roman" w:hAnsi="Calibri" w:cs="Calibri"/>
          <w:sz w:val="24"/>
          <w:szCs w:val="24"/>
          <w:u w:val="single"/>
          <w:lang w:eastAsia="es-ES"/>
        </w:rPr>
        <w:t>Spiderman</w:t>
      </w:r>
      <w:proofErr w:type="spellEnd"/>
      <w:r w:rsidRPr="00BE2E3C">
        <w:rPr>
          <w:rFonts w:ascii="Calibri" w:eastAsia="Times New Roman" w:hAnsi="Calibri" w:cs="Calibri"/>
          <w:sz w:val="24"/>
          <w:szCs w:val="24"/>
          <w:lang w:eastAsia="es-ES"/>
        </w:rPr>
        <w:t xml:space="preserve"> es llevada </w:t>
      </w:r>
      <w:r w:rsidRPr="00BE2E3C">
        <w:rPr>
          <w:rFonts w:ascii="Calibri" w:eastAsia="Times New Roman" w:hAnsi="Calibri" w:cs="Calibri"/>
          <w:sz w:val="24"/>
          <w:szCs w:val="24"/>
          <w:u w:val="single"/>
          <w:lang w:eastAsia="es-ES"/>
        </w:rPr>
        <w:t>por un alumno de 2ºde Bach</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Sujeto paciente</w:t>
      </w:r>
      <w:r w:rsidRPr="00BE2E3C">
        <w:rPr>
          <w:rFonts w:ascii="Calibri" w:eastAsia="Times New Roman" w:hAnsi="Calibri" w:cs="Calibri"/>
          <w:sz w:val="24"/>
          <w:szCs w:val="24"/>
          <w:lang w:eastAsia="es-ES"/>
        </w:rPr>
        <w:tab/>
        <w:t xml:space="preserve">                                    Complemento Agente</w:t>
      </w: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El verbo en la voz pasiva se construye con el verbo ser conjugado y el participio del verbo</w:t>
      </w:r>
      <w:r w:rsidRPr="00BE2E3C">
        <w:rPr>
          <w:rFonts w:ascii="Calibri" w:eastAsia="Times New Roman" w:hAnsi="Calibri" w:cs="Calibri"/>
          <w:i/>
          <w:sz w:val="24"/>
          <w:szCs w:val="24"/>
          <w:lang w:eastAsia="es-ES"/>
        </w:rPr>
        <w:t>: ha sido visto, seremos juzgados, han de ser extraditados, haya sido conducido.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r>
      <w:r w:rsidRPr="00BE2E3C">
        <w:rPr>
          <w:rFonts w:ascii="Calibri" w:eastAsia="Times New Roman" w:hAnsi="Calibri" w:cs="Calibri"/>
          <w:sz w:val="24"/>
          <w:szCs w:val="24"/>
          <w:lang w:eastAsia="es-ES"/>
        </w:rPr>
        <w:tab/>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 </w:t>
      </w:r>
      <w:r w:rsidRPr="00BE2E3C">
        <w:rPr>
          <w:rFonts w:ascii="Calibri" w:eastAsia="Times New Roman" w:hAnsi="Calibri" w:cs="Calibri"/>
          <w:b/>
          <w:sz w:val="24"/>
          <w:szCs w:val="24"/>
          <w:lang w:eastAsia="es-ES"/>
        </w:rPr>
        <w:t>PASIVA REFLEJA</w:t>
      </w:r>
      <w:r w:rsidRPr="00BE2E3C">
        <w:rPr>
          <w:rFonts w:ascii="Calibri" w:eastAsia="Times New Roman" w:hAnsi="Calibri" w:cs="Calibri"/>
          <w:sz w:val="24"/>
          <w:szCs w:val="24"/>
          <w:lang w:eastAsia="es-ES"/>
        </w:rPr>
        <w:t xml:space="preserve"> se construye con la partícula SE (</w:t>
      </w:r>
      <w:r w:rsidRPr="00BE2E3C">
        <w:rPr>
          <w:rFonts w:ascii="Calibri" w:eastAsia="Times New Roman" w:hAnsi="Calibri" w:cs="Calibri"/>
          <w:i/>
          <w:sz w:val="24"/>
          <w:szCs w:val="24"/>
          <w:lang w:eastAsia="es-ES"/>
        </w:rPr>
        <w:t xml:space="preserve">La vacuna </w:t>
      </w:r>
      <w:r w:rsidRPr="00BE2E3C">
        <w:rPr>
          <w:rFonts w:ascii="Calibri" w:eastAsia="Times New Roman" w:hAnsi="Calibri" w:cs="Calibri"/>
          <w:i/>
          <w:sz w:val="24"/>
          <w:szCs w:val="24"/>
          <w:u w:val="single"/>
          <w:lang w:eastAsia="es-ES"/>
        </w:rPr>
        <w:t>se administrará</w:t>
      </w:r>
      <w:r w:rsidRPr="00BE2E3C">
        <w:rPr>
          <w:rFonts w:ascii="Calibri" w:eastAsia="Times New Roman" w:hAnsi="Calibri" w:cs="Calibri"/>
          <w:i/>
          <w:sz w:val="24"/>
          <w:szCs w:val="24"/>
          <w:lang w:eastAsia="es-ES"/>
        </w:rPr>
        <w:t xml:space="preserve"> a los mayores de 80 años en las residencias</w:t>
      </w:r>
      <w:r w:rsidRPr="00BE2E3C">
        <w:rPr>
          <w:rFonts w:ascii="Calibri" w:eastAsia="Times New Roman" w:hAnsi="Calibri" w:cs="Calibri"/>
          <w:sz w:val="24"/>
          <w:szCs w:val="24"/>
          <w:lang w:eastAsia="es-ES"/>
        </w:rPr>
        <w:t>). Pasa con facilidad a pasiva (</w:t>
      </w:r>
      <w:r w:rsidRPr="00BE2E3C">
        <w:rPr>
          <w:rFonts w:ascii="Calibri" w:eastAsia="Times New Roman" w:hAnsi="Calibri" w:cs="Calibri"/>
          <w:i/>
          <w:sz w:val="24"/>
          <w:szCs w:val="24"/>
          <w:lang w:eastAsia="es-ES"/>
        </w:rPr>
        <w:t xml:space="preserve">La vacuna </w:t>
      </w:r>
      <w:r w:rsidRPr="00BE2E3C">
        <w:rPr>
          <w:rFonts w:ascii="Calibri" w:eastAsia="Times New Roman" w:hAnsi="Calibri" w:cs="Calibri"/>
          <w:i/>
          <w:sz w:val="24"/>
          <w:szCs w:val="24"/>
          <w:u w:val="single"/>
          <w:lang w:eastAsia="es-ES"/>
        </w:rPr>
        <w:t>será administrada</w:t>
      </w:r>
      <w:r w:rsidRPr="00BE2E3C">
        <w:rPr>
          <w:rFonts w:ascii="Calibri" w:eastAsia="Times New Roman" w:hAnsi="Calibri" w:cs="Calibri"/>
          <w:i/>
          <w:sz w:val="24"/>
          <w:szCs w:val="24"/>
          <w:lang w:eastAsia="es-ES"/>
        </w:rPr>
        <w:t xml:space="preserve"> a los mayores de 80 años en la residencias</w:t>
      </w:r>
      <w:r w:rsidRPr="00BE2E3C">
        <w:rPr>
          <w:rFonts w:ascii="Calibri" w:eastAsia="Times New Roman" w:hAnsi="Calibri" w:cs="Calibri"/>
          <w:sz w:val="24"/>
          <w:szCs w:val="24"/>
          <w:lang w:eastAsia="es-ES"/>
        </w:rPr>
        <w:t>) y admite la prueba de la concordancia (</w:t>
      </w:r>
      <w:r w:rsidRPr="00BE2E3C">
        <w:rPr>
          <w:rFonts w:ascii="Calibri" w:eastAsia="Times New Roman" w:hAnsi="Calibri" w:cs="Calibri"/>
          <w:i/>
          <w:sz w:val="24"/>
          <w:szCs w:val="24"/>
          <w:lang w:eastAsia="es-ES"/>
        </w:rPr>
        <w:t xml:space="preserve">Las vacunas </w:t>
      </w:r>
      <w:r w:rsidRPr="00BE2E3C">
        <w:rPr>
          <w:rFonts w:ascii="Calibri" w:eastAsia="Times New Roman" w:hAnsi="Calibri" w:cs="Calibri"/>
          <w:i/>
          <w:sz w:val="24"/>
          <w:szCs w:val="24"/>
          <w:u w:val="single"/>
          <w:lang w:eastAsia="es-ES"/>
        </w:rPr>
        <w:t>se administrarán</w:t>
      </w:r>
      <w:r w:rsidRPr="00BE2E3C">
        <w:rPr>
          <w:rFonts w:ascii="Calibri" w:eastAsia="Times New Roman" w:hAnsi="Calibri" w:cs="Calibri"/>
          <w:i/>
          <w:sz w:val="24"/>
          <w:szCs w:val="24"/>
          <w:lang w:eastAsia="es-ES"/>
        </w:rPr>
        <w:t xml:space="preserve"> a los mayores de 80 años</w:t>
      </w:r>
      <w:r w:rsidRPr="00BE2E3C">
        <w:rPr>
          <w:rFonts w:ascii="Calibri" w:eastAsia="Times New Roman" w:hAnsi="Calibri" w:cs="Calibri"/>
          <w:sz w:val="24"/>
          <w:szCs w:val="24"/>
          <w:lang w:eastAsia="es-ES"/>
        </w:rPr>
        <w:t>). Por tanto, tiene sujeto (</w:t>
      </w:r>
      <w:r w:rsidRPr="00BE2E3C">
        <w:rPr>
          <w:rFonts w:ascii="Calibri" w:eastAsia="Times New Roman" w:hAnsi="Calibri" w:cs="Calibri"/>
          <w:i/>
          <w:sz w:val="24"/>
          <w:szCs w:val="24"/>
          <w:lang w:eastAsia="es-ES"/>
        </w:rPr>
        <w:t>la vacuna/las vacunas</w:t>
      </w:r>
      <w:r w:rsidRPr="00BE2E3C">
        <w:rPr>
          <w:rFonts w:ascii="Calibri" w:eastAsia="Times New Roman" w:hAnsi="Calibri" w:cs="Calibri"/>
          <w:sz w:val="24"/>
          <w:szCs w:val="24"/>
          <w:lang w:eastAsia="es-ES"/>
        </w:rPr>
        <w:t>). No debe confundirse con una oración impersonal.</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sz w:val="28"/>
          <w:szCs w:val="28"/>
          <w:lang w:eastAsia="es-ES"/>
        </w:rPr>
        <w:t xml:space="preserve"> </w:t>
      </w:r>
      <w:r w:rsidRPr="00BE2E3C">
        <w:rPr>
          <w:rFonts w:ascii="Calibri" w:eastAsia="Times New Roman" w:hAnsi="Calibri" w:cs="Calibri"/>
          <w:b/>
          <w:sz w:val="28"/>
          <w:szCs w:val="28"/>
          <w:lang w:eastAsia="es-ES"/>
        </w:rPr>
        <w:t>3.2. El atributo.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El atributo es un complemento que denota propiedades o estados de las cosas (</w:t>
      </w:r>
      <w:r w:rsidRPr="00BE2E3C">
        <w:rPr>
          <w:rFonts w:ascii="Calibri" w:eastAsia="Times New Roman" w:hAnsi="Calibri" w:cs="Calibri"/>
          <w:i/>
          <w:sz w:val="24"/>
          <w:szCs w:val="24"/>
          <w:lang w:eastAsia="es-ES"/>
        </w:rPr>
        <w:t xml:space="preserve">Mi prima es </w:t>
      </w:r>
      <w:r w:rsidRPr="00BE2E3C">
        <w:rPr>
          <w:rFonts w:ascii="Calibri" w:eastAsia="Times New Roman" w:hAnsi="Calibri" w:cs="Calibri"/>
          <w:i/>
          <w:sz w:val="24"/>
          <w:szCs w:val="24"/>
          <w:u w:val="single"/>
          <w:lang w:eastAsia="es-ES"/>
        </w:rPr>
        <w:t>imbécil</w:t>
      </w:r>
      <w:r w:rsidRPr="00BE2E3C">
        <w:rPr>
          <w:rFonts w:ascii="Calibri" w:eastAsia="Times New Roman" w:hAnsi="Calibri" w:cs="Calibri"/>
          <w:i/>
          <w:sz w:val="24"/>
          <w:szCs w:val="24"/>
          <w:lang w:eastAsia="es-ES"/>
        </w:rPr>
        <w:t xml:space="preserve">;  </w:t>
      </w:r>
      <w:proofErr w:type="spellStart"/>
      <w:r w:rsidRPr="00BE2E3C">
        <w:rPr>
          <w:rFonts w:ascii="Calibri" w:eastAsia="Times New Roman" w:hAnsi="Calibri" w:cs="Calibri"/>
          <w:i/>
          <w:sz w:val="24"/>
          <w:szCs w:val="24"/>
          <w:lang w:eastAsia="es-ES"/>
        </w:rPr>
        <w:t>Trump</w:t>
      </w:r>
      <w:proofErr w:type="spellEnd"/>
      <w:r w:rsidRPr="00BE2E3C">
        <w:rPr>
          <w:rFonts w:ascii="Calibri" w:eastAsia="Times New Roman" w:hAnsi="Calibri" w:cs="Calibri"/>
          <w:i/>
          <w:sz w:val="24"/>
          <w:szCs w:val="24"/>
          <w:lang w:eastAsia="es-ES"/>
        </w:rPr>
        <w:t xml:space="preserve"> está </w:t>
      </w:r>
      <w:r w:rsidRPr="00BE2E3C">
        <w:rPr>
          <w:rFonts w:ascii="Calibri" w:eastAsia="Times New Roman" w:hAnsi="Calibri" w:cs="Calibri"/>
          <w:i/>
          <w:sz w:val="24"/>
          <w:szCs w:val="24"/>
          <w:u w:val="single"/>
          <w:lang w:eastAsia="es-ES"/>
        </w:rPr>
        <w:t>acabado</w:t>
      </w:r>
      <w:r w:rsidRPr="00BE2E3C">
        <w:rPr>
          <w:rFonts w:ascii="Calibri" w:eastAsia="Times New Roman" w:hAnsi="Calibri" w:cs="Calibri"/>
          <w:i/>
          <w:sz w:val="24"/>
          <w:szCs w:val="24"/>
          <w:lang w:eastAsia="es-ES"/>
        </w:rPr>
        <w:t xml:space="preserve">;  El canario parece </w:t>
      </w:r>
      <w:r w:rsidRPr="00BE2E3C">
        <w:rPr>
          <w:rFonts w:ascii="Calibri" w:eastAsia="Times New Roman" w:hAnsi="Calibri" w:cs="Calibri"/>
          <w:i/>
          <w:sz w:val="24"/>
          <w:szCs w:val="24"/>
          <w:u w:val="single"/>
          <w:lang w:eastAsia="es-ES"/>
        </w:rPr>
        <w:t>enfermo</w:t>
      </w:r>
      <w:r w:rsidRPr="00BE2E3C">
        <w:rPr>
          <w:rFonts w:ascii="Calibri" w:eastAsia="Times New Roman" w:hAnsi="Calibri" w:cs="Calibri"/>
          <w:sz w:val="24"/>
          <w:szCs w:val="24"/>
          <w:lang w:eastAsia="es-ES"/>
        </w:rPr>
        <w:t>). La función de atributo pueden desempeñarla múltiples palabras o grupos de palabras: un sustantivo (</w:t>
      </w:r>
      <w:r w:rsidRPr="00BE2E3C">
        <w:rPr>
          <w:rFonts w:ascii="Calibri" w:eastAsia="Times New Roman" w:hAnsi="Calibri" w:cs="Calibri"/>
          <w:i/>
          <w:sz w:val="24"/>
          <w:szCs w:val="24"/>
          <w:lang w:eastAsia="es-ES"/>
        </w:rPr>
        <w:t xml:space="preserve">Mi tío es </w:t>
      </w:r>
      <w:r w:rsidRPr="00BE2E3C">
        <w:rPr>
          <w:rFonts w:ascii="Calibri" w:eastAsia="Times New Roman" w:hAnsi="Calibri" w:cs="Calibri"/>
          <w:i/>
          <w:sz w:val="24"/>
          <w:szCs w:val="24"/>
          <w:u w:val="single"/>
          <w:lang w:eastAsia="es-ES"/>
        </w:rPr>
        <w:t>fontanero</w:t>
      </w:r>
      <w:r w:rsidRPr="00BE2E3C">
        <w:rPr>
          <w:rFonts w:ascii="Calibri" w:eastAsia="Times New Roman" w:hAnsi="Calibri" w:cs="Calibri"/>
          <w:sz w:val="24"/>
          <w:szCs w:val="24"/>
          <w:lang w:eastAsia="es-ES"/>
        </w:rPr>
        <w:t>), un grupo nominal (</w:t>
      </w:r>
      <w:r w:rsidRPr="00BE2E3C">
        <w:rPr>
          <w:rFonts w:ascii="Calibri" w:eastAsia="Times New Roman" w:hAnsi="Calibri" w:cs="Calibri"/>
          <w:i/>
          <w:sz w:val="24"/>
          <w:szCs w:val="24"/>
          <w:lang w:eastAsia="es-ES"/>
        </w:rPr>
        <w:t xml:space="preserve">Mi tío es </w:t>
      </w:r>
      <w:r w:rsidRPr="00BE2E3C">
        <w:rPr>
          <w:rFonts w:ascii="Calibri" w:eastAsia="Times New Roman" w:hAnsi="Calibri" w:cs="Calibri"/>
          <w:i/>
          <w:sz w:val="24"/>
          <w:szCs w:val="24"/>
          <w:u w:val="single"/>
          <w:lang w:eastAsia="es-ES"/>
        </w:rPr>
        <w:t>el mejor fontanero del mundo</w:t>
      </w:r>
      <w:r w:rsidRPr="00BE2E3C">
        <w:rPr>
          <w:rFonts w:ascii="Calibri" w:eastAsia="Times New Roman" w:hAnsi="Calibri" w:cs="Calibri"/>
          <w:sz w:val="24"/>
          <w:szCs w:val="24"/>
          <w:lang w:eastAsia="es-ES"/>
        </w:rPr>
        <w:t>), un pronombre (</w:t>
      </w:r>
      <w:r w:rsidRPr="00BE2E3C">
        <w:rPr>
          <w:rFonts w:ascii="Calibri" w:eastAsia="Times New Roman" w:hAnsi="Calibri" w:cs="Calibri"/>
          <w:i/>
          <w:sz w:val="24"/>
          <w:szCs w:val="24"/>
          <w:lang w:eastAsia="es-ES"/>
        </w:rPr>
        <w:t>¿</w:t>
      </w:r>
      <w:r w:rsidRPr="00BE2E3C">
        <w:rPr>
          <w:rFonts w:ascii="Calibri" w:eastAsia="Times New Roman" w:hAnsi="Calibri" w:cs="Calibri"/>
          <w:i/>
          <w:sz w:val="24"/>
          <w:szCs w:val="24"/>
          <w:u w:val="single"/>
          <w:lang w:eastAsia="es-ES"/>
        </w:rPr>
        <w:t>Qué</w:t>
      </w:r>
      <w:r w:rsidRPr="00BE2E3C">
        <w:rPr>
          <w:rFonts w:ascii="Calibri" w:eastAsia="Times New Roman" w:hAnsi="Calibri" w:cs="Calibri"/>
          <w:i/>
          <w:sz w:val="24"/>
          <w:szCs w:val="24"/>
          <w:lang w:eastAsia="es-ES"/>
        </w:rPr>
        <w:t xml:space="preserve"> es mi tío?</w:t>
      </w:r>
      <w:r w:rsidRPr="00BE2E3C">
        <w:rPr>
          <w:rFonts w:ascii="Calibri" w:eastAsia="Times New Roman" w:hAnsi="Calibri" w:cs="Calibri"/>
          <w:sz w:val="24"/>
          <w:szCs w:val="24"/>
          <w:lang w:eastAsia="es-ES"/>
        </w:rPr>
        <w:t>), un adjetivo (</w:t>
      </w:r>
      <w:r w:rsidRPr="00BE2E3C">
        <w:rPr>
          <w:rFonts w:ascii="Calibri" w:eastAsia="Times New Roman" w:hAnsi="Calibri" w:cs="Calibri"/>
          <w:i/>
          <w:sz w:val="24"/>
          <w:szCs w:val="24"/>
          <w:lang w:eastAsia="es-ES"/>
        </w:rPr>
        <w:t xml:space="preserve">Mi tío está </w:t>
      </w:r>
      <w:r w:rsidRPr="00BE2E3C">
        <w:rPr>
          <w:rFonts w:ascii="Calibri" w:eastAsia="Times New Roman" w:hAnsi="Calibri" w:cs="Calibri"/>
          <w:i/>
          <w:sz w:val="24"/>
          <w:szCs w:val="24"/>
          <w:u w:val="single"/>
          <w:lang w:eastAsia="es-ES"/>
        </w:rPr>
        <w:t>gordo</w:t>
      </w:r>
      <w:r w:rsidRPr="00BE2E3C">
        <w:rPr>
          <w:rFonts w:ascii="Calibri" w:eastAsia="Times New Roman" w:hAnsi="Calibri" w:cs="Calibri"/>
          <w:sz w:val="24"/>
          <w:szCs w:val="24"/>
          <w:lang w:eastAsia="es-ES"/>
        </w:rPr>
        <w:t>), un adverbio de modo (</w:t>
      </w:r>
      <w:r w:rsidRPr="00BE2E3C">
        <w:rPr>
          <w:rFonts w:ascii="Calibri" w:eastAsia="Times New Roman" w:hAnsi="Calibri" w:cs="Calibri"/>
          <w:i/>
          <w:sz w:val="24"/>
          <w:szCs w:val="24"/>
          <w:lang w:eastAsia="es-ES"/>
        </w:rPr>
        <w:t xml:space="preserve">Mi tío es </w:t>
      </w:r>
      <w:r w:rsidRPr="00BE2E3C">
        <w:rPr>
          <w:rFonts w:ascii="Calibri" w:eastAsia="Times New Roman" w:hAnsi="Calibri" w:cs="Calibri"/>
          <w:i/>
          <w:sz w:val="24"/>
          <w:szCs w:val="24"/>
          <w:u w:val="single"/>
          <w:lang w:eastAsia="es-ES"/>
        </w:rPr>
        <w:t>así</w:t>
      </w:r>
      <w:r w:rsidRPr="00BE2E3C">
        <w:rPr>
          <w:rFonts w:ascii="Calibri" w:eastAsia="Times New Roman" w:hAnsi="Calibri" w:cs="Calibri"/>
          <w:sz w:val="24"/>
          <w:szCs w:val="24"/>
          <w:lang w:eastAsia="es-ES"/>
        </w:rPr>
        <w:t>), una oración de relativo (</w:t>
      </w:r>
      <w:r w:rsidRPr="00BE2E3C">
        <w:rPr>
          <w:rFonts w:ascii="Calibri" w:eastAsia="Times New Roman" w:hAnsi="Calibri" w:cs="Calibri"/>
          <w:i/>
          <w:sz w:val="24"/>
          <w:szCs w:val="24"/>
          <w:lang w:eastAsia="es-ES"/>
        </w:rPr>
        <w:t xml:space="preserve">Mi tío es </w:t>
      </w:r>
      <w:r w:rsidRPr="00BE2E3C">
        <w:rPr>
          <w:rFonts w:ascii="Calibri" w:eastAsia="Times New Roman" w:hAnsi="Calibri" w:cs="Calibri"/>
          <w:i/>
          <w:sz w:val="24"/>
          <w:szCs w:val="24"/>
          <w:u w:val="single"/>
          <w:lang w:eastAsia="es-ES"/>
        </w:rPr>
        <w:t>el que es</w:t>
      </w:r>
      <w:r w:rsidRPr="00BE2E3C">
        <w:rPr>
          <w:rFonts w:ascii="Calibri" w:eastAsia="Times New Roman" w:hAnsi="Calibri" w:cs="Calibri"/>
          <w:sz w:val="24"/>
          <w:szCs w:val="24"/>
          <w:lang w:eastAsia="es-ES"/>
        </w:rPr>
        <w:t xml:space="preserve">), un grupo preposicional ( </w:t>
      </w:r>
      <w:r w:rsidRPr="00BE2E3C">
        <w:rPr>
          <w:rFonts w:ascii="Calibri" w:eastAsia="Times New Roman" w:hAnsi="Calibri" w:cs="Calibri"/>
          <w:i/>
          <w:sz w:val="24"/>
          <w:szCs w:val="24"/>
          <w:lang w:eastAsia="es-ES"/>
        </w:rPr>
        <w:t xml:space="preserve">Mi tío es </w:t>
      </w:r>
      <w:r w:rsidRPr="00BE2E3C">
        <w:rPr>
          <w:rFonts w:ascii="Calibri" w:eastAsia="Times New Roman" w:hAnsi="Calibri" w:cs="Calibri"/>
          <w:i/>
          <w:sz w:val="24"/>
          <w:szCs w:val="24"/>
          <w:u w:val="single"/>
          <w:lang w:eastAsia="es-ES"/>
        </w:rPr>
        <w:t xml:space="preserve">de </w:t>
      </w:r>
      <w:proofErr w:type="spellStart"/>
      <w:r w:rsidRPr="00BE2E3C">
        <w:rPr>
          <w:rFonts w:ascii="Calibri" w:eastAsia="Times New Roman" w:hAnsi="Calibri" w:cs="Calibri"/>
          <w:i/>
          <w:sz w:val="24"/>
          <w:szCs w:val="24"/>
          <w:u w:val="single"/>
          <w:lang w:eastAsia="es-ES"/>
        </w:rPr>
        <w:t>Villasandino</w:t>
      </w:r>
      <w:proofErr w:type="spellEnd"/>
      <w:r w:rsidRPr="00BE2E3C">
        <w:rPr>
          <w:rFonts w:ascii="Calibri" w:eastAsia="Times New Roman" w:hAnsi="Calibri" w:cs="Calibri"/>
          <w:sz w:val="24"/>
          <w:szCs w:val="24"/>
          <w:lang w:eastAsia="es-ES"/>
        </w:rPr>
        <w:t>), un infinitivo (</w:t>
      </w:r>
      <w:r w:rsidRPr="00BE2E3C">
        <w:rPr>
          <w:rFonts w:ascii="Calibri" w:eastAsia="Times New Roman" w:hAnsi="Calibri" w:cs="Calibri"/>
          <w:i/>
          <w:sz w:val="24"/>
          <w:szCs w:val="24"/>
          <w:u w:val="single"/>
          <w:lang w:eastAsia="es-ES"/>
        </w:rPr>
        <w:t>Querer</w:t>
      </w:r>
      <w:r w:rsidRPr="00BE2E3C">
        <w:rPr>
          <w:rFonts w:ascii="Calibri" w:eastAsia="Times New Roman" w:hAnsi="Calibri" w:cs="Calibri"/>
          <w:i/>
          <w:sz w:val="24"/>
          <w:szCs w:val="24"/>
          <w:lang w:eastAsia="es-ES"/>
        </w:rPr>
        <w:t xml:space="preserve"> es poder</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El atributo puede acompañar a un verbo copulativo o semicopulativo:</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a. Atributo con verbos </w:t>
      </w:r>
      <w:r w:rsidRPr="00BE2E3C">
        <w:rPr>
          <w:rFonts w:ascii="Calibri" w:eastAsia="Times New Roman" w:hAnsi="Calibri" w:cs="Calibri"/>
          <w:b/>
          <w:sz w:val="28"/>
          <w:szCs w:val="28"/>
          <w:lang w:eastAsia="es-ES"/>
        </w:rPr>
        <w:t>copulativos</w:t>
      </w:r>
      <w:r w:rsidRPr="00BE2E3C">
        <w:rPr>
          <w:rFonts w:ascii="Calibri" w:eastAsia="Times New Roman" w:hAnsi="Calibri" w:cs="Calibri"/>
          <w:b/>
          <w:sz w:val="24"/>
          <w:szCs w:val="24"/>
          <w:lang w:eastAsia="es-ES"/>
        </w:rPr>
        <w:t xml:space="preserve"> (ser, estar, parecer)</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Susana está </w:t>
      </w:r>
      <w:r w:rsidRPr="00BE2E3C">
        <w:rPr>
          <w:rFonts w:ascii="Calibri" w:eastAsia="Times New Roman" w:hAnsi="Calibri" w:cs="Calibri"/>
          <w:i/>
          <w:sz w:val="24"/>
          <w:szCs w:val="24"/>
          <w:u w:val="single"/>
          <w:lang w:eastAsia="es-ES"/>
        </w:rPr>
        <w:t>acatarrada</w:t>
      </w:r>
      <w:r w:rsidRPr="00BE2E3C">
        <w:rPr>
          <w:rFonts w:ascii="Calibri" w:eastAsia="Times New Roman" w:hAnsi="Calibri" w:cs="Calibri"/>
          <w:sz w:val="24"/>
          <w:szCs w:val="24"/>
          <w:lang w:eastAsia="es-ES"/>
        </w:rPr>
        <w:t>.</w:t>
      </w:r>
    </w:p>
    <w:p w:rsid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Estos atributos se sustituyen claramente por el pronombre LO.  Susana lo estaba. </w:t>
      </w:r>
    </w:p>
    <w:p w:rsid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lastRenderedPageBreak/>
        <w:t xml:space="preserve">  Con los verbos </w:t>
      </w:r>
      <w:r w:rsidRPr="00BE2E3C">
        <w:rPr>
          <w:rFonts w:ascii="Calibri" w:eastAsia="Times New Roman" w:hAnsi="Calibri" w:cs="Calibri"/>
          <w:b/>
          <w:i/>
          <w:sz w:val="24"/>
          <w:szCs w:val="24"/>
          <w:lang w:eastAsia="es-ES"/>
        </w:rPr>
        <w:t>ser</w:t>
      </w:r>
      <w:r w:rsidRPr="00BE2E3C">
        <w:rPr>
          <w:rFonts w:ascii="Calibri" w:eastAsia="Times New Roman" w:hAnsi="Calibri" w:cs="Calibri"/>
          <w:sz w:val="24"/>
          <w:szCs w:val="24"/>
          <w:lang w:eastAsia="es-ES"/>
        </w:rPr>
        <w:t xml:space="preserve"> y </w:t>
      </w:r>
      <w:r w:rsidRPr="00BE2E3C">
        <w:rPr>
          <w:rFonts w:ascii="Calibri" w:eastAsia="Times New Roman" w:hAnsi="Calibri" w:cs="Calibri"/>
          <w:b/>
          <w:i/>
          <w:sz w:val="24"/>
          <w:szCs w:val="24"/>
          <w:lang w:eastAsia="es-ES"/>
        </w:rPr>
        <w:t>estar</w:t>
      </w:r>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se consideran atributos aquellos que expresan lugar</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El concierto es </w:t>
      </w:r>
      <w:r w:rsidRPr="00BE2E3C">
        <w:rPr>
          <w:rFonts w:ascii="Calibri" w:eastAsia="Times New Roman" w:hAnsi="Calibri" w:cs="Calibri"/>
          <w:i/>
          <w:sz w:val="24"/>
          <w:szCs w:val="24"/>
          <w:u w:val="single"/>
          <w:lang w:eastAsia="es-ES"/>
        </w:rPr>
        <w:t>en el Coliseo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El baño es </w:t>
      </w:r>
      <w:r w:rsidRPr="00BE2E3C">
        <w:rPr>
          <w:rFonts w:ascii="Calibri" w:eastAsia="Times New Roman" w:hAnsi="Calibri" w:cs="Calibri"/>
          <w:i/>
          <w:sz w:val="24"/>
          <w:szCs w:val="24"/>
          <w:u w:val="single"/>
          <w:lang w:eastAsia="es-ES"/>
        </w:rPr>
        <w:t xml:space="preserve">por </w:t>
      </w:r>
      <w:proofErr w:type="spellStart"/>
      <w:proofErr w:type="gramStart"/>
      <w:r w:rsidRPr="00BE2E3C">
        <w:rPr>
          <w:rFonts w:ascii="Calibri" w:eastAsia="Times New Roman" w:hAnsi="Calibri" w:cs="Calibri"/>
          <w:i/>
          <w:sz w:val="24"/>
          <w:szCs w:val="24"/>
          <w:u w:val="single"/>
          <w:lang w:eastAsia="es-ES"/>
        </w:rPr>
        <w:t>allí</w:t>
      </w:r>
      <w:r w:rsidRPr="00BE2E3C">
        <w:rPr>
          <w:rFonts w:ascii="Calibri" w:eastAsia="Times New Roman" w:hAnsi="Calibri" w:cs="Calibri"/>
          <w:sz w:val="24"/>
          <w:szCs w:val="24"/>
          <w:vertAlign w:val="superscript"/>
          <w:lang w:eastAsia="es-ES"/>
        </w:rPr>
        <w:t>coloquial</w:t>
      </w:r>
      <w:proofErr w:type="spellEnd"/>
      <w:r w:rsidRPr="00BE2E3C">
        <w:rPr>
          <w:rFonts w:ascii="Calibri" w:eastAsia="Times New Roman" w:hAnsi="Calibri" w:cs="Calibri"/>
          <w:sz w:val="24"/>
          <w:szCs w:val="24"/>
          <w:lang w:eastAsia="es-ES"/>
        </w:rPr>
        <w:t xml:space="preserve"> ;</w:t>
      </w:r>
      <w:proofErr w:type="gram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La maleta está </w:t>
      </w:r>
      <w:r w:rsidRPr="00BE2E3C">
        <w:rPr>
          <w:rFonts w:ascii="Calibri" w:eastAsia="Times New Roman" w:hAnsi="Calibri" w:cs="Calibri"/>
          <w:i/>
          <w:sz w:val="24"/>
          <w:szCs w:val="24"/>
          <w:u w:val="single"/>
          <w:lang w:eastAsia="es-ES"/>
        </w:rPr>
        <w:t>en el aeropuerto</w:t>
      </w:r>
      <w:r w:rsidRPr="00BE2E3C">
        <w:rPr>
          <w:rFonts w:ascii="Calibri" w:eastAsia="Times New Roman" w:hAnsi="Calibri" w:cs="Calibri"/>
          <w:i/>
          <w:sz w:val="24"/>
          <w:szCs w:val="24"/>
          <w:lang w:eastAsia="es-ES"/>
        </w:rPr>
        <w:t xml:space="preserve">; Estamos </w:t>
      </w:r>
      <w:r w:rsidRPr="00BE2E3C">
        <w:rPr>
          <w:rFonts w:ascii="Calibri" w:eastAsia="Times New Roman" w:hAnsi="Calibri" w:cs="Calibri"/>
          <w:i/>
          <w:sz w:val="24"/>
          <w:szCs w:val="24"/>
          <w:u w:val="single"/>
          <w:lang w:eastAsia="es-ES"/>
        </w:rPr>
        <w:t>en otoño</w:t>
      </w:r>
      <w:r w:rsidRPr="00BE2E3C">
        <w:rPr>
          <w:rFonts w:ascii="Calibri" w:eastAsia="Times New Roman" w:hAnsi="Calibri" w:cs="Calibri"/>
          <w:i/>
          <w:sz w:val="24"/>
          <w:szCs w:val="24"/>
          <w:lang w:eastAsia="es-ES"/>
        </w:rPr>
        <w:t>; ¿</w:t>
      </w:r>
      <w:r w:rsidRPr="00BE2E3C">
        <w:rPr>
          <w:rFonts w:ascii="Calibri" w:eastAsia="Times New Roman" w:hAnsi="Calibri" w:cs="Calibri"/>
          <w:i/>
          <w:sz w:val="24"/>
          <w:szCs w:val="24"/>
          <w:u w:val="single"/>
          <w:lang w:eastAsia="es-ES"/>
        </w:rPr>
        <w:t>Dónde</w:t>
      </w:r>
      <w:r w:rsidRPr="00BE2E3C">
        <w:rPr>
          <w:rFonts w:ascii="Calibri" w:eastAsia="Times New Roman" w:hAnsi="Calibri" w:cs="Calibri"/>
          <w:i/>
          <w:sz w:val="24"/>
          <w:szCs w:val="24"/>
          <w:lang w:eastAsia="es-ES"/>
        </w:rPr>
        <w:t xml:space="preserve"> estás?</w:t>
      </w:r>
      <w:r w:rsidRPr="00BE2E3C">
        <w:rPr>
          <w:rFonts w:ascii="Calibri" w:eastAsia="Times New Roman" w:hAnsi="Calibri" w:cs="Calibri"/>
          <w:sz w:val="24"/>
          <w:szCs w:val="24"/>
          <w:lang w:eastAsia="es-ES"/>
        </w:rPr>
        <w:t>), así como los que expresan diversas magnitudes (</w:t>
      </w:r>
      <w:r w:rsidRPr="00BE2E3C">
        <w:rPr>
          <w:rFonts w:ascii="Calibri" w:eastAsia="Times New Roman" w:hAnsi="Calibri" w:cs="Calibri"/>
          <w:i/>
          <w:sz w:val="24"/>
          <w:szCs w:val="24"/>
          <w:lang w:eastAsia="es-ES"/>
        </w:rPr>
        <w:t xml:space="preserve">Hemos estado </w:t>
      </w:r>
      <w:r w:rsidRPr="00BE2E3C">
        <w:rPr>
          <w:rFonts w:ascii="Calibri" w:eastAsia="Times New Roman" w:hAnsi="Calibri" w:cs="Calibri"/>
          <w:i/>
          <w:sz w:val="24"/>
          <w:szCs w:val="24"/>
          <w:u w:val="single"/>
          <w:lang w:eastAsia="es-ES"/>
        </w:rPr>
        <w:t>a catorce grados bajo cero</w:t>
      </w:r>
      <w:r w:rsidRPr="00BE2E3C">
        <w:rPr>
          <w:rFonts w:ascii="Calibri" w:eastAsia="Times New Roman" w:hAnsi="Calibri" w:cs="Calibri"/>
          <w:i/>
          <w:sz w:val="24"/>
          <w:szCs w:val="24"/>
          <w:lang w:eastAsia="es-ES"/>
        </w:rPr>
        <w:t xml:space="preserve">; El turrón está </w:t>
      </w:r>
      <w:r w:rsidRPr="00BE2E3C">
        <w:rPr>
          <w:rFonts w:ascii="Calibri" w:eastAsia="Times New Roman" w:hAnsi="Calibri" w:cs="Calibri"/>
          <w:i/>
          <w:sz w:val="24"/>
          <w:szCs w:val="24"/>
          <w:u w:val="single"/>
          <w:lang w:eastAsia="es-ES"/>
        </w:rPr>
        <w:t>a 1,95</w:t>
      </w:r>
      <w:r w:rsidRPr="00BE2E3C">
        <w:rPr>
          <w:rFonts w:ascii="Calibri" w:eastAsia="Times New Roman" w:hAnsi="Calibri" w:cs="Calibri"/>
          <w:sz w:val="24"/>
          <w:szCs w:val="24"/>
          <w:lang w:eastAsia="es-ES"/>
        </w:rPr>
        <w:t xml:space="preserve"> en el </w:t>
      </w:r>
      <w:proofErr w:type="spellStart"/>
      <w:r w:rsidRPr="00BE2E3C">
        <w:rPr>
          <w:rFonts w:ascii="Calibri" w:eastAsia="Times New Roman" w:hAnsi="Calibri" w:cs="Calibri"/>
          <w:sz w:val="24"/>
          <w:szCs w:val="24"/>
          <w:lang w:eastAsia="es-ES"/>
        </w:rPr>
        <w:t>Mercadona</w:t>
      </w:r>
      <w:proofErr w:type="spellEnd"/>
      <w:r w:rsidRPr="00BE2E3C">
        <w:rPr>
          <w:rFonts w:ascii="Calibri" w:eastAsia="Times New Roman" w:hAnsi="Calibri" w:cs="Calibri"/>
          <w:sz w:val="24"/>
          <w:szCs w:val="24"/>
          <w:lang w:eastAsia="es-ES"/>
        </w:rPr>
        <w:t xml:space="preserve">).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 xml:space="preserve">El verbo </w:t>
      </w:r>
      <w:r w:rsidRPr="00BE2E3C">
        <w:rPr>
          <w:rFonts w:ascii="Calibri" w:eastAsia="Times New Roman" w:hAnsi="Calibri" w:cs="Calibri"/>
          <w:b/>
          <w:i/>
          <w:sz w:val="24"/>
          <w:szCs w:val="24"/>
          <w:lang w:eastAsia="es-ES"/>
        </w:rPr>
        <w:t>parecer</w:t>
      </w:r>
      <w:r w:rsidRPr="00BE2E3C">
        <w:rPr>
          <w:rFonts w:ascii="Calibri" w:eastAsia="Times New Roman" w:hAnsi="Calibri" w:cs="Calibri"/>
          <w:sz w:val="24"/>
          <w:szCs w:val="24"/>
          <w:lang w:eastAsia="es-ES"/>
        </w:rPr>
        <w:t xml:space="preserve"> puede funcionar como </w:t>
      </w:r>
      <w:r w:rsidRPr="00BE2E3C">
        <w:rPr>
          <w:rFonts w:ascii="Calibri" w:eastAsia="Times New Roman" w:hAnsi="Calibri" w:cs="Calibri"/>
          <w:sz w:val="24"/>
          <w:szCs w:val="24"/>
          <w:u w:val="single"/>
          <w:lang w:eastAsia="es-ES"/>
        </w:rPr>
        <w:t>verbo copulativo</w:t>
      </w:r>
      <w:r w:rsidRPr="00BE2E3C">
        <w:rPr>
          <w:rFonts w:ascii="Calibri" w:eastAsia="Times New Roman" w:hAnsi="Calibri" w:cs="Calibri"/>
          <w:sz w:val="24"/>
          <w:szCs w:val="24"/>
          <w:lang w:eastAsia="es-ES"/>
        </w:rPr>
        <w:t xml:space="preserve"> cuando va con un grupo nominal, adjetival o preposicional (</w:t>
      </w:r>
      <w:r w:rsidRPr="00BE2E3C">
        <w:rPr>
          <w:rFonts w:ascii="Calibri" w:eastAsia="Times New Roman" w:hAnsi="Calibri" w:cs="Calibri"/>
          <w:i/>
          <w:sz w:val="24"/>
          <w:szCs w:val="24"/>
          <w:lang w:eastAsia="es-ES"/>
        </w:rPr>
        <w:t xml:space="preserve">Arturo parece </w:t>
      </w:r>
      <w:r w:rsidRPr="00BE2E3C">
        <w:rPr>
          <w:rFonts w:ascii="Calibri" w:eastAsia="Times New Roman" w:hAnsi="Calibri" w:cs="Calibri"/>
          <w:i/>
          <w:sz w:val="24"/>
          <w:szCs w:val="24"/>
          <w:u w:val="single"/>
          <w:lang w:eastAsia="es-ES"/>
        </w:rPr>
        <w:t>un buen chico</w:t>
      </w:r>
      <w:r w:rsidRPr="00BE2E3C">
        <w:rPr>
          <w:rFonts w:ascii="Calibri" w:eastAsia="Times New Roman" w:hAnsi="Calibri" w:cs="Calibri"/>
          <w:i/>
          <w:sz w:val="24"/>
          <w:szCs w:val="24"/>
          <w:lang w:eastAsia="es-ES"/>
        </w:rPr>
        <w:t xml:space="preserve">; Esa decisión no me parece </w:t>
      </w:r>
      <w:r w:rsidRPr="00BE2E3C">
        <w:rPr>
          <w:rFonts w:ascii="Calibri" w:eastAsia="Times New Roman" w:hAnsi="Calibri" w:cs="Calibri"/>
          <w:i/>
          <w:sz w:val="24"/>
          <w:szCs w:val="24"/>
          <w:u w:val="single"/>
          <w:lang w:eastAsia="es-ES"/>
        </w:rPr>
        <w:t>adecuada</w:t>
      </w:r>
      <w:r w:rsidRPr="00BE2E3C">
        <w:rPr>
          <w:rFonts w:ascii="Calibri" w:eastAsia="Times New Roman" w:hAnsi="Calibri" w:cs="Calibri"/>
          <w:i/>
          <w:sz w:val="24"/>
          <w:szCs w:val="24"/>
          <w:lang w:eastAsia="es-ES"/>
        </w:rPr>
        <w:t xml:space="preserve">; Parecéis </w:t>
      </w:r>
      <w:r w:rsidRPr="00BE2E3C">
        <w:rPr>
          <w:rFonts w:ascii="Calibri" w:eastAsia="Times New Roman" w:hAnsi="Calibri" w:cs="Calibri"/>
          <w:i/>
          <w:sz w:val="24"/>
          <w:szCs w:val="24"/>
          <w:u w:val="single"/>
          <w:lang w:eastAsia="es-ES"/>
        </w:rPr>
        <w:t>de Madrid</w:t>
      </w:r>
      <w:r w:rsidRPr="00BE2E3C">
        <w:rPr>
          <w:rFonts w:ascii="Calibri" w:eastAsia="Times New Roman" w:hAnsi="Calibri" w:cs="Calibri"/>
          <w:sz w:val="24"/>
          <w:szCs w:val="24"/>
          <w:lang w:eastAsia="es-ES"/>
        </w:rPr>
        <w:t xml:space="preserve">); como </w:t>
      </w:r>
      <w:r w:rsidRPr="00BE2E3C">
        <w:rPr>
          <w:rFonts w:ascii="Calibri" w:eastAsia="Times New Roman" w:hAnsi="Calibri" w:cs="Calibri"/>
          <w:sz w:val="24"/>
          <w:szCs w:val="24"/>
          <w:u w:val="single"/>
          <w:lang w:eastAsia="es-ES"/>
        </w:rPr>
        <w:t>verbo predicativo de juicio u opinión</w:t>
      </w:r>
      <w:r w:rsidRPr="00BE2E3C">
        <w:rPr>
          <w:rFonts w:ascii="Calibri" w:eastAsia="Times New Roman" w:hAnsi="Calibri" w:cs="Calibri"/>
          <w:sz w:val="24"/>
          <w:szCs w:val="24"/>
          <w:lang w:eastAsia="es-ES"/>
        </w:rPr>
        <w:t xml:space="preserve"> cuando se construye con una oración subordinada sustantiva de sujeto (</w:t>
      </w:r>
      <w:r w:rsidRPr="00BE2E3C">
        <w:rPr>
          <w:rFonts w:ascii="Calibri" w:eastAsia="Times New Roman" w:hAnsi="Calibri" w:cs="Calibri"/>
          <w:i/>
          <w:sz w:val="24"/>
          <w:szCs w:val="24"/>
          <w:lang w:eastAsia="es-ES"/>
        </w:rPr>
        <w:t xml:space="preserve">Parece </w:t>
      </w:r>
      <w:r w:rsidRPr="00BE2E3C">
        <w:rPr>
          <w:rFonts w:ascii="Calibri" w:eastAsia="Times New Roman" w:hAnsi="Calibri" w:cs="Calibri"/>
          <w:i/>
          <w:sz w:val="24"/>
          <w:szCs w:val="24"/>
          <w:u w:val="single"/>
          <w:lang w:eastAsia="es-ES"/>
        </w:rPr>
        <w:t xml:space="preserve">que va a llover </w:t>
      </w:r>
      <w:r w:rsidRPr="00BE2E3C">
        <w:rPr>
          <w:rFonts w:ascii="Calibri" w:eastAsia="Times New Roman" w:hAnsi="Calibri" w:cs="Calibri"/>
          <w:sz w:val="24"/>
          <w:szCs w:val="24"/>
          <w:lang w:eastAsia="es-ES"/>
        </w:rPr>
        <w:t>(es posible que llueva)</w:t>
      </w:r>
      <w:r w:rsidRPr="00BE2E3C">
        <w:rPr>
          <w:rFonts w:ascii="Calibri" w:eastAsia="Times New Roman" w:hAnsi="Calibri" w:cs="Calibri"/>
          <w:i/>
          <w:sz w:val="24"/>
          <w:szCs w:val="24"/>
          <w:lang w:eastAsia="es-ES"/>
        </w:rPr>
        <w:t xml:space="preserve">; Parece </w:t>
      </w:r>
      <w:r w:rsidRPr="00BE2E3C">
        <w:rPr>
          <w:rFonts w:ascii="Calibri" w:eastAsia="Times New Roman" w:hAnsi="Calibri" w:cs="Calibri"/>
          <w:i/>
          <w:sz w:val="24"/>
          <w:szCs w:val="24"/>
          <w:u w:val="single"/>
          <w:lang w:eastAsia="es-ES"/>
        </w:rPr>
        <w:t>que las setas no le sentaron bien a Luis</w:t>
      </w:r>
      <w:r w:rsidRPr="00BE2E3C">
        <w:rPr>
          <w:rFonts w:ascii="Calibri" w:eastAsia="Times New Roman" w:hAnsi="Calibri" w:cs="Calibri"/>
          <w:sz w:val="24"/>
          <w:szCs w:val="24"/>
          <w:lang w:eastAsia="es-ES"/>
        </w:rPr>
        <w:t xml:space="preserve">) y como </w:t>
      </w:r>
      <w:r w:rsidRPr="00BE2E3C">
        <w:rPr>
          <w:rFonts w:ascii="Calibri" w:eastAsia="Times New Roman" w:hAnsi="Calibri" w:cs="Calibri"/>
          <w:sz w:val="24"/>
          <w:szCs w:val="24"/>
          <w:u w:val="single"/>
          <w:lang w:eastAsia="es-ES"/>
        </w:rPr>
        <w:t>verbo auxiliar de una perífrasis modal</w:t>
      </w:r>
      <w:r w:rsidRPr="00BE2E3C">
        <w:rPr>
          <w:rFonts w:ascii="Calibri" w:eastAsia="Times New Roman" w:hAnsi="Calibri" w:cs="Calibri"/>
          <w:sz w:val="24"/>
          <w:szCs w:val="24"/>
          <w:lang w:eastAsia="es-ES"/>
        </w:rPr>
        <w:t xml:space="preserve"> cuando va acompañado de un infinitivo (</w:t>
      </w:r>
      <w:r w:rsidRPr="00BE2E3C">
        <w:rPr>
          <w:rFonts w:ascii="Calibri" w:eastAsia="Times New Roman" w:hAnsi="Calibri" w:cs="Calibri"/>
          <w:i/>
          <w:sz w:val="24"/>
          <w:szCs w:val="24"/>
          <w:lang w:eastAsia="es-ES"/>
        </w:rPr>
        <w:t xml:space="preserve">Antes de morir </w:t>
      </w:r>
      <w:r w:rsidRPr="00BE2E3C">
        <w:rPr>
          <w:rFonts w:ascii="Calibri" w:eastAsia="Times New Roman" w:hAnsi="Calibri" w:cs="Calibri"/>
          <w:i/>
          <w:sz w:val="24"/>
          <w:szCs w:val="24"/>
          <w:u w:val="single"/>
          <w:lang w:eastAsia="es-ES"/>
        </w:rPr>
        <w:t>pareció decir</w:t>
      </w:r>
      <w:r w:rsidRPr="00BE2E3C">
        <w:rPr>
          <w:rFonts w:ascii="Calibri" w:eastAsia="Times New Roman" w:hAnsi="Calibri" w:cs="Calibri"/>
          <w:i/>
          <w:sz w:val="24"/>
          <w:szCs w:val="24"/>
          <w:lang w:eastAsia="es-ES"/>
        </w:rPr>
        <w:t>me algo</w:t>
      </w:r>
      <w:r w:rsidRPr="00BE2E3C">
        <w:rPr>
          <w:rFonts w:ascii="Calibri" w:eastAsia="Times New Roman" w:hAnsi="Calibri" w:cs="Calibri"/>
          <w:sz w:val="24"/>
          <w:szCs w:val="24"/>
          <w:lang w:eastAsia="es-ES"/>
        </w:rPr>
        <w:t>) (es posible que me dijera algo).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El atributo no se puede eliminar de la oración: Tú fuiste el mejor / *Tú fuiste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b/>
        <w:t xml:space="preserve">b. Atributo con verbos </w:t>
      </w:r>
      <w:r w:rsidRPr="00BE2E3C">
        <w:rPr>
          <w:rFonts w:ascii="Calibri" w:eastAsia="Times New Roman" w:hAnsi="Calibri" w:cs="Calibri"/>
          <w:b/>
          <w:sz w:val="28"/>
          <w:szCs w:val="28"/>
          <w:lang w:eastAsia="es-ES"/>
        </w:rPr>
        <w:t>semicopulativos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Todos permanecieron </w:t>
      </w:r>
      <w:r w:rsidRPr="00BE2E3C">
        <w:rPr>
          <w:rFonts w:ascii="Calibri" w:eastAsia="Times New Roman" w:hAnsi="Calibri" w:cs="Calibri"/>
          <w:i/>
          <w:sz w:val="24"/>
          <w:szCs w:val="24"/>
          <w:u w:val="single"/>
          <w:lang w:eastAsia="es-ES"/>
        </w:rPr>
        <w:t>tranquilos</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Los </w:t>
      </w:r>
      <w:r w:rsidRPr="00BE2E3C">
        <w:rPr>
          <w:rFonts w:ascii="Calibri" w:eastAsia="Times New Roman" w:hAnsi="Calibri" w:cs="Calibri"/>
          <w:b/>
          <w:sz w:val="24"/>
          <w:szCs w:val="24"/>
          <w:lang w:eastAsia="es-ES"/>
        </w:rPr>
        <w:t>verbos semicopulativos</w:t>
      </w:r>
      <w:r w:rsidRPr="00BE2E3C">
        <w:rPr>
          <w:rFonts w:ascii="Calibri" w:eastAsia="Times New Roman" w:hAnsi="Calibri" w:cs="Calibri"/>
          <w:sz w:val="24"/>
          <w:szCs w:val="24"/>
          <w:lang w:eastAsia="es-ES"/>
        </w:rPr>
        <w:t xml:space="preserve"> han perdido su significado pleno y añaden a la oración diversas informaciones, generalmente aspectuales. </w:t>
      </w:r>
      <w:r w:rsidRPr="00BE2E3C">
        <w:rPr>
          <w:rFonts w:ascii="Calibri" w:eastAsia="Times New Roman" w:hAnsi="Calibri" w:cs="Calibri"/>
          <w:i/>
          <w:sz w:val="24"/>
          <w:szCs w:val="24"/>
          <w:lang w:eastAsia="es-ES"/>
        </w:rPr>
        <w:t xml:space="preserve">Mi abuelo se quedó </w:t>
      </w:r>
      <w:r w:rsidRPr="00BE2E3C">
        <w:rPr>
          <w:rFonts w:ascii="Calibri" w:eastAsia="Times New Roman" w:hAnsi="Calibri" w:cs="Calibri"/>
          <w:i/>
          <w:sz w:val="24"/>
          <w:szCs w:val="24"/>
          <w:u w:val="single"/>
          <w:lang w:eastAsia="es-ES"/>
        </w:rPr>
        <w:t>traspuesto</w:t>
      </w:r>
      <w:r w:rsidRPr="00BE2E3C">
        <w:rPr>
          <w:rFonts w:ascii="Calibri" w:eastAsia="Times New Roman" w:hAnsi="Calibri" w:cs="Calibri"/>
          <w:i/>
          <w:sz w:val="24"/>
          <w:szCs w:val="24"/>
          <w:lang w:eastAsia="es-ES"/>
        </w:rPr>
        <w:t xml:space="preserve">; Me encontraba </w:t>
      </w:r>
      <w:r w:rsidRPr="00BE2E3C">
        <w:rPr>
          <w:rFonts w:ascii="Calibri" w:eastAsia="Times New Roman" w:hAnsi="Calibri" w:cs="Calibri"/>
          <w:i/>
          <w:sz w:val="24"/>
          <w:szCs w:val="24"/>
          <w:u w:val="single"/>
          <w:lang w:eastAsia="es-ES"/>
        </w:rPr>
        <w:t>muy mal</w:t>
      </w:r>
      <w:r w:rsidRPr="00BE2E3C">
        <w:rPr>
          <w:rFonts w:ascii="Calibri" w:eastAsia="Times New Roman" w:hAnsi="Calibri" w:cs="Calibri"/>
          <w:i/>
          <w:sz w:val="24"/>
          <w:szCs w:val="24"/>
          <w:lang w:eastAsia="es-ES"/>
        </w:rPr>
        <w:t xml:space="preserve">; Me está resultando </w:t>
      </w:r>
      <w:r w:rsidRPr="00BE2E3C">
        <w:rPr>
          <w:rFonts w:ascii="Calibri" w:eastAsia="Times New Roman" w:hAnsi="Calibri" w:cs="Calibri"/>
          <w:i/>
          <w:sz w:val="24"/>
          <w:szCs w:val="24"/>
          <w:u w:val="single"/>
          <w:lang w:eastAsia="es-ES"/>
        </w:rPr>
        <w:t>difícil</w:t>
      </w:r>
      <w:r w:rsidRPr="00BE2E3C">
        <w:rPr>
          <w:rFonts w:ascii="Calibri" w:eastAsia="Times New Roman" w:hAnsi="Calibri" w:cs="Calibri"/>
          <w:i/>
          <w:sz w:val="24"/>
          <w:szCs w:val="24"/>
          <w:lang w:eastAsia="es-ES"/>
        </w:rPr>
        <w:t xml:space="preserve"> este problema.</w:t>
      </w:r>
      <w:r w:rsidRPr="00BE2E3C">
        <w:rPr>
          <w:rFonts w:ascii="Calibri" w:eastAsia="Times New Roman" w:hAnsi="Calibri" w:cs="Calibri"/>
          <w:sz w:val="24"/>
          <w:szCs w:val="24"/>
          <w:lang w:eastAsia="es-ES"/>
        </w:rPr>
        <w:t xml:space="preserve">  Con un verbo semicopulativo el atributo no puede sustituirse por </w:t>
      </w:r>
      <w:r w:rsidRPr="00BE2E3C">
        <w:rPr>
          <w:rFonts w:ascii="Calibri" w:eastAsia="Times New Roman" w:hAnsi="Calibri" w:cs="Calibri"/>
          <w:i/>
          <w:sz w:val="24"/>
          <w:szCs w:val="24"/>
          <w:lang w:eastAsia="es-ES"/>
        </w:rPr>
        <w:t>lo</w:t>
      </w:r>
      <w:r w:rsidRPr="00BE2E3C">
        <w:rPr>
          <w:rFonts w:ascii="Calibri" w:eastAsia="Times New Roman" w:hAnsi="Calibri" w:cs="Calibri"/>
          <w:sz w:val="24"/>
          <w:szCs w:val="24"/>
          <w:lang w:eastAsia="es-ES"/>
        </w:rPr>
        <w:t xml:space="preserve">, pero, en cambio, puede ser sustituido por los adverbios </w:t>
      </w:r>
      <w:r w:rsidRPr="00BE2E3C">
        <w:rPr>
          <w:rFonts w:ascii="Calibri" w:eastAsia="Times New Roman" w:hAnsi="Calibri" w:cs="Calibri"/>
          <w:i/>
          <w:sz w:val="24"/>
          <w:szCs w:val="24"/>
          <w:lang w:eastAsia="es-ES"/>
        </w:rPr>
        <w:t>así</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cómo</w:t>
      </w:r>
      <w:r w:rsidRPr="00BE2E3C">
        <w:rPr>
          <w:rFonts w:ascii="Calibri" w:eastAsia="Times New Roman" w:hAnsi="Calibri" w:cs="Calibri"/>
          <w:sz w:val="24"/>
          <w:szCs w:val="24"/>
          <w:lang w:eastAsia="es-ES"/>
        </w:rPr>
        <w:t xml:space="preserve"> y </w:t>
      </w:r>
      <w:r w:rsidRPr="00BE2E3C">
        <w:rPr>
          <w:rFonts w:ascii="Calibri" w:eastAsia="Times New Roman" w:hAnsi="Calibri" w:cs="Calibri"/>
          <w:i/>
          <w:sz w:val="24"/>
          <w:szCs w:val="24"/>
          <w:lang w:eastAsia="es-ES"/>
        </w:rPr>
        <w:t>como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Mi primo se quedó </w:t>
      </w:r>
      <w:r w:rsidRPr="00BE2E3C">
        <w:rPr>
          <w:rFonts w:ascii="Calibri" w:eastAsia="Times New Roman" w:hAnsi="Calibri" w:cs="Calibri"/>
          <w:i/>
          <w:sz w:val="24"/>
          <w:szCs w:val="24"/>
          <w:u w:val="single"/>
          <w:lang w:eastAsia="es-ES"/>
        </w:rPr>
        <w:t>así</w:t>
      </w:r>
      <w:r w:rsidRPr="00BE2E3C">
        <w:rPr>
          <w:rFonts w:ascii="Calibri" w:eastAsia="Times New Roman" w:hAnsi="Calibri" w:cs="Calibri"/>
          <w:i/>
          <w:sz w:val="24"/>
          <w:szCs w:val="24"/>
          <w:lang w:eastAsia="es-ES"/>
        </w:rPr>
        <w:t>; ¿</w:t>
      </w:r>
      <w:r w:rsidRPr="00BE2E3C">
        <w:rPr>
          <w:rFonts w:ascii="Calibri" w:eastAsia="Times New Roman" w:hAnsi="Calibri" w:cs="Calibri"/>
          <w:i/>
          <w:sz w:val="24"/>
          <w:szCs w:val="24"/>
          <w:u w:val="single"/>
          <w:lang w:eastAsia="es-ES"/>
        </w:rPr>
        <w:t>Cómo</w:t>
      </w:r>
      <w:r w:rsidRPr="00BE2E3C">
        <w:rPr>
          <w:rFonts w:ascii="Calibri" w:eastAsia="Times New Roman" w:hAnsi="Calibri" w:cs="Calibri"/>
          <w:i/>
          <w:sz w:val="24"/>
          <w:szCs w:val="24"/>
          <w:lang w:eastAsia="es-ES"/>
        </w:rPr>
        <w:t xml:space="preserve"> se quedó mi primo</w:t>
      </w:r>
      <w:r w:rsidRPr="00BE2E3C">
        <w:rPr>
          <w:rFonts w:ascii="Calibri" w:eastAsia="Times New Roman" w:hAnsi="Calibri" w:cs="Calibri"/>
          <w:sz w:val="24"/>
          <w:szCs w:val="24"/>
          <w:lang w:eastAsia="es-ES"/>
        </w:rPr>
        <w:t xml:space="preserve">? Lo más importante es que en este caso el atributo  </w:t>
      </w:r>
      <w:r w:rsidRPr="00BE2E3C">
        <w:rPr>
          <w:rFonts w:ascii="Calibri" w:eastAsia="Times New Roman" w:hAnsi="Calibri" w:cs="Calibri"/>
          <w:b/>
          <w:sz w:val="24"/>
          <w:szCs w:val="24"/>
          <w:u w:val="single"/>
          <w:lang w:eastAsia="es-ES"/>
        </w:rPr>
        <w:t>tampoco se puede eliminar de la oración</w:t>
      </w:r>
      <w:r w:rsidRPr="00BE2E3C">
        <w:rPr>
          <w:rFonts w:ascii="Calibri" w:eastAsia="Times New Roman" w:hAnsi="Calibri" w:cs="Calibri"/>
          <w:sz w:val="24"/>
          <w:szCs w:val="24"/>
          <w:lang w:eastAsia="es-ES"/>
        </w:rPr>
        <w:t xml:space="preserve">, ya que carecería de sentido: *Mi primo se quedó. (En otro contexto, adquiriría su sentido pleno: </w:t>
      </w:r>
      <w:r w:rsidRPr="00BE2E3C">
        <w:rPr>
          <w:rFonts w:ascii="Calibri" w:eastAsia="Times New Roman" w:hAnsi="Calibri" w:cs="Calibri"/>
          <w:i/>
          <w:sz w:val="24"/>
          <w:szCs w:val="24"/>
          <w:lang w:eastAsia="es-ES"/>
        </w:rPr>
        <w:t>Mi abuelo se quedó en el pueblo</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Algunos verbos que funcionan como semicopulativos son: VERBOS DE CAMBIO: </w:t>
      </w:r>
      <w:r w:rsidRPr="00BE2E3C">
        <w:rPr>
          <w:rFonts w:ascii="Calibri" w:eastAsia="Times New Roman" w:hAnsi="Calibri" w:cs="Calibri"/>
          <w:i/>
          <w:sz w:val="24"/>
          <w:szCs w:val="24"/>
          <w:lang w:eastAsia="es-ES"/>
        </w:rPr>
        <w:t>hacer/ hacerse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Hizo </w:t>
      </w:r>
      <w:r w:rsidRPr="00BE2E3C">
        <w:rPr>
          <w:rFonts w:ascii="Calibri" w:eastAsia="Times New Roman" w:hAnsi="Calibri" w:cs="Calibri"/>
          <w:i/>
          <w:sz w:val="24"/>
          <w:szCs w:val="24"/>
          <w:u w:val="single"/>
          <w:lang w:eastAsia="es-ES"/>
        </w:rPr>
        <w:t>añicos</w:t>
      </w:r>
      <w:r w:rsidRPr="00BE2E3C">
        <w:rPr>
          <w:rFonts w:ascii="Calibri" w:eastAsia="Times New Roman" w:hAnsi="Calibri" w:cs="Calibri"/>
          <w:i/>
          <w:sz w:val="24"/>
          <w:szCs w:val="24"/>
          <w:lang w:eastAsia="es-ES"/>
        </w:rPr>
        <w:t xml:space="preserve"> el </w:t>
      </w:r>
      <w:proofErr w:type="spellStart"/>
      <w:r w:rsidRPr="00BE2E3C">
        <w:rPr>
          <w:rFonts w:ascii="Calibri" w:eastAsia="Times New Roman" w:hAnsi="Calibri" w:cs="Calibri"/>
          <w:i/>
          <w:sz w:val="24"/>
          <w:szCs w:val="24"/>
          <w:lang w:eastAsia="es-ES"/>
        </w:rPr>
        <w:t>jarron</w:t>
      </w:r>
      <w:proofErr w:type="spell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Hace </w:t>
      </w:r>
      <w:r w:rsidRPr="00BE2E3C">
        <w:rPr>
          <w:rFonts w:ascii="Calibri" w:eastAsia="Times New Roman" w:hAnsi="Calibri" w:cs="Calibri"/>
          <w:i/>
          <w:sz w:val="24"/>
          <w:szCs w:val="24"/>
          <w:u w:val="single"/>
          <w:lang w:eastAsia="es-ES"/>
        </w:rPr>
        <w:t>bueno</w:t>
      </w:r>
      <w:r w:rsidRPr="00BE2E3C">
        <w:rPr>
          <w:rFonts w:ascii="Calibri" w:eastAsia="Times New Roman" w:hAnsi="Calibri" w:cs="Calibri"/>
          <w:i/>
          <w:sz w:val="24"/>
          <w:szCs w:val="24"/>
          <w:lang w:eastAsia="es-ES"/>
        </w:rPr>
        <w:t xml:space="preserve">;  Elvis se hizo </w:t>
      </w:r>
      <w:r w:rsidRPr="00BE2E3C">
        <w:rPr>
          <w:rFonts w:ascii="Calibri" w:eastAsia="Times New Roman" w:hAnsi="Calibri" w:cs="Calibri"/>
          <w:i/>
          <w:sz w:val="24"/>
          <w:szCs w:val="24"/>
          <w:u w:val="single"/>
          <w:lang w:eastAsia="es-ES"/>
        </w:rPr>
        <w:t>famoso</w:t>
      </w:r>
      <w:r w:rsidRPr="00BE2E3C">
        <w:rPr>
          <w:rFonts w:ascii="Calibri" w:eastAsia="Times New Roman" w:hAnsi="Calibri" w:cs="Calibri"/>
          <w:i/>
          <w:sz w:val="24"/>
          <w:szCs w:val="24"/>
          <w:lang w:eastAsia="es-ES"/>
        </w:rPr>
        <w:t xml:space="preserve"> en los años 50; Felipa se hizo </w:t>
      </w:r>
      <w:r w:rsidRPr="00BE2E3C">
        <w:rPr>
          <w:rFonts w:ascii="Calibri" w:eastAsia="Times New Roman" w:hAnsi="Calibri" w:cs="Calibri"/>
          <w:i/>
          <w:sz w:val="24"/>
          <w:szCs w:val="24"/>
          <w:u w:val="single"/>
          <w:lang w:eastAsia="es-ES"/>
        </w:rPr>
        <w:t>la tonta</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ponerse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el director se puso </w:t>
      </w:r>
      <w:r w:rsidRPr="00BE2E3C">
        <w:rPr>
          <w:rFonts w:ascii="Calibri" w:eastAsia="Times New Roman" w:hAnsi="Calibri" w:cs="Calibri"/>
          <w:i/>
          <w:sz w:val="24"/>
          <w:szCs w:val="24"/>
          <w:u w:val="single"/>
          <w:lang w:eastAsia="es-ES"/>
        </w:rPr>
        <w:t>serio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volverse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Jonás se volvió </w:t>
      </w:r>
      <w:r w:rsidRPr="00BE2E3C">
        <w:rPr>
          <w:rFonts w:ascii="Calibri" w:eastAsia="Times New Roman" w:hAnsi="Calibri" w:cs="Calibri"/>
          <w:i/>
          <w:sz w:val="24"/>
          <w:szCs w:val="24"/>
          <w:u w:val="single"/>
          <w:lang w:eastAsia="es-ES"/>
        </w:rPr>
        <w:t>majísimo</w:t>
      </w:r>
      <w:r w:rsidRPr="00BE2E3C">
        <w:rPr>
          <w:rFonts w:ascii="Calibri" w:eastAsia="Times New Roman" w:hAnsi="Calibri" w:cs="Calibri"/>
          <w:i/>
          <w:sz w:val="24"/>
          <w:szCs w:val="24"/>
          <w:lang w:eastAsia="es-ES"/>
        </w:rPr>
        <w:t xml:space="preserve"> después de aquello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quedar(se)/dejar</w:t>
      </w:r>
      <w:r w:rsidRPr="00BE2E3C">
        <w:rPr>
          <w:rFonts w:ascii="Calibri" w:eastAsia="Times New Roman" w:hAnsi="Calibri" w:cs="Calibri"/>
          <w:sz w:val="24"/>
          <w:szCs w:val="24"/>
          <w:lang w:eastAsia="es-ES"/>
        </w:rPr>
        <w:t xml:space="preserve"> ( </w:t>
      </w:r>
      <w:r w:rsidRPr="00BE2E3C">
        <w:rPr>
          <w:rFonts w:ascii="Calibri" w:eastAsia="Times New Roman" w:hAnsi="Calibri" w:cs="Calibri"/>
          <w:i/>
          <w:sz w:val="24"/>
          <w:szCs w:val="24"/>
          <w:lang w:eastAsia="es-ES"/>
        </w:rPr>
        <w:t xml:space="preserve">Se quedó </w:t>
      </w:r>
      <w:r w:rsidRPr="00BE2E3C">
        <w:rPr>
          <w:rFonts w:ascii="Calibri" w:eastAsia="Times New Roman" w:hAnsi="Calibri" w:cs="Calibri"/>
          <w:i/>
          <w:sz w:val="24"/>
          <w:szCs w:val="24"/>
          <w:u w:val="single"/>
          <w:lang w:eastAsia="es-ES"/>
        </w:rPr>
        <w:t>traumatizado</w:t>
      </w:r>
      <w:r w:rsidRPr="00BE2E3C">
        <w:rPr>
          <w:rFonts w:ascii="Calibri" w:eastAsia="Times New Roman" w:hAnsi="Calibri" w:cs="Calibri"/>
          <w:i/>
          <w:sz w:val="24"/>
          <w:szCs w:val="24"/>
          <w:lang w:eastAsia="es-ES"/>
        </w:rPr>
        <w:t xml:space="preserve"> tras el accidente; El accidente lo dejó </w:t>
      </w:r>
      <w:r w:rsidRPr="00BE2E3C">
        <w:rPr>
          <w:rFonts w:ascii="Calibri" w:eastAsia="Times New Roman" w:hAnsi="Calibri" w:cs="Calibri"/>
          <w:i/>
          <w:sz w:val="24"/>
          <w:szCs w:val="24"/>
          <w:u w:val="single"/>
          <w:lang w:eastAsia="es-ES"/>
        </w:rPr>
        <w:t>traumatizado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resultar y salir</w:t>
      </w:r>
      <w:r w:rsidRPr="00BE2E3C">
        <w:rPr>
          <w:rFonts w:ascii="Calibri" w:eastAsia="Times New Roman" w:hAnsi="Calibri" w:cs="Calibri"/>
          <w:sz w:val="24"/>
          <w:szCs w:val="24"/>
          <w:lang w:eastAsia="es-ES"/>
        </w:rPr>
        <w:t xml:space="preserve"> ( </w:t>
      </w:r>
      <w:r w:rsidRPr="00BE2E3C">
        <w:rPr>
          <w:rFonts w:ascii="Calibri" w:eastAsia="Times New Roman" w:hAnsi="Calibri" w:cs="Calibri"/>
          <w:i/>
          <w:sz w:val="24"/>
          <w:szCs w:val="24"/>
          <w:lang w:eastAsia="es-ES"/>
        </w:rPr>
        <w:t xml:space="preserve">Resultó </w:t>
      </w:r>
      <w:r w:rsidRPr="00BE2E3C">
        <w:rPr>
          <w:rFonts w:ascii="Calibri" w:eastAsia="Times New Roman" w:hAnsi="Calibri" w:cs="Calibri"/>
          <w:i/>
          <w:sz w:val="24"/>
          <w:szCs w:val="24"/>
          <w:u w:val="single"/>
          <w:lang w:eastAsia="es-ES"/>
        </w:rPr>
        <w:t>alcanzado</w:t>
      </w:r>
      <w:r w:rsidRPr="00BE2E3C">
        <w:rPr>
          <w:rFonts w:ascii="Calibri" w:eastAsia="Times New Roman" w:hAnsi="Calibri" w:cs="Calibri"/>
          <w:i/>
          <w:sz w:val="24"/>
          <w:szCs w:val="24"/>
          <w:lang w:eastAsia="es-ES"/>
        </w:rPr>
        <w:t xml:space="preserve"> por una bala; Salió </w:t>
      </w:r>
      <w:r w:rsidRPr="00BE2E3C">
        <w:rPr>
          <w:rFonts w:ascii="Calibri" w:eastAsia="Times New Roman" w:hAnsi="Calibri" w:cs="Calibri"/>
          <w:i/>
          <w:sz w:val="24"/>
          <w:szCs w:val="24"/>
          <w:u w:val="single"/>
          <w:lang w:eastAsia="es-ES"/>
        </w:rPr>
        <w:t>ileso</w:t>
      </w:r>
      <w:r w:rsidRPr="00BE2E3C">
        <w:rPr>
          <w:rFonts w:ascii="Calibri" w:eastAsia="Times New Roman" w:hAnsi="Calibri" w:cs="Calibri"/>
          <w:i/>
          <w:sz w:val="24"/>
          <w:szCs w:val="24"/>
          <w:lang w:eastAsia="es-ES"/>
        </w:rPr>
        <w:t xml:space="preserve"> del accidente</w:t>
      </w:r>
      <w:r w:rsidRPr="00BE2E3C">
        <w:rPr>
          <w:rFonts w:ascii="Calibri" w:eastAsia="Times New Roman" w:hAnsi="Calibri" w:cs="Calibri"/>
          <w:sz w:val="24"/>
          <w:szCs w:val="24"/>
          <w:lang w:eastAsia="es-ES"/>
        </w:rPr>
        <w:t>). VERBOS DE PERMANENCIA: andar, conservarse, continuar, mantenerse, permanecer, seguir (</w:t>
      </w:r>
      <w:r w:rsidRPr="00BE2E3C">
        <w:rPr>
          <w:rFonts w:ascii="Calibri" w:eastAsia="Times New Roman" w:hAnsi="Calibri" w:cs="Calibri"/>
          <w:i/>
          <w:sz w:val="24"/>
          <w:szCs w:val="24"/>
          <w:lang w:eastAsia="es-ES"/>
        </w:rPr>
        <w:t xml:space="preserve">Susana anda </w:t>
      </w:r>
      <w:r w:rsidRPr="00BE2E3C">
        <w:rPr>
          <w:rFonts w:ascii="Calibri" w:eastAsia="Times New Roman" w:hAnsi="Calibri" w:cs="Calibri"/>
          <w:i/>
          <w:sz w:val="24"/>
          <w:szCs w:val="24"/>
          <w:u w:val="single"/>
          <w:lang w:eastAsia="es-ES"/>
        </w:rPr>
        <w:t>enamorada</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Mi tío se conserva </w:t>
      </w:r>
      <w:r w:rsidRPr="00BE2E3C">
        <w:rPr>
          <w:rFonts w:ascii="Calibri" w:eastAsia="Times New Roman" w:hAnsi="Calibri" w:cs="Calibri"/>
          <w:i/>
          <w:sz w:val="24"/>
          <w:szCs w:val="24"/>
          <w:u w:val="single"/>
          <w:lang w:eastAsia="es-ES"/>
        </w:rPr>
        <w:t>bien</w:t>
      </w:r>
      <w:r w:rsidRPr="00BE2E3C">
        <w:rPr>
          <w:rFonts w:ascii="Calibri" w:eastAsia="Times New Roman" w:hAnsi="Calibri" w:cs="Calibri"/>
          <w:sz w:val="24"/>
          <w:szCs w:val="24"/>
          <w:lang w:eastAsia="es-ES"/>
        </w:rPr>
        <w:t xml:space="preserve">). VERBOS DE PRESENCIA: (la mayoría son pronominales) </w:t>
      </w:r>
      <w:r w:rsidRPr="00BE2E3C">
        <w:rPr>
          <w:rFonts w:ascii="Calibri" w:eastAsia="Times New Roman" w:hAnsi="Calibri" w:cs="Calibri"/>
          <w:i/>
          <w:sz w:val="24"/>
          <w:szCs w:val="24"/>
          <w:lang w:eastAsia="es-ES"/>
        </w:rPr>
        <w:t>encontrarse, hallarse, mostrarse, presentarse, verse, aparecer, lucir, venir</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Se presentó </w:t>
      </w:r>
      <w:r w:rsidRPr="00BE2E3C">
        <w:rPr>
          <w:rFonts w:ascii="Calibri" w:eastAsia="Times New Roman" w:hAnsi="Calibri" w:cs="Calibri"/>
          <w:i/>
          <w:sz w:val="24"/>
          <w:szCs w:val="24"/>
          <w:u w:val="single"/>
          <w:lang w:eastAsia="es-ES"/>
        </w:rPr>
        <w:t>vestido de punta en blanco</w:t>
      </w:r>
      <w:r w:rsidRPr="00BE2E3C">
        <w:rPr>
          <w:rFonts w:ascii="Calibri" w:eastAsia="Times New Roman" w:hAnsi="Calibri" w:cs="Calibri"/>
          <w:i/>
          <w:sz w:val="24"/>
          <w:szCs w:val="24"/>
          <w:lang w:eastAsia="es-ES"/>
        </w:rPr>
        <w:t xml:space="preserve">; El collar lucía </w:t>
      </w:r>
      <w:r w:rsidRPr="00BE2E3C">
        <w:rPr>
          <w:rFonts w:ascii="Calibri" w:eastAsia="Times New Roman" w:hAnsi="Calibri" w:cs="Calibri"/>
          <w:i/>
          <w:sz w:val="24"/>
          <w:szCs w:val="24"/>
          <w:u w:val="single"/>
          <w:lang w:eastAsia="es-ES"/>
        </w:rPr>
        <w:t>magnífico</w:t>
      </w:r>
      <w:r w:rsidRPr="00BE2E3C">
        <w:rPr>
          <w:rFonts w:ascii="Calibri" w:eastAsia="Times New Roman" w:hAnsi="Calibri" w:cs="Calibri"/>
          <w:i/>
          <w:sz w:val="24"/>
          <w:szCs w:val="24"/>
          <w:lang w:eastAsia="es-ES"/>
        </w:rPr>
        <w:t xml:space="preserve"> sobre aquel escote generoso; Este pantalón me viene grande; La carta iba </w:t>
      </w:r>
      <w:r w:rsidRPr="00BE2E3C">
        <w:rPr>
          <w:rFonts w:ascii="Calibri" w:eastAsia="Times New Roman" w:hAnsi="Calibri" w:cs="Calibri"/>
          <w:i/>
          <w:sz w:val="24"/>
          <w:szCs w:val="24"/>
          <w:u w:val="single"/>
          <w:lang w:eastAsia="es-ES"/>
        </w:rPr>
        <w:t>dirigida al presidente de la comunidad</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lastRenderedPageBreak/>
        <w:t>3.3. El complemento predicativo.</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Es un complemento situado en un predicado verbal que atribuye una cualidad al sujeto (</w:t>
      </w:r>
      <w:r w:rsidRPr="00BE2E3C">
        <w:rPr>
          <w:rFonts w:ascii="Calibri" w:eastAsia="Times New Roman" w:hAnsi="Calibri" w:cs="Calibri"/>
          <w:b/>
          <w:sz w:val="24"/>
          <w:szCs w:val="24"/>
          <w:lang w:eastAsia="es-ES"/>
        </w:rPr>
        <w:t>complemento predicativo del sujeto</w:t>
      </w:r>
      <w:r w:rsidRPr="00BE2E3C">
        <w:rPr>
          <w:rFonts w:ascii="Calibri" w:eastAsia="Times New Roman" w:hAnsi="Calibri" w:cs="Calibri"/>
          <w:sz w:val="24"/>
          <w:szCs w:val="24"/>
          <w:lang w:eastAsia="es-ES"/>
        </w:rPr>
        <w:t>) o al complemento directo (</w:t>
      </w:r>
      <w:r w:rsidRPr="00BE2E3C">
        <w:rPr>
          <w:rFonts w:ascii="Calibri" w:eastAsia="Times New Roman" w:hAnsi="Calibri" w:cs="Calibri"/>
          <w:b/>
          <w:sz w:val="24"/>
          <w:szCs w:val="24"/>
          <w:lang w:eastAsia="es-ES"/>
        </w:rPr>
        <w:t>complemento predicativo del CD</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El Atlético de Madrid ganará la liga sobrado de puntos</w:t>
      </w:r>
      <w:r w:rsidRPr="00BE2E3C">
        <w:rPr>
          <w:rFonts w:ascii="Calibri" w:eastAsia="Times New Roman" w:hAnsi="Calibri" w:cs="Calibri"/>
          <w:sz w:val="24"/>
          <w:szCs w:val="24"/>
          <w:lang w:eastAsia="es-ES"/>
        </w:rPr>
        <w:t>.  (El Atlético estará sobrado de puntos).</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i/>
          <w:sz w:val="24"/>
          <w:szCs w:val="24"/>
          <w:lang w:eastAsia="es-ES"/>
        </w:rPr>
        <w:t xml:space="preserve">Te veo </w:t>
      </w:r>
      <w:r w:rsidRPr="00BE2E3C">
        <w:rPr>
          <w:rFonts w:ascii="Calibri" w:eastAsia="Times New Roman" w:hAnsi="Calibri" w:cs="Calibri"/>
          <w:i/>
          <w:sz w:val="24"/>
          <w:szCs w:val="24"/>
          <w:u w:val="single"/>
          <w:lang w:eastAsia="es-ES"/>
        </w:rPr>
        <w:t>más alta.</w:t>
      </w:r>
      <w:r w:rsidRPr="00BE2E3C">
        <w:rPr>
          <w:rFonts w:ascii="Calibri" w:eastAsia="Times New Roman" w:hAnsi="Calibri" w:cs="Calibri"/>
          <w:sz w:val="24"/>
          <w:szCs w:val="24"/>
          <w:lang w:eastAsia="es-ES"/>
        </w:rPr>
        <w:t xml:space="preserve">  (Tú pareces más alta)</w:t>
      </w:r>
    </w:p>
    <w:p w:rsidR="00BE2E3C" w:rsidRPr="00BE2E3C" w:rsidRDefault="00BE2E3C" w:rsidP="00BE2E3C">
      <w:pPr>
        <w:tabs>
          <w:tab w:val="right" w:pos="0"/>
        </w:tabs>
        <w:spacing w:after="0"/>
        <w:jc w:val="both"/>
        <w:rPr>
          <w:rFonts w:ascii="Calibri" w:eastAsia="Times New Roman" w:hAnsi="Calibri" w:cs="Calibri"/>
          <w:i/>
          <w:sz w:val="24"/>
          <w:szCs w:val="24"/>
          <w:lang w:eastAsia="es-ES"/>
        </w:rPr>
      </w:pPr>
      <w:r w:rsidRPr="00BE2E3C">
        <w:rPr>
          <w:rFonts w:ascii="Calibri" w:eastAsia="Times New Roman" w:hAnsi="Calibri" w:cs="Calibri"/>
          <w:i/>
          <w:sz w:val="24"/>
          <w:szCs w:val="24"/>
          <w:lang w:eastAsia="es-ES"/>
        </w:rPr>
        <w:t xml:space="preserve">Vendió el coche </w:t>
      </w:r>
      <w:r w:rsidRPr="00BE2E3C">
        <w:rPr>
          <w:rFonts w:ascii="Calibri" w:eastAsia="Times New Roman" w:hAnsi="Calibri" w:cs="Calibri"/>
          <w:i/>
          <w:sz w:val="24"/>
          <w:szCs w:val="24"/>
          <w:u w:val="single"/>
          <w:lang w:eastAsia="es-ES"/>
        </w:rPr>
        <w:t>sin haberlo repintado</w:t>
      </w:r>
      <w:r w:rsidRPr="00BE2E3C">
        <w:rPr>
          <w:rFonts w:ascii="Calibri" w:eastAsia="Times New Roman" w:hAnsi="Calibri" w:cs="Calibri"/>
          <w:sz w:val="24"/>
          <w:szCs w:val="24"/>
          <w:lang w:eastAsia="es-ES"/>
        </w:rPr>
        <w:t xml:space="preserve">. (El coche estaba sin repintar).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b/>
          <w:sz w:val="24"/>
          <w:szCs w:val="24"/>
          <w:u w:val="single"/>
          <w:lang w:eastAsia="es-ES"/>
        </w:rPr>
        <w:t>El complemento predicativo puede eliminarse de la oración</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El bebé durmió </w:t>
      </w:r>
      <w:r w:rsidRPr="00BE2E3C">
        <w:rPr>
          <w:rFonts w:ascii="Calibri" w:eastAsia="Times New Roman" w:hAnsi="Calibri" w:cs="Calibri"/>
          <w:i/>
          <w:sz w:val="24"/>
          <w:szCs w:val="24"/>
          <w:u w:val="single"/>
          <w:lang w:eastAsia="es-ES"/>
        </w:rPr>
        <w:t>tranquilo</w:t>
      </w:r>
      <w:r w:rsidRPr="00BE2E3C">
        <w:rPr>
          <w:rFonts w:ascii="Calibri" w:eastAsia="Times New Roman" w:hAnsi="Calibri" w:cs="Calibri"/>
          <w:i/>
          <w:sz w:val="24"/>
          <w:szCs w:val="24"/>
          <w:lang w:eastAsia="es-ES"/>
        </w:rPr>
        <w:t xml:space="preserve"> toda la noche</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El bebé durmió toda la noche</w:t>
      </w:r>
      <w:r w:rsidRPr="00BE2E3C">
        <w:rPr>
          <w:rFonts w:ascii="Calibri" w:eastAsia="Times New Roman" w:hAnsi="Calibri" w:cs="Calibri"/>
          <w:sz w:val="24"/>
          <w:szCs w:val="24"/>
          <w:lang w:eastAsia="es-ES"/>
        </w:rPr>
        <w:t>. Siempre que aparezca un CC de Modo en una oración, debemos comprobar que no se trata de un Complemento Predicativo.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3.4. El complemento directo.</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características del CD son:</w:t>
      </w:r>
    </w:p>
    <w:p w:rsidR="00BE2E3C" w:rsidRPr="00BE2E3C" w:rsidRDefault="00BE2E3C" w:rsidP="00BE2E3C">
      <w:pPr>
        <w:numPr>
          <w:ilvl w:val="0"/>
          <w:numId w:val="10"/>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Normalmente, se SUSTITUYE POR LOS PRONOMBRES ÁTONOS LO, LOS, LA, LAS. (</w:t>
      </w:r>
      <w:r w:rsidRPr="00BE2E3C">
        <w:rPr>
          <w:rFonts w:ascii="Calibri" w:eastAsia="Times New Roman" w:hAnsi="Calibri" w:cs="Calibri"/>
          <w:i/>
          <w:sz w:val="24"/>
          <w:szCs w:val="24"/>
          <w:lang w:eastAsia="es-ES"/>
        </w:rPr>
        <w:t xml:space="preserve">Terminé </w:t>
      </w:r>
      <w:r w:rsidRPr="00BE2E3C">
        <w:rPr>
          <w:rFonts w:ascii="Calibri" w:eastAsia="Times New Roman" w:hAnsi="Calibri" w:cs="Calibri"/>
          <w:i/>
          <w:sz w:val="24"/>
          <w:szCs w:val="24"/>
          <w:u w:val="single"/>
          <w:lang w:eastAsia="es-ES"/>
        </w:rPr>
        <w:t>la tarea</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lang w:eastAsia="es-ES"/>
        </w:rPr>
        <w:sym w:font="Wingdings" w:char="F0E0"/>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La</w:t>
      </w:r>
      <w:r w:rsidRPr="00BE2E3C">
        <w:rPr>
          <w:rFonts w:ascii="Calibri" w:eastAsia="Times New Roman" w:hAnsi="Calibri" w:cs="Calibri"/>
          <w:i/>
          <w:sz w:val="24"/>
          <w:szCs w:val="24"/>
          <w:lang w:eastAsia="es-ES"/>
        </w:rPr>
        <w:t xml:space="preserve"> terminé; En Kenia vimos </w:t>
      </w:r>
      <w:r w:rsidRPr="00BE2E3C">
        <w:rPr>
          <w:rFonts w:ascii="Calibri" w:eastAsia="Times New Roman" w:hAnsi="Calibri" w:cs="Calibri"/>
          <w:i/>
          <w:sz w:val="24"/>
          <w:szCs w:val="24"/>
          <w:u w:val="single"/>
          <w:lang w:eastAsia="es-ES"/>
        </w:rPr>
        <w:t>maravillosos atardeceres</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lang w:eastAsia="es-ES"/>
        </w:rPr>
        <w:sym w:font="Wingdings" w:char="F0E0"/>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Los</w:t>
      </w:r>
      <w:r w:rsidRPr="00BE2E3C">
        <w:rPr>
          <w:rFonts w:ascii="Calibri" w:eastAsia="Times New Roman" w:hAnsi="Calibri" w:cs="Calibri"/>
          <w:i/>
          <w:sz w:val="24"/>
          <w:szCs w:val="24"/>
          <w:lang w:eastAsia="es-ES"/>
        </w:rPr>
        <w:t xml:space="preserve"> vimos</w:t>
      </w:r>
      <w:r w:rsidRPr="00BE2E3C">
        <w:rPr>
          <w:rFonts w:ascii="Calibri" w:eastAsia="Times New Roman" w:hAnsi="Calibri" w:cs="Calibri"/>
          <w:sz w:val="24"/>
          <w:szCs w:val="24"/>
          <w:lang w:eastAsia="es-ES"/>
        </w:rPr>
        <w:t>).</w:t>
      </w:r>
    </w:p>
    <w:p w:rsidR="00BE2E3C" w:rsidRPr="00BE2E3C" w:rsidRDefault="00BE2E3C" w:rsidP="00BE2E3C">
      <w:pPr>
        <w:numPr>
          <w:ilvl w:val="0"/>
          <w:numId w:val="10"/>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Normalmente</w:t>
      </w:r>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se construye sin preposición</w:t>
      </w:r>
      <w:r w:rsidRPr="00BE2E3C">
        <w:rPr>
          <w:rFonts w:ascii="Calibri" w:eastAsia="Times New Roman" w:hAnsi="Calibri" w:cs="Calibri"/>
          <w:sz w:val="24"/>
          <w:szCs w:val="24"/>
          <w:lang w:eastAsia="es-ES"/>
        </w:rPr>
        <w:t>.</w:t>
      </w:r>
    </w:p>
    <w:p w:rsidR="00BE2E3C" w:rsidRPr="00BE2E3C" w:rsidRDefault="00BE2E3C" w:rsidP="00BE2E3C">
      <w:pPr>
        <w:numPr>
          <w:ilvl w:val="1"/>
          <w:numId w:val="10"/>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 xml:space="preserve">Excepto el COMPLEMENTO DIRECTO DE PERSONA </w:t>
      </w:r>
      <w:r w:rsidRPr="00BE2E3C">
        <w:rPr>
          <w:rFonts w:ascii="Calibri" w:eastAsia="Times New Roman" w:hAnsi="Calibri" w:cs="Calibri"/>
          <w:sz w:val="24"/>
          <w:szCs w:val="24"/>
          <w:lang w:eastAsia="es-ES"/>
        </w:rPr>
        <w:t xml:space="preserve">Y DE COSA PERSONIFICADA, que lleva la preposición </w:t>
      </w:r>
      <w:r w:rsidRPr="00BE2E3C">
        <w:rPr>
          <w:rFonts w:ascii="Calibri" w:eastAsia="Times New Roman" w:hAnsi="Calibri" w:cs="Calibri"/>
          <w:i/>
          <w:sz w:val="24"/>
          <w:szCs w:val="24"/>
          <w:lang w:eastAsia="es-ES"/>
        </w:rPr>
        <w:t>a</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No vi </w:t>
      </w:r>
      <w:r w:rsidRPr="00BE2E3C">
        <w:rPr>
          <w:rFonts w:ascii="Calibri" w:eastAsia="Times New Roman" w:hAnsi="Calibri" w:cs="Calibri"/>
          <w:i/>
          <w:sz w:val="24"/>
          <w:szCs w:val="24"/>
          <w:u w:val="single"/>
          <w:lang w:eastAsia="es-ES"/>
        </w:rPr>
        <w:t>a Miguel</w:t>
      </w:r>
      <w:r w:rsidRPr="00BE2E3C">
        <w:rPr>
          <w:rFonts w:ascii="Calibri" w:eastAsia="Times New Roman" w:hAnsi="Calibri" w:cs="Calibri"/>
          <w:i/>
          <w:sz w:val="24"/>
          <w:szCs w:val="24"/>
          <w:lang w:eastAsia="es-ES"/>
        </w:rPr>
        <w:t xml:space="preserve"> en la fiesta; No obligaremos </w:t>
      </w:r>
      <w:r w:rsidRPr="00BE2E3C">
        <w:rPr>
          <w:rFonts w:ascii="Calibri" w:eastAsia="Times New Roman" w:hAnsi="Calibri" w:cs="Calibri"/>
          <w:i/>
          <w:sz w:val="24"/>
          <w:szCs w:val="24"/>
          <w:u w:val="single"/>
          <w:lang w:eastAsia="es-ES"/>
        </w:rPr>
        <w:t>a nadie</w:t>
      </w:r>
      <w:r w:rsidRPr="00BE2E3C">
        <w:rPr>
          <w:rFonts w:ascii="Calibri" w:eastAsia="Times New Roman" w:hAnsi="Calibri" w:cs="Calibri"/>
          <w:i/>
          <w:sz w:val="24"/>
          <w:szCs w:val="24"/>
          <w:lang w:eastAsia="es-ES"/>
        </w:rPr>
        <w:t xml:space="preserve"> a trabajar; Era como si abrazase </w:t>
      </w:r>
      <w:r w:rsidRPr="00BE2E3C">
        <w:rPr>
          <w:rFonts w:ascii="Calibri" w:eastAsia="Times New Roman" w:hAnsi="Calibri" w:cs="Calibri"/>
          <w:i/>
          <w:sz w:val="24"/>
          <w:szCs w:val="24"/>
          <w:u w:val="single"/>
          <w:lang w:eastAsia="es-ES"/>
        </w:rPr>
        <w:t>a una piedra</w:t>
      </w:r>
      <w:r w:rsidRPr="00BE2E3C">
        <w:rPr>
          <w:rFonts w:ascii="Calibri" w:eastAsia="Times New Roman" w:hAnsi="Calibri" w:cs="Calibri"/>
          <w:i/>
          <w:sz w:val="24"/>
          <w:szCs w:val="24"/>
          <w:lang w:eastAsia="es-ES"/>
        </w:rPr>
        <w:t xml:space="preserve">; Los egipcios adoraban </w:t>
      </w:r>
      <w:r w:rsidRPr="00BE2E3C">
        <w:rPr>
          <w:rFonts w:ascii="Calibri" w:eastAsia="Times New Roman" w:hAnsi="Calibri" w:cs="Calibri"/>
          <w:i/>
          <w:sz w:val="24"/>
          <w:szCs w:val="24"/>
          <w:u w:val="single"/>
          <w:lang w:eastAsia="es-ES"/>
        </w:rPr>
        <w:t>al sol</w:t>
      </w:r>
      <w:r w:rsidRPr="00BE2E3C">
        <w:rPr>
          <w:rFonts w:ascii="Calibri" w:eastAsia="Times New Roman" w:hAnsi="Calibri" w:cs="Calibri"/>
          <w:sz w:val="24"/>
          <w:szCs w:val="24"/>
          <w:lang w:eastAsia="es-ES"/>
        </w:rPr>
        <w:t xml:space="preserve">). </w:t>
      </w:r>
    </w:p>
    <w:p w:rsidR="00BE2E3C" w:rsidRPr="00BE2E3C" w:rsidRDefault="00BE2E3C" w:rsidP="00BE2E3C">
      <w:pPr>
        <w:numPr>
          <w:ilvl w:val="1"/>
          <w:numId w:val="10"/>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En ocasiones alterna el CD con preposición y sin ella: </w:t>
      </w:r>
      <w:r w:rsidRPr="00BE2E3C">
        <w:rPr>
          <w:rFonts w:ascii="Calibri" w:eastAsia="Times New Roman" w:hAnsi="Calibri" w:cs="Calibri"/>
          <w:i/>
          <w:sz w:val="24"/>
          <w:szCs w:val="24"/>
          <w:lang w:eastAsia="es-ES"/>
        </w:rPr>
        <w:t>Mató a un león</w:t>
      </w:r>
      <w:r w:rsidRPr="00BE2E3C">
        <w:rPr>
          <w:rFonts w:ascii="Calibri" w:eastAsia="Times New Roman" w:hAnsi="Calibri" w:cs="Calibri"/>
          <w:i/>
          <w:sz w:val="24"/>
          <w:szCs w:val="24"/>
          <w:lang w:eastAsia="es-ES"/>
        </w:rPr>
        <w:sym w:font="Wingdings" w:char="F0F3"/>
      </w:r>
      <w:r w:rsidRPr="00BE2E3C">
        <w:rPr>
          <w:rFonts w:ascii="Calibri" w:eastAsia="Times New Roman" w:hAnsi="Calibri" w:cs="Calibri"/>
          <w:i/>
          <w:sz w:val="24"/>
          <w:szCs w:val="24"/>
          <w:lang w:eastAsia="es-ES"/>
        </w:rPr>
        <w:t xml:space="preserve">Mató un león; Buscaba un amigo </w:t>
      </w:r>
      <w:r w:rsidRPr="00BE2E3C">
        <w:rPr>
          <w:rFonts w:ascii="Calibri" w:eastAsia="Times New Roman" w:hAnsi="Calibri" w:cs="Calibri"/>
          <w:i/>
          <w:sz w:val="24"/>
          <w:szCs w:val="24"/>
          <w:lang w:eastAsia="es-ES"/>
        </w:rPr>
        <w:sym w:font="Wingdings" w:char="F0F3"/>
      </w:r>
      <w:r w:rsidRPr="00BE2E3C">
        <w:rPr>
          <w:rFonts w:ascii="Calibri" w:eastAsia="Times New Roman" w:hAnsi="Calibri" w:cs="Calibri"/>
          <w:i/>
          <w:sz w:val="24"/>
          <w:szCs w:val="24"/>
          <w:lang w:eastAsia="es-ES"/>
        </w:rPr>
        <w:t xml:space="preserve"> Buscaba a un amigo.</w:t>
      </w:r>
      <w:r w:rsidRPr="00BE2E3C">
        <w:rPr>
          <w:rFonts w:ascii="Calibri" w:eastAsia="Times New Roman" w:hAnsi="Calibri" w:cs="Calibri"/>
          <w:sz w:val="24"/>
          <w:szCs w:val="24"/>
          <w:lang w:eastAsia="es-ES"/>
        </w:rPr>
        <w:t xml:space="preserve"> La presencia, ausencia o alternancia de la preposición depende del contenido semántico del verbo y del grupo verbal resultante.</w:t>
      </w:r>
    </w:p>
    <w:p w:rsidR="00BE2E3C" w:rsidRPr="00BE2E3C" w:rsidRDefault="00BE2E3C" w:rsidP="00BE2E3C">
      <w:pPr>
        <w:tabs>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numPr>
          <w:ilvl w:val="0"/>
          <w:numId w:val="11"/>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Cuando el CD se convierte en el tópico inicial (es decir, es de lo que vamos a hablar, está </w:t>
      </w:r>
      <w:r w:rsidRPr="00BE2E3C">
        <w:rPr>
          <w:rFonts w:ascii="Calibri" w:eastAsia="Times New Roman" w:hAnsi="Calibri" w:cs="Calibri"/>
          <w:b/>
          <w:sz w:val="24"/>
          <w:szCs w:val="24"/>
          <w:lang w:eastAsia="es-ES"/>
        </w:rPr>
        <w:t>en posición temática),</w:t>
      </w:r>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se duplica</w:t>
      </w:r>
      <w:r w:rsidRPr="00BE2E3C">
        <w:rPr>
          <w:rFonts w:ascii="Calibri" w:eastAsia="Times New Roman" w:hAnsi="Calibri" w:cs="Calibri"/>
          <w:sz w:val="24"/>
          <w:szCs w:val="24"/>
          <w:lang w:eastAsia="es-ES"/>
        </w:rPr>
        <w:t xml:space="preserve"> mediante un pronombre: </w:t>
      </w:r>
      <w:r w:rsidRPr="00BE2E3C">
        <w:rPr>
          <w:rFonts w:ascii="Calibri" w:eastAsia="Times New Roman" w:hAnsi="Calibri" w:cs="Calibri"/>
          <w:i/>
          <w:sz w:val="24"/>
          <w:szCs w:val="24"/>
          <w:u w:val="single"/>
          <w:lang w:eastAsia="es-ES"/>
        </w:rPr>
        <w:t>Los productos de limpieza</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los</w:t>
      </w:r>
      <w:r w:rsidRPr="00BE2E3C">
        <w:rPr>
          <w:rFonts w:ascii="Calibri" w:eastAsia="Times New Roman" w:hAnsi="Calibri" w:cs="Calibri"/>
          <w:i/>
          <w:sz w:val="24"/>
          <w:szCs w:val="24"/>
          <w:lang w:eastAsia="es-ES"/>
        </w:rPr>
        <w:t xml:space="preserve"> compro en el </w:t>
      </w:r>
      <w:proofErr w:type="spellStart"/>
      <w:r w:rsidRPr="00BE2E3C">
        <w:rPr>
          <w:rFonts w:ascii="Calibri" w:eastAsia="Times New Roman" w:hAnsi="Calibri" w:cs="Calibri"/>
          <w:i/>
          <w:sz w:val="24"/>
          <w:szCs w:val="24"/>
          <w:lang w:eastAsia="es-ES"/>
        </w:rPr>
        <w:t>Mercadona</w:t>
      </w:r>
      <w:proofErr w:type="spellEnd"/>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A mi amigo Sebas</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lo</w:t>
      </w:r>
      <w:r w:rsidRPr="00BE2E3C">
        <w:rPr>
          <w:rFonts w:ascii="Calibri" w:eastAsia="Times New Roman" w:hAnsi="Calibri" w:cs="Calibri"/>
          <w:i/>
          <w:sz w:val="24"/>
          <w:szCs w:val="24"/>
          <w:lang w:eastAsia="es-ES"/>
        </w:rPr>
        <w:t xml:space="preserve"> vieron andando solo por Fuentes </w:t>
      </w:r>
      <w:proofErr w:type="gramStart"/>
      <w:r w:rsidRPr="00BE2E3C">
        <w:rPr>
          <w:rFonts w:ascii="Calibri" w:eastAsia="Times New Roman" w:hAnsi="Calibri" w:cs="Calibri"/>
          <w:i/>
          <w:sz w:val="24"/>
          <w:szCs w:val="24"/>
          <w:lang w:eastAsia="es-ES"/>
        </w:rPr>
        <w:t>Blancas .</w:t>
      </w:r>
      <w:proofErr w:type="gramEnd"/>
    </w:p>
    <w:p w:rsidR="00BE2E3C" w:rsidRPr="00BE2E3C" w:rsidRDefault="00BE2E3C" w:rsidP="00BE2E3C">
      <w:pPr>
        <w:tabs>
          <w:tab w:val="center" w:pos="4252"/>
          <w:tab w:val="right" w:pos="8504"/>
        </w:tabs>
        <w:spacing w:after="0"/>
        <w:ind w:left="72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Recuerda que hay verbos </w:t>
      </w:r>
      <w:r w:rsidRPr="00BE2E3C">
        <w:rPr>
          <w:rFonts w:ascii="Calibri" w:eastAsia="Times New Roman" w:hAnsi="Calibri" w:cs="Calibri"/>
          <w:b/>
          <w:sz w:val="24"/>
          <w:szCs w:val="24"/>
          <w:lang w:eastAsia="es-ES"/>
        </w:rPr>
        <w:t>transitivos</w:t>
      </w:r>
      <w:r w:rsidRPr="00BE2E3C">
        <w:rPr>
          <w:rFonts w:ascii="Calibri" w:eastAsia="Times New Roman" w:hAnsi="Calibri" w:cs="Calibri"/>
          <w:sz w:val="24"/>
          <w:szCs w:val="24"/>
          <w:lang w:eastAsia="es-ES"/>
        </w:rPr>
        <w:t xml:space="preserve">, es decir, que admiten un CD, y verbos intransitivos, que no lo admiten. Son transitivos </w:t>
      </w:r>
      <w:r w:rsidRPr="00BE2E3C">
        <w:rPr>
          <w:rFonts w:ascii="Calibri" w:eastAsia="Times New Roman" w:hAnsi="Calibri" w:cs="Calibri"/>
          <w:i/>
          <w:sz w:val="24"/>
          <w:szCs w:val="24"/>
          <w:lang w:eastAsia="es-ES"/>
        </w:rPr>
        <w:t>cepillar, conocer, cuidar, detectar, encontrar, esconder, mezclar, obtener, recuperar, sugerir, usar (</w:t>
      </w:r>
      <w:r w:rsidRPr="00BE2E3C">
        <w:rPr>
          <w:rFonts w:ascii="Calibri" w:eastAsia="Times New Roman" w:hAnsi="Calibri" w:cs="Calibri"/>
          <w:sz w:val="24"/>
          <w:szCs w:val="24"/>
          <w:lang w:eastAsia="es-ES"/>
        </w:rPr>
        <w:t>y los verbos de medida, duración y peso</w:t>
      </w:r>
      <w:r w:rsidRPr="00BE2E3C">
        <w:rPr>
          <w:rFonts w:ascii="Calibri" w:eastAsia="Times New Roman" w:hAnsi="Calibri" w:cs="Calibri"/>
          <w:i/>
          <w:sz w:val="24"/>
          <w:szCs w:val="24"/>
          <w:lang w:eastAsia="es-ES"/>
        </w:rPr>
        <w:t xml:space="preserve">: medir, durar, pesar…)… </w:t>
      </w:r>
      <w:r w:rsidRPr="00BE2E3C">
        <w:rPr>
          <w:rFonts w:ascii="Calibri" w:eastAsia="Times New Roman" w:hAnsi="Calibri" w:cs="Calibri"/>
          <w:sz w:val="24"/>
          <w:szCs w:val="24"/>
          <w:lang w:eastAsia="es-ES"/>
        </w:rPr>
        <w:t xml:space="preserve">Son </w:t>
      </w:r>
      <w:r w:rsidRPr="00BE2E3C">
        <w:rPr>
          <w:rFonts w:ascii="Calibri" w:eastAsia="Times New Roman" w:hAnsi="Calibri" w:cs="Calibri"/>
          <w:b/>
          <w:sz w:val="24"/>
          <w:szCs w:val="24"/>
          <w:lang w:eastAsia="es-ES"/>
        </w:rPr>
        <w:t>intransitivos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bostezar, brillar, caducar, gotear, sollozar, temblar, triunfar…</w:t>
      </w: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lastRenderedPageBreak/>
        <w:t>3.5. El complemento indirecto.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El CI tiene las siguientes características:</w:t>
      </w:r>
    </w:p>
    <w:p w:rsidR="00BE2E3C" w:rsidRPr="00BE2E3C" w:rsidRDefault="00BE2E3C" w:rsidP="00BE2E3C">
      <w:pPr>
        <w:numPr>
          <w:ilvl w:val="0"/>
          <w:numId w:val="12"/>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Es desempeñada por los grupos preposicionales encabezados por la preposición a (Jorge </w:t>
      </w:r>
      <w:r w:rsidRPr="00BE2E3C">
        <w:rPr>
          <w:rFonts w:ascii="Calibri" w:eastAsia="Times New Roman" w:hAnsi="Calibri" w:cs="Calibri"/>
          <w:i/>
          <w:sz w:val="24"/>
          <w:szCs w:val="24"/>
          <w:lang w:eastAsia="es-ES"/>
        </w:rPr>
        <w:t xml:space="preserve">compró flores </w:t>
      </w:r>
      <w:r w:rsidRPr="00BE2E3C">
        <w:rPr>
          <w:rFonts w:ascii="Calibri" w:eastAsia="Times New Roman" w:hAnsi="Calibri" w:cs="Calibri"/>
          <w:i/>
          <w:sz w:val="24"/>
          <w:szCs w:val="24"/>
          <w:u w:val="single"/>
          <w:lang w:eastAsia="es-ES"/>
        </w:rPr>
        <w:t>a Itziar</w:t>
      </w:r>
      <w:r w:rsidRPr="00BE2E3C">
        <w:rPr>
          <w:rFonts w:ascii="Calibri" w:eastAsia="Times New Roman" w:hAnsi="Calibri" w:cs="Calibri"/>
          <w:i/>
          <w:sz w:val="24"/>
          <w:szCs w:val="24"/>
          <w:lang w:eastAsia="es-ES"/>
        </w:rPr>
        <w:t>)</w:t>
      </w:r>
      <w:r w:rsidRPr="00BE2E3C">
        <w:rPr>
          <w:rFonts w:ascii="Calibri" w:eastAsia="Times New Roman" w:hAnsi="Calibri" w:cs="Calibri"/>
          <w:sz w:val="24"/>
          <w:szCs w:val="24"/>
          <w:lang w:eastAsia="es-ES"/>
        </w:rPr>
        <w:t xml:space="preserve"> que pueden ser sustituidos por los pronombres </w:t>
      </w:r>
      <w:r w:rsidRPr="00BE2E3C">
        <w:rPr>
          <w:rFonts w:ascii="Calibri" w:eastAsia="Times New Roman" w:hAnsi="Calibri" w:cs="Calibri"/>
          <w:i/>
          <w:sz w:val="24"/>
          <w:szCs w:val="24"/>
          <w:lang w:eastAsia="es-ES"/>
        </w:rPr>
        <w:t>le</w:t>
      </w:r>
      <w:r w:rsidRPr="00BE2E3C">
        <w:rPr>
          <w:rFonts w:ascii="Calibri" w:eastAsia="Times New Roman" w:hAnsi="Calibri" w:cs="Calibri"/>
          <w:sz w:val="24"/>
          <w:szCs w:val="24"/>
          <w:lang w:eastAsia="es-ES"/>
        </w:rPr>
        <w:t xml:space="preserve"> o </w:t>
      </w:r>
      <w:r w:rsidRPr="00BE2E3C">
        <w:rPr>
          <w:rFonts w:ascii="Calibri" w:eastAsia="Times New Roman" w:hAnsi="Calibri" w:cs="Calibri"/>
          <w:i/>
          <w:sz w:val="24"/>
          <w:szCs w:val="24"/>
          <w:lang w:eastAsia="es-ES"/>
        </w:rPr>
        <w:t>les</w:t>
      </w:r>
      <w:r w:rsidRPr="00BE2E3C">
        <w:rPr>
          <w:rFonts w:ascii="Calibri" w:eastAsia="Times New Roman" w:hAnsi="Calibri" w:cs="Calibri"/>
          <w:sz w:val="24"/>
          <w:szCs w:val="24"/>
          <w:lang w:eastAsia="es-ES"/>
        </w:rPr>
        <w:t xml:space="preserve"> (Jorge </w:t>
      </w:r>
      <w:r w:rsidRPr="00BE2E3C">
        <w:rPr>
          <w:rFonts w:ascii="Calibri" w:eastAsia="Times New Roman" w:hAnsi="Calibri" w:cs="Calibri"/>
          <w:i/>
          <w:sz w:val="24"/>
          <w:szCs w:val="24"/>
          <w:u w:val="single"/>
          <w:lang w:eastAsia="es-ES"/>
        </w:rPr>
        <w:t>le</w:t>
      </w:r>
      <w:r w:rsidRPr="00BE2E3C">
        <w:rPr>
          <w:rFonts w:ascii="Calibri" w:eastAsia="Times New Roman" w:hAnsi="Calibri" w:cs="Calibri"/>
          <w:i/>
          <w:sz w:val="24"/>
          <w:szCs w:val="24"/>
          <w:lang w:eastAsia="es-ES"/>
        </w:rPr>
        <w:t xml:space="preserve"> compró flores</w:t>
      </w:r>
      <w:r w:rsidRPr="00BE2E3C">
        <w:rPr>
          <w:rFonts w:ascii="Calibri" w:eastAsia="Times New Roman" w:hAnsi="Calibri" w:cs="Calibri"/>
          <w:sz w:val="24"/>
          <w:szCs w:val="24"/>
          <w:lang w:eastAsia="es-ES"/>
        </w:rPr>
        <w:t>).</w:t>
      </w:r>
    </w:p>
    <w:p w:rsidR="00BE2E3C" w:rsidRPr="00BE2E3C" w:rsidRDefault="00BE2E3C" w:rsidP="00BE2E3C">
      <w:pPr>
        <w:numPr>
          <w:ilvl w:val="0"/>
          <w:numId w:val="12"/>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También puede ser desempeñada por los llamados pronombres personales átonos de dativo (el CI latino) (</w:t>
      </w:r>
      <w:r w:rsidRPr="00BE2E3C">
        <w:rPr>
          <w:rFonts w:ascii="Calibri" w:eastAsia="Times New Roman" w:hAnsi="Calibri" w:cs="Calibri"/>
          <w:i/>
          <w:sz w:val="24"/>
          <w:szCs w:val="24"/>
          <w:lang w:eastAsia="es-ES"/>
        </w:rPr>
        <w:t>me, te, le, se, nos, os, les, se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Me</w:t>
      </w:r>
      <w:r w:rsidRPr="00BE2E3C">
        <w:rPr>
          <w:rFonts w:ascii="Calibri" w:eastAsia="Times New Roman" w:hAnsi="Calibri" w:cs="Calibri"/>
          <w:i/>
          <w:sz w:val="24"/>
          <w:szCs w:val="24"/>
          <w:lang w:eastAsia="es-ES"/>
        </w:rPr>
        <w:t xml:space="preserve"> diste el anillo, </w:t>
      </w:r>
      <w:r w:rsidRPr="00BE2E3C">
        <w:rPr>
          <w:rFonts w:ascii="Calibri" w:eastAsia="Times New Roman" w:hAnsi="Calibri" w:cs="Calibri"/>
          <w:i/>
          <w:sz w:val="24"/>
          <w:szCs w:val="24"/>
          <w:u w:val="single"/>
          <w:lang w:eastAsia="es-ES"/>
        </w:rPr>
        <w:t>Te</w:t>
      </w:r>
      <w:r w:rsidRPr="00BE2E3C">
        <w:rPr>
          <w:rFonts w:ascii="Calibri" w:eastAsia="Times New Roman" w:hAnsi="Calibri" w:cs="Calibri"/>
          <w:i/>
          <w:sz w:val="24"/>
          <w:szCs w:val="24"/>
          <w:lang w:eastAsia="es-ES"/>
        </w:rPr>
        <w:t xml:space="preserve"> regalé un Cadillac, </w:t>
      </w:r>
      <w:r w:rsidRPr="00BE2E3C">
        <w:rPr>
          <w:rFonts w:ascii="Calibri" w:eastAsia="Times New Roman" w:hAnsi="Calibri" w:cs="Calibri"/>
          <w:i/>
          <w:sz w:val="24"/>
          <w:szCs w:val="24"/>
          <w:u w:val="single"/>
          <w:lang w:eastAsia="es-ES"/>
        </w:rPr>
        <w:t>Se</w:t>
      </w:r>
      <w:r w:rsidRPr="00BE2E3C">
        <w:rPr>
          <w:rFonts w:ascii="Calibri" w:eastAsia="Times New Roman" w:hAnsi="Calibri" w:cs="Calibri"/>
          <w:i/>
          <w:sz w:val="24"/>
          <w:szCs w:val="24"/>
          <w:lang w:eastAsia="es-ES"/>
        </w:rPr>
        <w:t xml:space="preserve"> lo dimos, </w:t>
      </w:r>
      <w:r w:rsidRPr="00BE2E3C">
        <w:rPr>
          <w:rFonts w:ascii="Calibri" w:eastAsia="Times New Roman" w:hAnsi="Calibri" w:cs="Calibri"/>
          <w:i/>
          <w:sz w:val="24"/>
          <w:szCs w:val="24"/>
          <w:u w:val="single"/>
          <w:lang w:eastAsia="es-ES"/>
        </w:rPr>
        <w:t>Nos</w:t>
      </w:r>
      <w:r w:rsidRPr="00BE2E3C">
        <w:rPr>
          <w:rFonts w:ascii="Calibri" w:eastAsia="Times New Roman" w:hAnsi="Calibri" w:cs="Calibri"/>
          <w:i/>
          <w:sz w:val="24"/>
          <w:szCs w:val="24"/>
          <w:lang w:eastAsia="es-ES"/>
        </w:rPr>
        <w:t xml:space="preserve"> destrozó el jardín, </w:t>
      </w:r>
      <w:r w:rsidRPr="00BE2E3C">
        <w:rPr>
          <w:rFonts w:ascii="Calibri" w:eastAsia="Times New Roman" w:hAnsi="Calibri" w:cs="Calibri"/>
          <w:i/>
          <w:sz w:val="24"/>
          <w:szCs w:val="24"/>
          <w:u w:val="single"/>
          <w:lang w:eastAsia="es-ES"/>
        </w:rPr>
        <w:t>Os</w:t>
      </w:r>
      <w:r w:rsidRPr="00BE2E3C">
        <w:rPr>
          <w:rFonts w:ascii="Calibri" w:eastAsia="Times New Roman" w:hAnsi="Calibri" w:cs="Calibri"/>
          <w:i/>
          <w:sz w:val="24"/>
          <w:szCs w:val="24"/>
          <w:lang w:eastAsia="es-ES"/>
        </w:rPr>
        <w:t xml:space="preserve"> llevaremos bombones, </w:t>
      </w:r>
      <w:r w:rsidRPr="00BE2E3C">
        <w:rPr>
          <w:rFonts w:ascii="Calibri" w:eastAsia="Times New Roman" w:hAnsi="Calibri" w:cs="Calibri"/>
          <w:i/>
          <w:sz w:val="24"/>
          <w:szCs w:val="24"/>
          <w:u w:val="single"/>
          <w:lang w:eastAsia="es-ES"/>
        </w:rPr>
        <w:t>Les</w:t>
      </w:r>
      <w:r w:rsidRPr="00BE2E3C">
        <w:rPr>
          <w:rFonts w:ascii="Calibri" w:eastAsia="Times New Roman" w:hAnsi="Calibri" w:cs="Calibri"/>
          <w:i/>
          <w:sz w:val="24"/>
          <w:szCs w:val="24"/>
          <w:lang w:eastAsia="es-ES"/>
        </w:rPr>
        <w:t xml:space="preserve"> arreglé los papeles, </w:t>
      </w:r>
      <w:r w:rsidRPr="00BE2E3C">
        <w:rPr>
          <w:rFonts w:ascii="Calibri" w:eastAsia="Times New Roman" w:hAnsi="Calibri" w:cs="Calibri"/>
          <w:i/>
          <w:sz w:val="24"/>
          <w:szCs w:val="24"/>
          <w:u w:val="single"/>
          <w:lang w:eastAsia="es-ES"/>
        </w:rPr>
        <w:t>Se</w:t>
      </w:r>
      <w:r w:rsidRPr="00BE2E3C">
        <w:rPr>
          <w:rFonts w:ascii="Calibri" w:eastAsia="Times New Roman" w:hAnsi="Calibri" w:cs="Calibri"/>
          <w:i/>
          <w:sz w:val="24"/>
          <w:szCs w:val="24"/>
          <w:lang w:eastAsia="es-ES"/>
        </w:rPr>
        <w:t xml:space="preserve"> lo diré mañana</w:t>
      </w:r>
      <w:r w:rsidRPr="00BE2E3C">
        <w:rPr>
          <w:rFonts w:ascii="Calibri" w:eastAsia="Times New Roman" w:hAnsi="Calibri" w:cs="Calibri"/>
          <w:sz w:val="24"/>
          <w:szCs w:val="24"/>
          <w:lang w:eastAsia="es-ES"/>
        </w:rPr>
        <w:t>.</w:t>
      </w:r>
    </w:p>
    <w:p w:rsidR="00BE2E3C" w:rsidRPr="00BE2E3C" w:rsidRDefault="00BE2E3C" w:rsidP="00BE2E3C">
      <w:pPr>
        <w:numPr>
          <w:ilvl w:val="0"/>
          <w:numId w:val="12"/>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b/>
          <w:sz w:val="24"/>
          <w:szCs w:val="24"/>
          <w:lang w:eastAsia="es-ES"/>
        </w:rPr>
        <w:t>En ocasiones se duplica</w:t>
      </w:r>
      <w:r w:rsidRPr="00BE2E3C">
        <w:rPr>
          <w:rFonts w:ascii="Calibri" w:eastAsia="Times New Roman" w:hAnsi="Calibri" w:cs="Calibri"/>
          <w:sz w:val="24"/>
          <w:szCs w:val="24"/>
          <w:lang w:eastAsia="es-ES"/>
        </w:rPr>
        <w:t xml:space="preserve">, normalmente delante del verbo: </w:t>
      </w:r>
      <w:r w:rsidRPr="00BE2E3C">
        <w:rPr>
          <w:rFonts w:ascii="Calibri" w:eastAsia="Times New Roman" w:hAnsi="Calibri" w:cs="Calibri"/>
          <w:i/>
          <w:sz w:val="24"/>
          <w:szCs w:val="24"/>
          <w:u w:val="single"/>
          <w:lang w:eastAsia="es-ES"/>
        </w:rPr>
        <w:t>A Itziar</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le</w:t>
      </w:r>
      <w:r w:rsidRPr="00BE2E3C">
        <w:rPr>
          <w:rFonts w:ascii="Calibri" w:eastAsia="Times New Roman" w:hAnsi="Calibri" w:cs="Calibri"/>
          <w:i/>
          <w:sz w:val="24"/>
          <w:szCs w:val="24"/>
          <w:lang w:eastAsia="es-ES"/>
        </w:rPr>
        <w:t xml:space="preserve"> compró flores</w:t>
      </w:r>
      <w:r w:rsidRPr="00BE2E3C">
        <w:rPr>
          <w:rFonts w:ascii="Calibri" w:eastAsia="Times New Roman" w:hAnsi="Calibri" w:cs="Calibri"/>
          <w:sz w:val="24"/>
          <w:szCs w:val="24"/>
          <w:lang w:eastAsia="es-ES"/>
        </w:rPr>
        <w:t>. No son dos complementos indirectos, sino que uno reproduce el otro. Esta duplicación no es obligatoria.</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Desde el punto de vista semántico, los complementos indirectos designan el receptor, el destinatario, el experimentador, el beneficiario y otros participantes en una acción.</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No se consideran CI los encabezados </w:t>
      </w:r>
      <w:r w:rsidRPr="00BE2E3C">
        <w:rPr>
          <w:rFonts w:ascii="Calibri" w:eastAsia="Times New Roman" w:hAnsi="Calibri" w:cs="Calibri"/>
          <w:b/>
          <w:sz w:val="24"/>
          <w:szCs w:val="24"/>
          <w:lang w:eastAsia="es-ES"/>
        </w:rPr>
        <w:t xml:space="preserve">por la preposición </w:t>
      </w:r>
      <w:r w:rsidRPr="00BE2E3C">
        <w:rPr>
          <w:rFonts w:ascii="Calibri" w:eastAsia="Times New Roman" w:hAnsi="Calibri" w:cs="Calibri"/>
          <w:b/>
          <w:i/>
          <w:sz w:val="24"/>
          <w:szCs w:val="24"/>
          <w:lang w:eastAsia="es-ES"/>
        </w:rPr>
        <w:t>para</w:t>
      </w:r>
      <w:r w:rsidRPr="00BE2E3C">
        <w:rPr>
          <w:rFonts w:ascii="Calibri" w:eastAsia="Times New Roman" w:hAnsi="Calibri" w:cs="Calibri"/>
          <w:sz w:val="24"/>
          <w:szCs w:val="24"/>
          <w:lang w:eastAsia="es-ES"/>
        </w:rPr>
        <w:t xml:space="preserve">, ya que son grupos compatibles: </w:t>
      </w:r>
      <w:r w:rsidRPr="00BE2E3C">
        <w:rPr>
          <w:rFonts w:ascii="Calibri" w:eastAsia="Times New Roman" w:hAnsi="Calibri" w:cs="Calibri"/>
          <w:i/>
          <w:sz w:val="24"/>
          <w:szCs w:val="24"/>
          <w:lang w:eastAsia="es-ES"/>
        </w:rPr>
        <w:t>Le dio un paquete para el vecino del 5º.</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La mayor parte de los CI se refieren a personas o animales</w:t>
      </w:r>
      <w:r w:rsidRPr="00BE2E3C">
        <w:rPr>
          <w:rFonts w:ascii="Calibri" w:eastAsia="Times New Roman" w:hAnsi="Calibri" w:cs="Calibri"/>
          <w:sz w:val="24"/>
          <w:szCs w:val="24"/>
          <w:lang w:eastAsia="es-ES"/>
        </w:rPr>
        <w:t xml:space="preserve">, con algunas excepciones, que se refieren a cosas materiales: </w:t>
      </w:r>
      <w:r w:rsidRPr="00BE2E3C">
        <w:rPr>
          <w:rFonts w:ascii="Calibri" w:eastAsia="Times New Roman" w:hAnsi="Calibri" w:cs="Calibri"/>
          <w:i/>
          <w:sz w:val="24"/>
          <w:szCs w:val="24"/>
          <w:lang w:eastAsia="es-ES"/>
        </w:rPr>
        <w:t xml:space="preserve">Al quitármela, he roto una goma </w:t>
      </w:r>
      <w:r w:rsidRPr="00BE2E3C">
        <w:rPr>
          <w:rFonts w:ascii="Calibri" w:eastAsia="Times New Roman" w:hAnsi="Calibri" w:cs="Calibri"/>
          <w:i/>
          <w:sz w:val="24"/>
          <w:szCs w:val="24"/>
          <w:u w:val="single"/>
          <w:lang w:eastAsia="es-ES"/>
        </w:rPr>
        <w:t>a la mascarilla</w:t>
      </w: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3.6. El complemento de régimen.</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Los </w:t>
      </w:r>
      <w:proofErr w:type="spellStart"/>
      <w:r w:rsidRPr="00BE2E3C">
        <w:rPr>
          <w:rFonts w:ascii="Calibri" w:eastAsia="Times New Roman" w:hAnsi="Calibri" w:cs="Calibri"/>
          <w:sz w:val="24"/>
          <w:szCs w:val="24"/>
          <w:lang w:eastAsia="es-ES"/>
        </w:rPr>
        <w:t>CReg</w:t>
      </w:r>
      <w:proofErr w:type="spellEnd"/>
      <w:r w:rsidRPr="00BE2E3C">
        <w:rPr>
          <w:rFonts w:ascii="Calibri" w:eastAsia="Times New Roman" w:hAnsi="Calibri" w:cs="Calibri"/>
          <w:sz w:val="24"/>
          <w:szCs w:val="24"/>
          <w:lang w:eastAsia="es-ES"/>
        </w:rPr>
        <w:t xml:space="preserve"> están exigidos semánticamente por la preposición. Pueden depender de un verbo, de un sustantivo o de un adjetivo:</w:t>
      </w:r>
    </w:p>
    <w:p w:rsidR="00BE2E3C" w:rsidRPr="00BE2E3C" w:rsidRDefault="00BE2E3C" w:rsidP="00BE2E3C">
      <w:pPr>
        <w:tabs>
          <w:tab w:val="right" w:pos="0"/>
        </w:tabs>
        <w:spacing w:after="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ab/>
      </w:r>
      <w:proofErr w:type="gramStart"/>
      <w:r w:rsidRPr="00BE2E3C">
        <w:rPr>
          <w:rFonts w:ascii="Calibri" w:eastAsia="Times New Roman" w:hAnsi="Calibri" w:cs="Calibri"/>
          <w:i/>
          <w:sz w:val="24"/>
          <w:szCs w:val="24"/>
          <w:lang w:eastAsia="es-ES"/>
        </w:rPr>
        <w:t>depender</w:t>
      </w:r>
      <w:proofErr w:type="gramEnd"/>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de sus amigos</w:t>
      </w:r>
      <w:r w:rsidRPr="00BE2E3C">
        <w:rPr>
          <w:rFonts w:ascii="Calibri" w:eastAsia="Times New Roman" w:hAnsi="Calibri" w:cs="Calibri"/>
          <w:i/>
          <w:sz w:val="24"/>
          <w:szCs w:val="24"/>
          <w:lang w:eastAsia="es-ES"/>
        </w:rPr>
        <w:tab/>
      </w:r>
      <w:r w:rsidRPr="00BE2E3C">
        <w:rPr>
          <w:rFonts w:ascii="Calibri" w:eastAsia="Times New Roman" w:hAnsi="Calibri" w:cs="Calibri"/>
          <w:i/>
          <w:sz w:val="24"/>
          <w:szCs w:val="24"/>
          <w:lang w:eastAsia="es-ES"/>
        </w:rPr>
        <w:tab/>
        <w:t xml:space="preserve">traducir </w:t>
      </w:r>
      <w:r w:rsidRPr="00BE2E3C">
        <w:rPr>
          <w:rFonts w:ascii="Calibri" w:eastAsia="Times New Roman" w:hAnsi="Calibri" w:cs="Calibri"/>
          <w:i/>
          <w:sz w:val="24"/>
          <w:szCs w:val="24"/>
          <w:u w:val="single"/>
          <w:lang w:eastAsia="es-ES"/>
        </w:rPr>
        <w:t>al español</w:t>
      </w:r>
    </w:p>
    <w:p w:rsidR="00BE2E3C" w:rsidRPr="00BE2E3C" w:rsidRDefault="00BE2E3C" w:rsidP="00BE2E3C">
      <w:pPr>
        <w:tabs>
          <w:tab w:val="right" w:pos="0"/>
        </w:tabs>
        <w:spacing w:after="0"/>
        <w:jc w:val="both"/>
        <w:rPr>
          <w:rFonts w:ascii="Calibri" w:eastAsia="Times New Roman" w:hAnsi="Calibri" w:cs="Calibri"/>
          <w:i/>
          <w:sz w:val="24"/>
          <w:szCs w:val="24"/>
          <w:lang w:eastAsia="es-ES"/>
        </w:rPr>
      </w:pPr>
      <w:r w:rsidRPr="00BE2E3C">
        <w:rPr>
          <w:rFonts w:ascii="Calibri" w:eastAsia="Times New Roman" w:hAnsi="Calibri" w:cs="Calibri"/>
          <w:i/>
          <w:sz w:val="24"/>
          <w:szCs w:val="24"/>
          <w:lang w:eastAsia="es-ES"/>
        </w:rPr>
        <w:tab/>
      </w:r>
      <w:proofErr w:type="gramStart"/>
      <w:r w:rsidRPr="00BE2E3C">
        <w:rPr>
          <w:rFonts w:ascii="Calibri" w:eastAsia="Times New Roman" w:hAnsi="Calibri" w:cs="Calibri"/>
          <w:i/>
          <w:sz w:val="24"/>
          <w:szCs w:val="24"/>
          <w:lang w:eastAsia="es-ES"/>
        </w:rPr>
        <w:t>dependencia</w:t>
      </w:r>
      <w:proofErr w:type="gramEnd"/>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de sus amigos</w:t>
      </w:r>
      <w:r w:rsidRPr="00BE2E3C">
        <w:rPr>
          <w:rFonts w:ascii="Calibri" w:eastAsia="Times New Roman" w:hAnsi="Calibri" w:cs="Calibri"/>
          <w:i/>
          <w:sz w:val="24"/>
          <w:szCs w:val="24"/>
          <w:lang w:eastAsia="es-ES"/>
        </w:rPr>
        <w:tab/>
      </w:r>
      <w:r w:rsidRPr="00BE2E3C">
        <w:rPr>
          <w:rFonts w:ascii="Calibri" w:eastAsia="Times New Roman" w:hAnsi="Calibri" w:cs="Calibri"/>
          <w:i/>
          <w:sz w:val="24"/>
          <w:szCs w:val="24"/>
          <w:lang w:eastAsia="es-ES"/>
        </w:rPr>
        <w:tab/>
        <w:t xml:space="preserve">traducción </w:t>
      </w:r>
      <w:r w:rsidRPr="00BE2E3C">
        <w:rPr>
          <w:rFonts w:ascii="Calibri" w:eastAsia="Times New Roman" w:hAnsi="Calibri" w:cs="Calibri"/>
          <w:i/>
          <w:sz w:val="24"/>
          <w:szCs w:val="24"/>
          <w:u w:val="single"/>
          <w:lang w:eastAsia="es-ES"/>
        </w:rPr>
        <w:t>al español</w:t>
      </w:r>
    </w:p>
    <w:p w:rsidR="00BE2E3C" w:rsidRPr="00BE2E3C" w:rsidRDefault="00BE2E3C" w:rsidP="00BE2E3C">
      <w:pPr>
        <w:tabs>
          <w:tab w:val="right" w:pos="0"/>
        </w:tabs>
        <w:spacing w:after="0"/>
        <w:jc w:val="both"/>
        <w:rPr>
          <w:rFonts w:ascii="Calibri" w:eastAsia="Times New Roman" w:hAnsi="Calibri" w:cs="Calibri"/>
          <w:i/>
          <w:sz w:val="24"/>
          <w:szCs w:val="24"/>
          <w:lang w:eastAsia="es-ES"/>
        </w:rPr>
      </w:pPr>
      <w:r w:rsidRPr="00BE2E3C">
        <w:rPr>
          <w:rFonts w:ascii="Calibri" w:eastAsia="Times New Roman" w:hAnsi="Calibri" w:cs="Calibri"/>
          <w:i/>
          <w:sz w:val="24"/>
          <w:szCs w:val="24"/>
          <w:lang w:eastAsia="es-ES"/>
        </w:rPr>
        <w:tab/>
      </w:r>
      <w:proofErr w:type="gramStart"/>
      <w:r w:rsidRPr="00BE2E3C">
        <w:rPr>
          <w:rFonts w:ascii="Calibri" w:eastAsia="Times New Roman" w:hAnsi="Calibri" w:cs="Calibri"/>
          <w:i/>
          <w:sz w:val="24"/>
          <w:szCs w:val="24"/>
          <w:lang w:eastAsia="es-ES"/>
        </w:rPr>
        <w:t>dependiente</w:t>
      </w:r>
      <w:proofErr w:type="gramEnd"/>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de sus amigos</w:t>
      </w:r>
      <w:r w:rsidRPr="00BE2E3C">
        <w:rPr>
          <w:rFonts w:ascii="Calibri" w:eastAsia="Times New Roman" w:hAnsi="Calibri" w:cs="Calibri"/>
          <w:i/>
          <w:sz w:val="24"/>
          <w:szCs w:val="24"/>
          <w:lang w:eastAsia="es-ES"/>
        </w:rPr>
        <w:tab/>
      </w:r>
      <w:r w:rsidRPr="00BE2E3C">
        <w:rPr>
          <w:rFonts w:ascii="Calibri" w:eastAsia="Times New Roman" w:hAnsi="Calibri" w:cs="Calibri"/>
          <w:i/>
          <w:sz w:val="24"/>
          <w:szCs w:val="24"/>
          <w:lang w:eastAsia="es-ES"/>
        </w:rPr>
        <w:tab/>
        <w:t xml:space="preserve">traducible </w:t>
      </w:r>
      <w:r w:rsidRPr="00BE2E3C">
        <w:rPr>
          <w:rFonts w:ascii="Calibri" w:eastAsia="Times New Roman" w:hAnsi="Calibri" w:cs="Calibri"/>
          <w:i/>
          <w:sz w:val="24"/>
          <w:szCs w:val="24"/>
          <w:u w:val="single"/>
          <w:lang w:eastAsia="es-ES"/>
        </w:rPr>
        <w:t>al español</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Como puede verse, la preposición que rige un sustantivo o un adjetivo se HEREDA del verbo correspondiente.</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 Algunas palabras eligen una única preposición (</w:t>
      </w:r>
      <w:r w:rsidRPr="00BE2E3C">
        <w:rPr>
          <w:rFonts w:ascii="Calibri" w:eastAsia="Times New Roman" w:hAnsi="Calibri" w:cs="Calibri"/>
          <w:i/>
          <w:sz w:val="24"/>
          <w:szCs w:val="24"/>
          <w:lang w:eastAsia="es-ES"/>
        </w:rPr>
        <w:t xml:space="preserve">disentir de, </w:t>
      </w:r>
      <w:proofErr w:type="spellStart"/>
      <w:r w:rsidRPr="00BE2E3C">
        <w:rPr>
          <w:rFonts w:ascii="Calibri" w:eastAsia="Times New Roman" w:hAnsi="Calibri" w:cs="Calibri"/>
          <w:i/>
          <w:sz w:val="24"/>
          <w:szCs w:val="24"/>
          <w:lang w:eastAsia="es-ES"/>
        </w:rPr>
        <w:t>renuciar</w:t>
      </w:r>
      <w:proofErr w:type="spellEnd"/>
      <w:r w:rsidRPr="00BE2E3C">
        <w:rPr>
          <w:rFonts w:ascii="Calibri" w:eastAsia="Times New Roman" w:hAnsi="Calibri" w:cs="Calibri"/>
          <w:i/>
          <w:sz w:val="24"/>
          <w:szCs w:val="24"/>
          <w:lang w:eastAsia="es-ES"/>
        </w:rPr>
        <w:t xml:space="preserve"> a, carente de, propenso a</w:t>
      </w:r>
      <w:r w:rsidRPr="00BE2E3C">
        <w:rPr>
          <w:rFonts w:ascii="Calibri" w:eastAsia="Times New Roman" w:hAnsi="Calibri" w:cs="Calibri"/>
          <w:sz w:val="24"/>
          <w:szCs w:val="24"/>
          <w:lang w:eastAsia="es-ES"/>
        </w:rPr>
        <w:t>), mientras que otros son compatibles con varias, especialmente los verbos o palabras  que introducen complementos que denotan `materia´ (</w:t>
      </w:r>
      <w:r w:rsidRPr="00BE2E3C">
        <w:rPr>
          <w:rFonts w:ascii="Calibri" w:eastAsia="Times New Roman" w:hAnsi="Calibri" w:cs="Calibri"/>
          <w:i/>
          <w:sz w:val="24"/>
          <w:szCs w:val="24"/>
          <w:lang w:eastAsia="es-ES"/>
        </w:rPr>
        <w:t xml:space="preserve">hablar </w:t>
      </w:r>
      <w:r w:rsidRPr="00BE2E3C">
        <w:rPr>
          <w:rFonts w:ascii="Calibri" w:eastAsia="Times New Roman" w:hAnsi="Calibri" w:cs="Calibri"/>
          <w:i/>
          <w:sz w:val="24"/>
          <w:szCs w:val="24"/>
          <w:u w:val="single"/>
          <w:lang w:eastAsia="es-ES"/>
        </w:rPr>
        <w:t>de</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sobre</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acerca de</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a propósito de</w:t>
      </w:r>
      <w:r w:rsidRPr="00BE2E3C">
        <w:rPr>
          <w:rFonts w:ascii="Calibri" w:eastAsia="Times New Roman" w:hAnsi="Calibri" w:cs="Calibri"/>
          <w:i/>
          <w:sz w:val="24"/>
          <w:szCs w:val="24"/>
          <w:lang w:eastAsia="es-ES"/>
        </w:rPr>
        <w:t xml:space="preserve"> balonmano)</w:t>
      </w:r>
      <w:r w:rsidRPr="00BE2E3C">
        <w:rPr>
          <w:rFonts w:ascii="Calibri" w:eastAsia="Times New Roman" w:hAnsi="Calibri" w:cs="Calibri"/>
          <w:sz w:val="24"/>
          <w:szCs w:val="24"/>
          <w:lang w:eastAsia="es-ES"/>
        </w:rPr>
        <w:t>, `</w:t>
      </w:r>
      <w:proofErr w:type="spellStart"/>
      <w:r w:rsidRPr="00BE2E3C">
        <w:rPr>
          <w:rFonts w:ascii="Calibri" w:eastAsia="Times New Roman" w:hAnsi="Calibri" w:cs="Calibri"/>
          <w:sz w:val="24"/>
          <w:szCs w:val="24"/>
          <w:lang w:eastAsia="es-ES"/>
        </w:rPr>
        <w:t>destino´o</w:t>
      </w:r>
      <w:proofErr w:type="spellEnd"/>
      <w:r w:rsidRPr="00BE2E3C">
        <w:rPr>
          <w:rFonts w:ascii="Calibri" w:eastAsia="Times New Roman" w:hAnsi="Calibri" w:cs="Calibri"/>
          <w:sz w:val="24"/>
          <w:szCs w:val="24"/>
          <w:lang w:eastAsia="es-ES"/>
        </w:rPr>
        <w:t xml:space="preserve"> `dirección´ (</w:t>
      </w:r>
      <w:r w:rsidRPr="00BE2E3C">
        <w:rPr>
          <w:rFonts w:ascii="Calibri" w:eastAsia="Times New Roman" w:hAnsi="Calibri" w:cs="Calibri"/>
          <w:i/>
          <w:sz w:val="24"/>
          <w:szCs w:val="24"/>
          <w:lang w:eastAsia="es-ES"/>
        </w:rPr>
        <w:t xml:space="preserve">viajar </w:t>
      </w:r>
      <w:r w:rsidRPr="00BE2E3C">
        <w:rPr>
          <w:rFonts w:ascii="Calibri" w:eastAsia="Times New Roman" w:hAnsi="Calibri" w:cs="Calibri"/>
          <w:i/>
          <w:sz w:val="24"/>
          <w:szCs w:val="24"/>
          <w:u w:val="single"/>
          <w:lang w:eastAsia="es-ES"/>
        </w:rPr>
        <w:t>a</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hacia</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hasta</w:t>
      </w:r>
      <w:r w:rsidRPr="00BE2E3C">
        <w:rPr>
          <w:rFonts w:ascii="Calibri" w:eastAsia="Times New Roman" w:hAnsi="Calibri" w:cs="Calibri"/>
          <w:i/>
          <w:sz w:val="24"/>
          <w:szCs w:val="24"/>
          <w:lang w:eastAsia="es-ES"/>
        </w:rPr>
        <w:t xml:space="preserve"> algún sitio</w:t>
      </w:r>
      <w:r w:rsidRPr="00BE2E3C">
        <w:rPr>
          <w:rFonts w:ascii="Calibri" w:eastAsia="Times New Roman" w:hAnsi="Calibri" w:cs="Calibri"/>
          <w:sz w:val="24"/>
          <w:szCs w:val="24"/>
          <w:lang w:eastAsia="es-ES"/>
        </w:rPr>
        <w:t>) y `destinatario´ (</w:t>
      </w:r>
      <w:r w:rsidRPr="00BE2E3C">
        <w:rPr>
          <w:rFonts w:ascii="Calibri" w:eastAsia="Times New Roman" w:hAnsi="Calibri" w:cs="Calibri"/>
          <w:i/>
          <w:sz w:val="24"/>
          <w:szCs w:val="24"/>
          <w:lang w:eastAsia="es-ES"/>
        </w:rPr>
        <w:t xml:space="preserve">su actitud </w:t>
      </w:r>
      <w:r w:rsidRPr="00BE2E3C">
        <w:rPr>
          <w:rFonts w:ascii="Calibri" w:eastAsia="Times New Roman" w:hAnsi="Calibri" w:cs="Calibri"/>
          <w:i/>
          <w:sz w:val="24"/>
          <w:szCs w:val="24"/>
          <w:u w:val="single"/>
          <w:lang w:eastAsia="es-ES"/>
        </w:rPr>
        <w:t>con</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para con</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hacia</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ante</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respecto de</w:t>
      </w:r>
      <w:r w:rsidRPr="00BE2E3C">
        <w:rPr>
          <w:rFonts w:ascii="Calibri" w:eastAsia="Times New Roman" w:hAnsi="Calibri" w:cs="Calibri"/>
          <w:i/>
          <w:sz w:val="24"/>
          <w:szCs w:val="24"/>
          <w:lang w:eastAsia="es-ES"/>
        </w:rPr>
        <w:t xml:space="preserve"> la gente</w:t>
      </w:r>
      <w:r w:rsidRPr="00BE2E3C">
        <w:rPr>
          <w:rFonts w:ascii="Calibri" w:eastAsia="Times New Roman" w:hAnsi="Calibri" w:cs="Calibri"/>
          <w:sz w:val="24"/>
          <w:szCs w:val="24"/>
          <w:lang w:eastAsia="es-ES"/>
        </w:rPr>
        <w:t xml:space="preserve">). Las distintas preposiciones pueden implicar cambios leves (avergonzarse de, avergonzarse por) o notables de significado. </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El CR es compatible con el CD: </w:t>
      </w:r>
      <w:r w:rsidRPr="00BE2E3C">
        <w:rPr>
          <w:rFonts w:ascii="Calibri" w:eastAsia="Times New Roman" w:hAnsi="Calibri" w:cs="Calibri"/>
          <w:i/>
          <w:sz w:val="24"/>
          <w:szCs w:val="24"/>
          <w:lang w:eastAsia="es-ES"/>
        </w:rPr>
        <w:t xml:space="preserve">Llenó </w:t>
      </w:r>
      <w:r w:rsidRPr="00BE2E3C">
        <w:rPr>
          <w:rFonts w:ascii="Calibri" w:eastAsia="Times New Roman" w:hAnsi="Calibri" w:cs="Calibri"/>
          <w:i/>
          <w:sz w:val="24"/>
          <w:szCs w:val="24"/>
          <w:u w:val="single"/>
          <w:lang w:eastAsia="es-ES"/>
        </w:rPr>
        <w:t>el vaso</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de agua</w:t>
      </w:r>
      <w:r w:rsidRPr="00BE2E3C">
        <w:rPr>
          <w:rFonts w:ascii="Calibri" w:eastAsia="Times New Roman" w:hAnsi="Calibri" w:cs="Calibri"/>
          <w:i/>
          <w:sz w:val="24"/>
          <w:szCs w:val="24"/>
          <w:lang w:eastAsia="es-ES"/>
        </w:rPr>
        <w:t>; Ayúda</w:t>
      </w:r>
      <w:r w:rsidRPr="00BE2E3C">
        <w:rPr>
          <w:rFonts w:ascii="Calibri" w:eastAsia="Times New Roman" w:hAnsi="Calibri" w:cs="Calibri"/>
          <w:i/>
          <w:sz w:val="24"/>
          <w:szCs w:val="24"/>
          <w:u w:val="single"/>
          <w:lang w:eastAsia="es-ES"/>
        </w:rPr>
        <w:t>me</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a bajar del coche</w:t>
      </w:r>
      <w:r w:rsidRPr="00BE2E3C">
        <w:rPr>
          <w:rFonts w:ascii="Calibri" w:eastAsia="Times New Roman" w:hAnsi="Calibri" w:cs="Calibri"/>
          <w:sz w:val="24"/>
          <w:szCs w:val="24"/>
          <w:lang w:eastAsia="es-ES"/>
        </w:rPr>
        <w:t xml:space="preserve">. También pueden alternar con el mismo verbo señalando sutiles variaciones semánticas: </w:t>
      </w:r>
      <w:r w:rsidRPr="00BE2E3C">
        <w:rPr>
          <w:rFonts w:ascii="Calibri" w:eastAsia="Times New Roman" w:hAnsi="Calibri" w:cs="Calibri"/>
          <w:i/>
          <w:sz w:val="24"/>
          <w:szCs w:val="24"/>
          <w:lang w:eastAsia="es-ES"/>
        </w:rPr>
        <w:t>tratar un asunto, tratar de un asunto; esperemos que vengan, esperemos a que vengan; pienso que me dirá que sí, pienso en que me dirá que sí</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lastRenderedPageBreak/>
        <w:t xml:space="preserve">- Algunos verbos seleccionan dos complementos de régimen: </w:t>
      </w:r>
      <w:r w:rsidRPr="00BE2E3C">
        <w:rPr>
          <w:rFonts w:ascii="Calibri" w:eastAsia="Times New Roman" w:hAnsi="Calibri" w:cs="Calibri"/>
          <w:i/>
          <w:sz w:val="24"/>
          <w:szCs w:val="24"/>
          <w:lang w:eastAsia="es-ES"/>
        </w:rPr>
        <w:t xml:space="preserve">Coincido </w:t>
      </w:r>
      <w:r w:rsidRPr="00BE2E3C">
        <w:rPr>
          <w:rFonts w:ascii="Calibri" w:eastAsia="Times New Roman" w:hAnsi="Calibri" w:cs="Calibri"/>
          <w:i/>
          <w:sz w:val="24"/>
          <w:szCs w:val="24"/>
          <w:u w:val="single"/>
          <w:lang w:eastAsia="es-ES"/>
        </w:rPr>
        <w:t>contigo</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u w:val="single"/>
          <w:lang w:eastAsia="es-ES"/>
        </w:rPr>
        <w:t>en esa interpretación</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Viajé </w:t>
      </w:r>
      <w:r w:rsidRPr="00BE2E3C">
        <w:rPr>
          <w:rFonts w:ascii="Calibri" w:eastAsia="Times New Roman" w:hAnsi="Calibri" w:cs="Calibri"/>
          <w:i/>
          <w:sz w:val="24"/>
          <w:szCs w:val="24"/>
          <w:u w:val="single"/>
          <w:lang w:eastAsia="es-ES"/>
        </w:rPr>
        <w:t>a Londres</w:t>
      </w:r>
      <w:r w:rsidRPr="00BE2E3C">
        <w:rPr>
          <w:rFonts w:ascii="Calibri" w:eastAsia="Times New Roman" w:hAnsi="Calibri" w:cs="Calibri"/>
          <w:i/>
          <w:sz w:val="24"/>
          <w:szCs w:val="24"/>
          <w:lang w:eastAsia="es-ES"/>
        </w:rPr>
        <w:t xml:space="preserve"> desde Madrid</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Los verbos pronominales (con pronombre) llevan, por lo general, CR (</w:t>
      </w:r>
      <w:r w:rsidRPr="00BE2E3C">
        <w:rPr>
          <w:rFonts w:ascii="Calibri" w:eastAsia="Times New Roman" w:hAnsi="Calibri" w:cs="Calibri"/>
          <w:i/>
          <w:sz w:val="24"/>
          <w:szCs w:val="24"/>
          <w:lang w:eastAsia="es-ES"/>
        </w:rPr>
        <w:t>arrepentirse de, inmiscuirse en, referirse a</w:t>
      </w:r>
      <w:r w:rsidRPr="00BE2E3C">
        <w:rPr>
          <w:rFonts w:ascii="Calibri" w:eastAsia="Times New Roman" w:hAnsi="Calibri" w:cs="Calibri"/>
          <w:sz w:val="24"/>
          <w:szCs w:val="24"/>
          <w:lang w:eastAsia="es-ES"/>
        </w:rPr>
        <w:t xml:space="preserve">), pero unos pocos admiten alternativamente CD o CR: </w:t>
      </w:r>
      <w:r w:rsidRPr="00BE2E3C">
        <w:rPr>
          <w:rFonts w:ascii="Calibri" w:eastAsia="Times New Roman" w:hAnsi="Calibri" w:cs="Calibri"/>
          <w:i/>
          <w:sz w:val="24"/>
          <w:szCs w:val="24"/>
          <w:lang w:eastAsia="es-ES"/>
        </w:rPr>
        <w:t>quedarse algo, con algo.</w:t>
      </w:r>
      <w:r w:rsidRPr="00BE2E3C">
        <w:rPr>
          <w:rFonts w:ascii="Calibri" w:eastAsia="Times New Roman" w:hAnsi="Calibri" w:cs="Calibri"/>
          <w:sz w:val="24"/>
          <w:szCs w:val="24"/>
          <w:lang w:eastAsia="es-ES"/>
        </w:rPr>
        <w:t xml:space="preserve"> Las variantes pronominales suponen generalmente un cambio de significado: </w:t>
      </w:r>
      <w:r w:rsidRPr="00BE2E3C">
        <w:rPr>
          <w:rFonts w:ascii="Calibri" w:eastAsia="Times New Roman" w:hAnsi="Calibri" w:cs="Calibri"/>
          <w:i/>
          <w:sz w:val="24"/>
          <w:szCs w:val="24"/>
          <w:lang w:eastAsia="es-ES"/>
        </w:rPr>
        <w:t>empeñar algo, empeñarse en algo; fijar algo, fijarse en algo; despedir a alguien, despedirse de alguien; negar algo, negarse a algo</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Los CR pueden confundirse con facilidad con el CC</w:t>
      </w:r>
      <w:r w:rsidRPr="00BE2E3C">
        <w:rPr>
          <w:rFonts w:ascii="Calibri" w:eastAsia="Times New Roman" w:hAnsi="Calibri" w:cs="Calibri"/>
          <w:sz w:val="24"/>
          <w:szCs w:val="24"/>
          <w:lang w:eastAsia="es-ES"/>
        </w:rPr>
        <w:t xml:space="preserve">: observa la diferencia entre </w:t>
      </w:r>
      <w:r w:rsidRPr="00BE2E3C">
        <w:rPr>
          <w:rFonts w:ascii="Calibri" w:eastAsia="Times New Roman" w:hAnsi="Calibri" w:cs="Calibri"/>
          <w:i/>
          <w:sz w:val="24"/>
          <w:szCs w:val="24"/>
          <w:lang w:eastAsia="es-ES"/>
        </w:rPr>
        <w:t xml:space="preserve">escribir </w:t>
      </w:r>
      <w:r w:rsidRPr="00BE2E3C">
        <w:rPr>
          <w:rFonts w:ascii="Calibri" w:eastAsia="Times New Roman" w:hAnsi="Calibri" w:cs="Calibri"/>
          <w:i/>
          <w:sz w:val="24"/>
          <w:szCs w:val="24"/>
          <w:u w:val="single"/>
          <w:lang w:eastAsia="es-ES"/>
        </w:rPr>
        <w:t xml:space="preserve">sobre los </w:t>
      </w:r>
      <w:proofErr w:type="spellStart"/>
      <w:r w:rsidRPr="00BE2E3C">
        <w:rPr>
          <w:rFonts w:ascii="Calibri" w:eastAsia="Times New Roman" w:hAnsi="Calibri" w:cs="Calibri"/>
          <w:i/>
          <w:sz w:val="24"/>
          <w:szCs w:val="24"/>
          <w:u w:val="single"/>
          <w:lang w:eastAsia="es-ES"/>
        </w:rPr>
        <w:t>graffitis</w:t>
      </w:r>
      <w:proofErr w:type="spellEnd"/>
      <w:r w:rsidRPr="00BE2E3C">
        <w:rPr>
          <w:rFonts w:ascii="Calibri" w:eastAsia="Times New Roman" w:hAnsi="Calibri" w:cs="Calibri"/>
          <w:sz w:val="24"/>
          <w:szCs w:val="24"/>
          <w:lang w:eastAsia="es-ES"/>
        </w:rPr>
        <w:t xml:space="preserve"> interpretado como CC (escribió encima de los </w:t>
      </w:r>
      <w:proofErr w:type="spellStart"/>
      <w:r w:rsidRPr="00BE2E3C">
        <w:rPr>
          <w:rFonts w:ascii="Calibri" w:eastAsia="Times New Roman" w:hAnsi="Calibri" w:cs="Calibri"/>
          <w:sz w:val="24"/>
          <w:szCs w:val="24"/>
          <w:lang w:eastAsia="es-ES"/>
        </w:rPr>
        <w:t>graffitis</w:t>
      </w:r>
      <w:proofErr w:type="spellEnd"/>
      <w:r w:rsidRPr="00BE2E3C">
        <w:rPr>
          <w:rFonts w:ascii="Calibri" w:eastAsia="Times New Roman" w:hAnsi="Calibri" w:cs="Calibri"/>
          <w:sz w:val="24"/>
          <w:szCs w:val="24"/>
          <w:lang w:eastAsia="es-ES"/>
        </w:rPr>
        <w:t xml:space="preserve">) y como CR (compuso una redacción sobre los </w:t>
      </w:r>
      <w:proofErr w:type="spellStart"/>
      <w:r w:rsidRPr="00BE2E3C">
        <w:rPr>
          <w:rFonts w:ascii="Calibri" w:eastAsia="Times New Roman" w:hAnsi="Calibri" w:cs="Calibri"/>
          <w:sz w:val="24"/>
          <w:szCs w:val="24"/>
          <w:lang w:eastAsia="es-ES"/>
        </w:rPr>
        <w:t>graffitis</w:t>
      </w:r>
      <w:proofErr w:type="spellEnd"/>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numPr>
          <w:ilvl w:val="0"/>
          <w:numId w:val="15"/>
        </w:numPr>
        <w:tabs>
          <w:tab w:val="right"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Los llamados COMPLEMENTOS ARGUMENTALES DE UBICACIÓN están entre el CR y el CC, pero no se corresponden a ninguno de los grupos. </w:t>
      </w:r>
      <w:r w:rsidRPr="00BE2E3C">
        <w:rPr>
          <w:rFonts w:ascii="Calibri" w:eastAsia="Times New Roman" w:hAnsi="Calibri" w:cs="Calibri"/>
          <w:i/>
          <w:sz w:val="24"/>
          <w:szCs w:val="24"/>
          <w:lang w:eastAsia="es-ES"/>
        </w:rPr>
        <w:t xml:space="preserve">Puso el libro </w:t>
      </w:r>
      <w:r w:rsidRPr="00BE2E3C">
        <w:rPr>
          <w:rFonts w:ascii="Calibri" w:eastAsia="Times New Roman" w:hAnsi="Calibri" w:cs="Calibri"/>
          <w:i/>
          <w:sz w:val="24"/>
          <w:szCs w:val="24"/>
          <w:u w:val="single"/>
          <w:lang w:eastAsia="es-ES"/>
        </w:rPr>
        <w:t>en, sobre, bajo, tras, ante la mesa</w:t>
      </w:r>
      <w:r w:rsidRPr="00BE2E3C">
        <w:rPr>
          <w:rFonts w:ascii="Calibri" w:eastAsia="Times New Roman" w:hAnsi="Calibri" w:cs="Calibri"/>
          <w:sz w:val="24"/>
          <w:szCs w:val="24"/>
          <w:lang w:eastAsia="es-ES"/>
        </w:rPr>
        <w:t xml:space="preserve"> (el verbo poner demanda un lugar, pero no rige una preposición concreta). Otros verbos similares: </w:t>
      </w:r>
      <w:r w:rsidRPr="00BE2E3C">
        <w:rPr>
          <w:rFonts w:ascii="Calibri" w:eastAsia="Times New Roman" w:hAnsi="Calibri" w:cs="Calibri"/>
          <w:i/>
          <w:sz w:val="24"/>
          <w:szCs w:val="24"/>
          <w:lang w:eastAsia="es-ES"/>
        </w:rPr>
        <w:t>guardar, colocar, ocultar, situar, meter…</w:t>
      </w:r>
      <w:r w:rsidRPr="00BE2E3C">
        <w:rPr>
          <w:rFonts w:ascii="Calibri" w:eastAsia="Times New Roman" w:hAnsi="Calibri" w:cs="Calibri"/>
          <w:sz w:val="24"/>
          <w:szCs w:val="24"/>
          <w:lang w:eastAsia="es-ES"/>
        </w:rPr>
        <w:t xml:space="preserve"> </w:t>
      </w:r>
    </w:p>
    <w:p w:rsidR="00BE2E3C" w:rsidRPr="00BE2E3C" w:rsidRDefault="00BE2E3C" w:rsidP="00BE2E3C">
      <w:pPr>
        <w:tabs>
          <w:tab w:val="right" w:pos="0"/>
        </w:tabs>
        <w:spacing w:after="0"/>
        <w:ind w:left="720"/>
        <w:jc w:val="both"/>
        <w:rPr>
          <w:rFonts w:ascii="Calibri" w:eastAsia="Times New Roman" w:hAnsi="Calibri" w:cs="Calibri"/>
          <w:sz w:val="24"/>
          <w:szCs w:val="24"/>
          <w:lang w:eastAsia="es-ES"/>
        </w:rPr>
      </w:pPr>
    </w:p>
    <w:p w:rsidR="00BE2E3C" w:rsidRPr="00BE2E3C" w:rsidRDefault="00BE2E3C" w:rsidP="00BE2E3C">
      <w:pPr>
        <w:numPr>
          <w:ilvl w:val="0"/>
          <w:numId w:val="15"/>
        </w:numPr>
        <w:tabs>
          <w:tab w:val="right"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En cualquier caso, </w:t>
      </w:r>
      <w:r w:rsidRPr="00BE2E3C">
        <w:rPr>
          <w:rFonts w:ascii="Calibri" w:eastAsia="Times New Roman" w:hAnsi="Calibri" w:cs="Calibri"/>
          <w:b/>
          <w:sz w:val="24"/>
          <w:szCs w:val="24"/>
          <w:lang w:eastAsia="es-ES"/>
        </w:rPr>
        <w:t>los límites entre el CR y CC son imprecisos</w:t>
      </w:r>
      <w:r w:rsidRPr="00BE2E3C">
        <w:rPr>
          <w:rFonts w:ascii="Calibri" w:eastAsia="Times New Roman" w:hAnsi="Calibri" w:cs="Calibri"/>
          <w:sz w:val="24"/>
          <w:szCs w:val="24"/>
          <w:lang w:eastAsia="es-ES"/>
        </w:rPr>
        <w:t xml:space="preserve">. Por ejemplo, entre los verbos que indican movimiento no direccional ( </w:t>
      </w:r>
      <w:r w:rsidRPr="00BE2E3C">
        <w:rPr>
          <w:rFonts w:ascii="Calibri" w:eastAsia="Times New Roman" w:hAnsi="Calibri" w:cs="Calibri"/>
          <w:i/>
          <w:sz w:val="24"/>
          <w:szCs w:val="24"/>
          <w:lang w:eastAsia="es-ES"/>
        </w:rPr>
        <w:t>caminar, merodear, pasear, vagar</w:t>
      </w:r>
      <w:r w:rsidRPr="00BE2E3C">
        <w:rPr>
          <w:rFonts w:ascii="Calibri" w:eastAsia="Times New Roman" w:hAnsi="Calibri" w:cs="Calibri"/>
          <w:sz w:val="24"/>
          <w:szCs w:val="24"/>
          <w:lang w:eastAsia="es-ES"/>
        </w:rPr>
        <w:t>), canal (</w:t>
      </w:r>
      <w:r w:rsidRPr="00BE2E3C">
        <w:rPr>
          <w:rFonts w:ascii="Calibri" w:eastAsia="Times New Roman" w:hAnsi="Calibri" w:cs="Calibri"/>
          <w:i/>
          <w:sz w:val="24"/>
          <w:szCs w:val="24"/>
          <w:lang w:eastAsia="es-ES"/>
        </w:rPr>
        <w:t>me enteré por la radio</w:t>
      </w:r>
      <w:r w:rsidRPr="00BE2E3C">
        <w:rPr>
          <w:rFonts w:ascii="Calibri" w:eastAsia="Times New Roman" w:hAnsi="Calibri" w:cs="Calibri"/>
          <w:sz w:val="24"/>
          <w:szCs w:val="24"/>
          <w:lang w:eastAsia="es-ES"/>
        </w:rPr>
        <w:t>), instrumento (</w:t>
      </w:r>
      <w:r w:rsidRPr="00BE2E3C">
        <w:rPr>
          <w:rFonts w:ascii="Calibri" w:eastAsia="Times New Roman" w:hAnsi="Calibri" w:cs="Calibri"/>
          <w:i/>
          <w:sz w:val="24"/>
          <w:szCs w:val="24"/>
          <w:lang w:eastAsia="es-ES"/>
        </w:rPr>
        <w:t xml:space="preserve">juzgar a alguien </w:t>
      </w:r>
      <w:r w:rsidRPr="00BE2E3C">
        <w:rPr>
          <w:rFonts w:ascii="Calibri" w:eastAsia="Times New Roman" w:hAnsi="Calibri" w:cs="Calibri"/>
          <w:i/>
          <w:sz w:val="24"/>
          <w:szCs w:val="24"/>
          <w:u w:val="single"/>
          <w:lang w:eastAsia="es-ES"/>
        </w:rPr>
        <w:t>por sus obras</w:t>
      </w:r>
      <w:r w:rsidRPr="00BE2E3C">
        <w:rPr>
          <w:rFonts w:ascii="Calibri" w:eastAsia="Times New Roman" w:hAnsi="Calibri" w:cs="Calibri"/>
          <w:sz w:val="24"/>
          <w:szCs w:val="24"/>
          <w:lang w:eastAsia="es-ES"/>
        </w:rPr>
        <w:t xml:space="preserve">), agente </w:t>
      </w:r>
      <w:r w:rsidRPr="00BE2E3C">
        <w:rPr>
          <w:rFonts w:ascii="Calibri" w:eastAsia="Times New Roman" w:hAnsi="Calibri" w:cs="Calibri"/>
          <w:i/>
          <w:sz w:val="24"/>
          <w:szCs w:val="24"/>
          <w:lang w:eastAsia="es-ES"/>
        </w:rPr>
        <w:t xml:space="preserve">( se guió </w:t>
      </w:r>
      <w:r w:rsidRPr="00BE2E3C">
        <w:rPr>
          <w:rFonts w:ascii="Calibri" w:eastAsia="Times New Roman" w:hAnsi="Calibri" w:cs="Calibri"/>
          <w:i/>
          <w:sz w:val="24"/>
          <w:szCs w:val="24"/>
          <w:u w:val="single"/>
          <w:lang w:eastAsia="es-ES"/>
        </w:rPr>
        <w:t>por su olfato</w:t>
      </w:r>
      <w:r w:rsidRPr="00BE2E3C">
        <w:rPr>
          <w:rFonts w:ascii="Calibri" w:eastAsia="Times New Roman" w:hAnsi="Calibri" w:cs="Calibri"/>
          <w:sz w:val="24"/>
          <w:szCs w:val="24"/>
          <w:lang w:eastAsia="es-ES"/>
        </w:rPr>
        <w:t xml:space="preserve">), intercambio ( </w:t>
      </w:r>
      <w:r w:rsidRPr="00BE2E3C">
        <w:rPr>
          <w:rFonts w:ascii="Calibri" w:eastAsia="Times New Roman" w:hAnsi="Calibri" w:cs="Calibri"/>
          <w:i/>
          <w:sz w:val="24"/>
          <w:szCs w:val="24"/>
          <w:lang w:eastAsia="es-ES"/>
        </w:rPr>
        <w:t xml:space="preserve">me cambiaría </w:t>
      </w:r>
      <w:r w:rsidRPr="00BE2E3C">
        <w:rPr>
          <w:rFonts w:ascii="Calibri" w:eastAsia="Times New Roman" w:hAnsi="Calibri" w:cs="Calibri"/>
          <w:i/>
          <w:sz w:val="24"/>
          <w:szCs w:val="24"/>
          <w:u w:val="single"/>
          <w:lang w:eastAsia="es-ES"/>
        </w:rPr>
        <w:t>por ti</w:t>
      </w:r>
      <w:r w:rsidRPr="00BE2E3C">
        <w:rPr>
          <w:rFonts w:ascii="Calibri" w:eastAsia="Times New Roman" w:hAnsi="Calibri" w:cs="Calibri"/>
          <w:sz w:val="24"/>
          <w:szCs w:val="24"/>
          <w:lang w:eastAsia="es-ES"/>
        </w:rPr>
        <w:t xml:space="preserve">), clasificación ( </w:t>
      </w:r>
      <w:r w:rsidRPr="00BE2E3C">
        <w:rPr>
          <w:rFonts w:ascii="Calibri" w:eastAsia="Times New Roman" w:hAnsi="Calibri" w:cs="Calibri"/>
          <w:i/>
          <w:sz w:val="24"/>
          <w:szCs w:val="24"/>
          <w:lang w:eastAsia="es-ES"/>
        </w:rPr>
        <w:t xml:space="preserve">ordené las fichas </w:t>
      </w:r>
      <w:r w:rsidRPr="00BE2E3C">
        <w:rPr>
          <w:rFonts w:ascii="Calibri" w:eastAsia="Times New Roman" w:hAnsi="Calibri" w:cs="Calibri"/>
          <w:i/>
          <w:sz w:val="24"/>
          <w:szCs w:val="24"/>
          <w:u w:val="single"/>
          <w:lang w:eastAsia="es-ES"/>
        </w:rPr>
        <w:t>por colores</w:t>
      </w:r>
      <w:r w:rsidRPr="00BE2E3C">
        <w:rPr>
          <w:rFonts w:ascii="Calibri" w:eastAsia="Times New Roman" w:hAnsi="Calibri" w:cs="Calibri"/>
          <w:sz w:val="24"/>
          <w:szCs w:val="24"/>
          <w:lang w:eastAsia="es-ES"/>
        </w:rPr>
        <w:t>)…</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Finalmente, puede haber atributos dentro de un CR. Por ejemplo: </w:t>
      </w:r>
      <w:r w:rsidRPr="00BE2E3C">
        <w:rPr>
          <w:rFonts w:ascii="Calibri" w:eastAsia="Times New Roman" w:hAnsi="Calibri" w:cs="Calibri"/>
          <w:i/>
          <w:sz w:val="24"/>
          <w:szCs w:val="24"/>
          <w:lang w:eastAsia="es-ES"/>
        </w:rPr>
        <w:t xml:space="preserve">Todos me tachan </w:t>
      </w:r>
      <w:r w:rsidRPr="00BE2E3C">
        <w:rPr>
          <w:rFonts w:ascii="Calibri" w:eastAsia="Times New Roman" w:hAnsi="Calibri" w:cs="Calibri"/>
          <w:i/>
          <w:sz w:val="24"/>
          <w:szCs w:val="24"/>
          <w:u w:val="single"/>
          <w:lang w:eastAsia="es-ES"/>
        </w:rPr>
        <w:t>de inútil</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De inútil</w:t>
      </w:r>
      <w:r w:rsidRPr="00BE2E3C">
        <w:rPr>
          <w:rFonts w:ascii="Calibri" w:eastAsia="Times New Roman" w:hAnsi="Calibri" w:cs="Calibri"/>
          <w:sz w:val="24"/>
          <w:szCs w:val="24"/>
          <w:lang w:eastAsia="es-ES"/>
        </w:rPr>
        <w:t xml:space="preserve"> es un CR que contiene un Atributo del CD (Ellos dicen que yo soy un inútil).</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Default="00BE2E3C" w:rsidP="00BE2E3C">
      <w:pPr>
        <w:tabs>
          <w:tab w:val="right" w:pos="0"/>
        </w:tabs>
        <w:spacing w:after="0"/>
        <w:jc w:val="both"/>
        <w:rPr>
          <w:rFonts w:ascii="Calibri" w:eastAsia="Times New Roman" w:hAnsi="Calibri" w:cs="Calibri"/>
          <w:sz w:val="24"/>
          <w:szCs w:val="24"/>
          <w:lang w:eastAsia="es-ES"/>
        </w:rPr>
      </w:pPr>
    </w:p>
    <w:p w:rsidR="00BE2E3C" w:rsidRDefault="00BE2E3C" w:rsidP="00BE2E3C">
      <w:pPr>
        <w:tabs>
          <w:tab w:val="right" w:pos="0"/>
        </w:tabs>
        <w:spacing w:after="0"/>
        <w:jc w:val="both"/>
        <w:rPr>
          <w:rFonts w:ascii="Calibri" w:eastAsia="Times New Roman" w:hAnsi="Calibri" w:cs="Calibri"/>
          <w:sz w:val="24"/>
          <w:szCs w:val="24"/>
          <w:lang w:eastAsia="es-ES"/>
        </w:rPr>
      </w:pPr>
    </w:p>
    <w:p w:rsidR="00BE2E3C" w:rsidRDefault="00BE2E3C" w:rsidP="00BE2E3C">
      <w:pPr>
        <w:tabs>
          <w:tab w:val="right" w:pos="0"/>
        </w:tabs>
        <w:spacing w:after="0"/>
        <w:jc w:val="both"/>
        <w:rPr>
          <w:rFonts w:ascii="Calibri" w:eastAsia="Times New Roman" w:hAnsi="Calibri" w:cs="Calibri"/>
          <w:sz w:val="24"/>
          <w:szCs w:val="24"/>
          <w:lang w:eastAsia="es-ES"/>
        </w:rPr>
      </w:pPr>
    </w:p>
    <w:p w:rsidR="00BE2E3C" w:rsidRDefault="00BE2E3C" w:rsidP="00BE2E3C">
      <w:pPr>
        <w:tabs>
          <w:tab w:val="right" w:pos="0"/>
        </w:tabs>
        <w:spacing w:after="0"/>
        <w:jc w:val="both"/>
        <w:rPr>
          <w:rFonts w:ascii="Calibri" w:eastAsia="Times New Roman" w:hAnsi="Calibri" w:cs="Calibri"/>
          <w:sz w:val="24"/>
          <w:szCs w:val="24"/>
          <w:lang w:eastAsia="es-ES"/>
        </w:rPr>
      </w:pPr>
    </w:p>
    <w:p w:rsidR="00BE2E3C" w:rsidRDefault="00BE2E3C" w:rsidP="00BE2E3C">
      <w:pPr>
        <w:tabs>
          <w:tab w:val="right" w:pos="0"/>
        </w:tabs>
        <w:spacing w:after="0"/>
        <w:jc w:val="both"/>
        <w:rPr>
          <w:rFonts w:ascii="Calibri" w:eastAsia="Times New Roman" w:hAnsi="Calibri" w:cs="Calibri"/>
          <w:sz w:val="24"/>
          <w:szCs w:val="24"/>
          <w:lang w:eastAsia="es-ES"/>
        </w:rPr>
      </w:pPr>
    </w:p>
    <w:p w:rsidR="00BE2E3C" w:rsidRDefault="00BE2E3C" w:rsidP="00BE2E3C">
      <w:pPr>
        <w:tabs>
          <w:tab w:val="right" w:pos="0"/>
        </w:tabs>
        <w:spacing w:after="0"/>
        <w:jc w:val="both"/>
        <w:rPr>
          <w:rFonts w:ascii="Calibri" w:eastAsia="Times New Roman" w:hAnsi="Calibri" w:cs="Calibri"/>
          <w:sz w:val="24"/>
          <w:szCs w:val="24"/>
          <w:lang w:eastAsia="es-ES"/>
        </w:rPr>
      </w:pPr>
    </w:p>
    <w:p w:rsidR="00BE2E3C" w:rsidRDefault="00BE2E3C" w:rsidP="00BE2E3C">
      <w:pPr>
        <w:tabs>
          <w:tab w:val="right" w:pos="0"/>
        </w:tabs>
        <w:spacing w:after="0"/>
        <w:jc w:val="both"/>
        <w:rPr>
          <w:rFonts w:ascii="Calibri" w:eastAsia="Times New Roman" w:hAnsi="Calibri" w:cs="Calibri"/>
          <w:sz w:val="24"/>
          <w:szCs w:val="24"/>
          <w:lang w:eastAsia="es-ES"/>
        </w:rPr>
      </w:pPr>
    </w:p>
    <w:p w:rsid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b/>
          <w:sz w:val="24"/>
          <w:szCs w:val="24"/>
          <w:lang w:eastAsia="es-ES"/>
        </w:rPr>
      </w:pPr>
      <w:r w:rsidRPr="00BE2E3C">
        <w:rPr>
          <w:rFonts w:ascii="Calibri" w:eastAsia="Times New Roman" w:hAnsi="Calibri" w:cs="Calibri"/>
          <w:b/>
          <w:sz w:val="28"/>
          <w:szCs w:val="28"/>
          <w:lang w:eastAsia="es-ES"/>
        </w:rPr>
        <w:lastRenderedPageBreak/>
        <w:t>El “SE”</w:t>
      </w:r>
      <w:r w:rsidRPr="00BE2E3C">
        <w:rPr>
          <w:rFonts w:ascii="Calibri" w:eastAsia="Times New Roman" w:hAnsi="Calibri" w:cs="Calibri"/>
          <w:sz w:val="28"/>
          <w:szCs w:val="28"/>
          <w:lang w:eastAsia="es-ES"/>
        </w:rPr>
        <w:t>.</w:t>
      </w:r>
      <w:r w:rsidRPr="00BE2E3C">
        <w:rPr>
          <w:rFonts w:ascii="Calibri" w:eastAsia="Times New Roman" w:hAnsi="Calibri" w:cs="Calibri"/>
          <w:sz w:val="24"/>
          <w:szCs w:val="24"/>
          <w:lang w:eastAsia="es-ES"/>
        </w:rPr>
        <w:t xml:space="preserve"> En la siguiente tabla se recogen los </w:t>
      </w:r>
      <w:r w:rsidRPr="00BE2E3C">
        <w:rPr>
          <w:rFonts w:ascii="Calibri" w:eastAsia="Times New Roman" w:hAnsi="Calibri" w:cs="Calibri"/>
          <w:b/>
          <w:sz w:val="24"/>
          <w:szCs w:val="24"/>
          <w:lang w:eastAsia="es-ES"/>
        </w:rPr>
        <w:t>principales valores y funciones del “SE”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779"/>
        <w:gridCol w:w="3936"/>
        <w:gridCol w:w="2537"/>
      </w:tblGrid>
      <w:tr w:rsidR="00BE2E3C" w:rsidRPr="00BE2E3C" w:rsidTr="004D0D87">
        <w:tc>
          <w:tcPr>
            <w:tcW w:w="8720" w:type="dxa"/>
            <w:gridSpan w:val="4"/>
          </w:tcPr>
          <w:p w:rsidR="00BE2E3C" w:rsidRPr="00BE2E3C" w:rsidRDefault="00BE2E3C" w:rsidP="00BE2E3C">
            <w:pPr>
              <w:spacing w:after="0" w:line="240" w:lineRule="auto"/>
              <w:jc w:val="center"/>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Valores de SE</w:t>
            </w:r>
          </w:p>
        </w:tc>
      </w:tr>
      <w:tr w:rsidR="00BE2E3C" w:rsidRPr="00BE2E3C" w:rsidTr="004D0D87">
        <w:tc>
          <w:tcPr>
            <w:tcW w:w="468" w:type="dxa"/>
            <w:vMerge w:val="restart"/>
          </w:tcPr>
          <w:p w:rsidR="00BE2E3C" w:rsidRPr="00BE2E3C" w:rsidRDefault="00BE2E3C" w:rsidP="00BE2E3C">
            <w:pPr>
              <w:spacing w:after="0" w:line="240" w:lineRule="auto"/>
              <w:jc w:val="both"/>
              <w:rPr>
                <w:rFonts w:ascii="Calibri" w:eastAsia="Times New Roman" w:hAnsi="Calibri" w:cs="Calibri"/>
                <w:b/>
                <w:sz w:val="24"/>
                <w:szCs w:val="24"/>
                <w:lang w:eastAsia="es-ES"/>
              </w:rPr>
            </w:pPr>
          </w:p>
          <w:p w:rsidR="00BE2E3C" w:rsidRPr="00BE2E3C" w:rsidRDefault="00BE2E3C" w:rsidP="00BE2E3C">
            <w:pPr>
              <w:spacing w:after="0" w:line="240" w:lineRule="auto"/>
              <w:jc w:val="both"/>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PRONOMBRE</w:t>
            </w:r>
          </w:p>
        </w:tc>
        <w:tc>
          <w:tcPr>
            <w:tcW w:w="1779"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personal</w:t>
            </w:r>
          </w:p>
        </w:tc>
        <w:tc>
          <w:tcPr>
            <w:tcW w:w="3936"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Es un </w:t>
            </w:r>
            <w:r w:rsidRPr="00BE2E3C">
              <w:rPr>
                <w:rFonts w:ascii="Calibri" w:eastAsia="Times New Roman" w:hAnsi="Calibri" w:cs="Calibri"/>
                <w:sz w:val="24"/>
                <w:szCs w:val="24"/>
                <w:u w:val="single"/>
                <w:lang w:eastAsia="es-ES"/>
              </w:rPr>
              <w:t>falso se, variante de le</w:t>
            </w:r>
            <w:r w:rsidRPr="00BE2E3C">
              <w:rPr>
                <w:rFonts w:ascii="Calibri" w:eastAsia="Times New Roman" w:hAnsi="Calibri" w:cs="Calibri"/>
                <w:sz w:val="24"/>
                <w:szCs w:val="24"/>
                <w:lang w:eastAsia="es-ES"/>
              </w:rPr>
              <w:t xml:space="preserve"> (CI). Aparece si hay otro pronombre personal CD. </w:t>
            </w:r>
          </w:p>
        </w:tc>
        <w:tc>
          <w:tcPr>
            <w:tcW w:w="2537"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Claudia dio esperanzas a </w:t>
            </w:r>
            <w:proofErr w:type="spellStart"/>
            <w:r w:rsidRPr="00BE2E3C">
              <w:rPr>
                <w:rFonts w:ascii="Calibri" w:eastAsia="Times New Roman" w:hAnsi="Calibri" w:cs="Calibri"/>
                <w:sz w:val="24"/>
                <w:szCs w:val="24"/>
                <w:lang w:eastAsia="es-ES"/>
              </w:rPr>
              <w:t>alejandro</w:t>
            </w:r>
            <w:proofErr w:type="spellEnd"/>
            <w:r w:rsidRPr="00BE2E3C">
              <w:rPr>
                <w:rFonts w:ascii="Calibri" w:eastAsia="Times New Roman" w:hAnsi="Calibri" w:cs="Calibri"/>
                <w:sz w:val="24"/>
                <w:szCs w:val="24"/>
                <w:lang w:eastAsia="es-ES"/>
              </w:rPr>
              <w:t>.</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*Claudia le las dio.</w:t>
            </w:r>
          </w:p>
          <w:p w:rsidR="00BE2E3C" w:rsidRPr="00BE2E3C" w:rsidRDefault="00BE2E3C" w:rsidP="00BE2E3C">
            <w:pPr>
              <w:spacing w:after="0" w:line="240" w:lineRule="auto"/>
              <w:jc w:val="both"/>
              <w:rPr>
                <w:rFonts w:ascii="Calibri" w:eastAsia="Times New Roman" w:hAnsi="Calibri" w:cs="Calibri"/>
                <w:sz w:val="24"/>
                <w:szCs w:val="24"/>
                <w:lang w:eastAsia="es-ES"/>
              </w:rPr>
            </w:pPr>
            <w:proofErr w:type="spellStart"/>
            <w:r w:rsidRPr="00BE2E3C">
              <w:rPr>
                <w:rFonts w:ascii="Calibri" w:eastAsia="Times New Roman" w:hAnsi="Calibri" w:cs="Calibri"/>
                <w:sz w:val="24"/>
                <w:szCs w:val="24"/>
                <w:lang w:eastAsia="es-ES"/>
              </w:rPr>
              <w:t>Caludia</w:t>
            </w:r>
            <w:proofErr w:type="spellEnd"/>
            <w:r w:rsidRPr="00BE2E3C">
              <w:rPr>
                <w:rFonts w:ascii="Calibri" w:eastAsia="Times New Roman" w:hAnsi="Calibri" w:cs="Calibri"/>
                <w:sz w:val="24"/>
                <w:szCs w:val="24"/>
                <w:lang w:eastAsia="es-ES"/>
              </w:rPr>
              <w:t xml:space="preserve"> se las dio.</w:t>
            </w:r>
          </w:p>
        </w:tc>
      </w:tr>
      <w:tr w:rsidR="00BE2E3C" w:rsidRPr="00BE2E3C" w:rsidTr="004D0D87">
        <w:tc>
          <w:tcPr>
            <w:tcW w:w="468" w:type="dxa"/>
            <w:vMerge/>
          </w:tcPr>
          <w:p w:rsidR="00BE2E3C" w:rsidRPr="00BE2E3C" w:rsidRDefault="00BE2E3C" w:rsidP="00BE2E3C">
            <w:pPr>
              <w:spacing w:after="0" w:line="240" w:lineRule="auto"/>
              <w:jc w:val="both"/>
              <w:rPr>
                <w:rFonts w:ascii="Calibri" w:eastAsia="Times New Roman" w:hAnsi="Calibri" w:cs="Calibri"/>
                <w:sz w:val="24"/>
                <w:szCs w:val="24"/>
                <w:lang w:eastAsia="es-ES"/>
              </w:rPr>
            </w:pPr>
          </w:p>
        </w:tc>
        <w:tc>
          <w:tcPr>
            <w:tcW w:w="1779"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reflexivo</w:t>
            </w:r>
          </w:p>
        </w:tc>
        <w:tc>
          <w:tcPr>
            <w:tcW w:w="3936"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Se refiere al sujeto de la oración, cuando está en tercera persona (alterna con me, te, nos, os).</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Funciona como CD o CI (cuando hay CD explícito).</w:t>
            </w:r>
          </w:p>
        </w:tc>
        <w:tc>
          <w:tcPr>
            <w:tcW w:w="2537"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El gorrión se limpia. (CD)</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El gorrión se limpia el pico en un charco. (CI).</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Se cortó el pelo (Factitivo)</w:t>
            </w:r>
          </w:p>
        </w:tc>
      </w:tr>
      <w:tr w:rsidR="00BE2E3C" w:rsidRPr="00BE2E3C" w:rsidTr="004D0D87">
        <w:tc>
          <w:tcPr>
            <w:tcW w:w="468" w:type="dxa"/>
            <w:vMerge/>
          </w:tcPr>
          <w:p w:rsidR="00BE2E3C" w:rsidRPr="00BE2E3C" w:rsidRDefault="00BE2E3C" w:rsidP="00BE2E3C">
            <w:pPr>
              <w:spacing w:after="0" w:line="240" w:lineRule="auto"/>
              <w:jc w:val="both"/>
              <w:rPr>
                <w:rFonts w:ascii="Calibri" w:eastAsia="Times New Roman" w:hAnsi="Calibri" w:cs="Calibri"/>
                <w:sz w:val="24"/>
                <w:szCs w:val="24"/>
                <w:lang w:eastAsia="es-ES"/>
              </w:rPr>
            </w:pPr>
          </w:p>
        </w:tc>
        <w:tc>
          <w:tcPr>
            <w:tcW w:w="1779"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recíproco</w:t>
            </w:r>
          </w:p>
        </w:tc>
        <w:tc>
          <w:tcPr>
            <w:tcW w:w="3936"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Se refiere a dos personas que intercambian una acción (alterna con nos, os). (Se saludan, se golpean, se insultan, se dan algo, …)</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Funciona como CD o CI (cuando hay CD explícito).</w:t>
            </w:r>
          </w:p>
        </w:tc>
        <w:tc>
          <w:tcPr>
            <w:tcW w:w="2537"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Óscar y </w:t>
            </w:r>
            <w:proofErr w:type="spellStart"/>
            <w:r w:rsidRPr="00BE2E3C">
              <w:rPr>
                <w:rFonts w:ascii="Calibri" w:eastAsia="Times New Roman" w:hAnsi="Calibri" w:cs="Calibri"/>
                <w:sz w:val="24"/>
                <w:szCs w:val="24"/>
                <w:lang w:eastAsia="es-ES"/>
              </w:rPr>
              <w:t>Uxía</w:t>
            </w:r>
            <w:proofErr w:type="spellEnd"/>
            <w:r w:rsidRPr="00BE2E3C">
              <w:rPr>
                <w:rFonts w:ascii="Calibri" w:eastAsia="Times New Roman" w:hAnsi="Calibri" w:cs="Calibri"/>
                <w:sz w:val="24"/>
                <w:szCs w:val="24"/>
                <w:lang w:eastAsia="es-ES"/>
              </w:rPr>
              <w:t xml:space="preserve"> se escriben.</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Óscar y </w:t>
            </w:r>
            <w:proofErr w:type="spellStart"/>
            <w:r w:rsidRPr="00BE2E3C">
              <w:rPr>
                <w:rFonts w:ascii="Calibri" w:eastAsia="Times New Roman" w:hAnsi="Calibri" w:cs="Calibri"/>
                <w:sz w:val="24"/>
                <w:szCs w:val="24"/>
                <w:lang w:eastAsia="es-ES"/>
              </w:rPr>
              <w:t>Uxía</w:t>
            </w:r>
            <w:proofErr w:type="spellEnd"/>
            <w:r w:rsidRPr="00BE2E3C">
              <w:rPr>
                <w:rFonts w:ascii="Calibri" w:eastAsia="Times New Roman" w:hAnsi="Calibri" w:cs="Calibri"/>
                <w:sz w:val="24"/>
                <w:szCs w:val="24"/>
                <w:lang w:eastAsia="es-ES"/>
              </w:rPr>
              <w:t xml:space="preserve"> se escriben cartas de amor.</w:t>
            </w:r>
          </w:p>
        </w:tc>
      </w:tr>
      <w:tr w:rsidR="00BE2E3C" w:rsidRPr="00BE2E3C" w:rsidTr="004D0D87">
        <w:trPr>
          <w:trHeight w:val="1232"/>
        </w:trPr>
        <w:tc>
          <w:tcPr>
            <w:tcW w:w="468" w:type="dxa"/>
            <w:vMerge w:val="restart"/>
          </w:tcPr>
          <w:p w:rsidR="00BE2E3C" w:rsidRPr="00BE2E3C" w:rsidRDefault="00BE2E3C" w:rsidP="00BE2E3C">
            <w:pPr>
              <w:spacing w:after="0" w:line="240" w:lineRule="auto"/>
              <w:jc w:val="both"/>
              <w:rPr>
                <w:rFonts w:ascii="Calibri" w:eastAsia="Times New Roman" w:hAnsi="Calibri" w:cs="Calibri"/>
                <w:b/>
                <w:sz w:val="24"/>
                <w:szCs w:val="24"/>
                <w:lang w:eastAsia="es-ES"/>
              </w:rPr>
            </w:pPr>
          </w:p>
          <w:p w:rsidR="00BE2E3C" w:rsidRPr="00BE2E3C" w:rsidRDefault="00BE2E3C" w:rsidP="00BE2E3C">
            <w:pPr>
              <w:spacing w:after="0" w:line="240" w:lineRule="auto"/>
              <w:jc w:val="both"/>
              <w:rPr>
                <w:rFonts w:ascii="Calibri" w:eastAsia="Times New Roman" w:hAnsi="Calibri" w:cs="Calibri"/>
                <w:b/>
                <w:sz w:val="24"/>
                <w:szCs w:val="24"/>
                <w:lang w:eastAsia="es-ES"/>
              </w:rPr>
            </w:pPr>
          </w:p>
          <w:p w:rsidR="00BE2E3C" w:rsidRPr="00BE2E3C" w:rsidRDefault="00BE2E3C" w:rsidP="00BE2E3C">
            <w:pPr>
              <w:spacing w:after="0" w:line="240" w:lineRule="auto"/>
              <w:jc w:val="both"/>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MOR</w:t>
            </w:r>
          </w:p>
          <w:p w:rsidR="00BE2E3C" w:rsidRPr="00BE2E3C" w:rsidRDefault="00BE2E3C" w:rsidP="00BE2E3C">
            <w:pPr>
              <w:spacing w:after="0" w:line="240" w:lineRule="auto"/>
              <w:jc w:val="both"/>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F</w:t>
            </w:r>
          </w:p>
          <w:p w:rsidR="00BE2E3C" w:rsidRPr="00BE2E3C" w:rsidRDefault="00BE2E3C" w:rsidP="00BE2E3C">
            <w:pPr>
              <w:spacing w:after="0" w:line="240" w:lineRule="auto"/>
              <w:jc w:val="both"/>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EMA</w:t>
            </w:r>
          </w:p>
          <w:p w:rsidR="00BE2E3C" w:rsidRPr="00BE2E3C" w:rsidRDefault="00BE2E3C" w:rsidP="00BE2E3C">
            <w:pPr>
              <w:spacing w:after="0" w:line="240" w:lineRule="auto"/>
              <w:jc w:val="both"/>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 xml:space="preserve">  </w:t>
            </w:r>
          </w:p>
          <w:p w:rsidR="00BE2E3C" w:rsidRPr="00BE2E3C" w:rsidRDefault="00BE2E3C" w:rsidP="00BE2E3C">
            <w:pPr>
              <w:spacing w:after="0" w:line="240" w:lineRule="auto"/>
              <w:jc w:val="both"/>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VERBA</w:t>
            </w:r>
          </w:p>
          <w:p w:rsidR="00BE2E3C" w:rsidRPr="00BE2E3C" w:rsidRDefault="00BE2E3C" w:rsidP="00BE2E3C">
            <w:pPr>
              <w:spacing w:after="0" w:line="240" w:lineRule="auto"/>
              <w:jc w:val="both"/>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L</w:t>
            </w:r>
          </w:p>
        </w:tc>
        <w:tc>
          <w:tcPr>
            <w:tcW w:w="1779" w:type="dxa"/>
          </w:tcPr>
          <w:p w:rsidR="00BE2E3C" w:rsidRPr="00BE2E3C" w:rsidRDefault="00BE2E3C" w:rsidP="00BE2E3C">
            <w:pPr>
              <w:spacing w:after="0" w:line="240" w:lineRule="auto"/>
              <w:rPr>
                <w:rFonts w:ascii="Calibri" w:eastAsia="Times New Roman" w:hAnsi="Calibri" w:cs="Calibri"/>
                <w:sz w:val="24"/>
                <w:szCs w:val="24"/>
                <w:lang w:eastAsia="es-ES"/>
              </w:rPr>
            </w:pPr>
          </w:p>
          <w:p w:rsidR="00BE2E3C" w:rsidRPr="00BE2E3C" w:rsidRDefault="00BE2E3C" w:rsidP="00BE2E3C">
            <w:pPr>
              <w:spacing w:after="0" w:line="240" w:lineRule="auto"/>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de verbo pronominal</w:t>
            </w:r>
          </w:p>
        </w:tc>
        <w:tc>
          <w:tcPr>
            <w:tcW w:w="3936"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Aparece como parte de los verbos llamados pronominales (es decir, que llevan obligatoriamente el pronombre): caerse, suicidarse, contentarse,</w:t>
            </w:r>
            <w:proofErr w:type="gramStart"/>
            <w:r w:rsidRPr="00BE2E3C">
              <w:rPr>
                <w:rFonts w:ascii="Calibri" w:eastAsia="Times New Roman" w:hAnsi="Calibri" w:cs="Calibri"/>
                <w:sz w:val="24"/>
                <w:szCs w:val="24"/>
                <w:lang w:eastAsia="es-ES"/>
              </w:rPr>
              <w:t>… .</w:t>
            </w:r>
            <w:proofErr w:type="gramEnd"/>
          </w:p>
        </w:tc>
        <w:tc>
          <w:tcPr>
            <w:tcW w:w="2537"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Sara no se contenta con cualquier cosa. A ver quién se atreve a pedirle salir.</w:t>
            </w:r>
          </w:p>
        </w:tc>
      </w:tr>
      <w:tr w:rsidR="00BE2E3C" w:rsidRPr="00BE2E3C" w:rsidTr="004D0D87">
        <w:tc>
          <w:tcPr>
            <w:tcW w:w="468" w:type="dxa"/>
            <w:vMerge/>
          </w:tcPr>
          <w:p w:rsidR="00BE2E3C" w:rsidRPr="00BE2E3C" w:rsidRDefault="00BE2E3C" w:rsidP="00BE2E3C">
            <w:pPr>
              <w:spacing w:after="0" w:line="240" w:lineRule="auto"/>
              <w:jc w:val="both"/>
              <w:rPr>
                <w:rFonts w:ascii="Calibri" w:eastAsia="Times New Roman" w:hAnsi="Calibri" w:cs="Calibri"/>
                <w:sz w:val="24"/>
                <w:szCs w:val="24"/>
                <w:lang w:eastAsia="es-ES"/>
              </w:rPr>
            </w:pPr>
          </w:p>
        </w:tc>
        <w:tc>
          <w:tcPr>
            <w:tcW w:w="1779"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lexicalizado</w:t>
            </w:r>
          </w:p>
        </w:tc>
        <w:tc>
          <w:tcPr>
            <w:tcW w:w="3936"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Cambia el significado del verbo al que acompaña, y forma un nuevo lexema.</w:t>
            </w:r>
          </w:p>
          <w:p w:rsidR="00BE2E3C" w:rsidRPr="00BE2E3C" w:rsidRDefault="00BE2E3C" w:rsidP="00BE2E3C">
            <w:pPr>
              <w:spacing w:after="0" w:line="240" w:lineRule="auto"/>
              <w:jc w:val="both"/>
              <w:rPr>
                <w:rFonts w:ascii="Calibri" w:eastAsia="Times New Roman" w:hAnsi="Calibri" w:cs="Calibri"/>
                <w:sz w:val="24"/>
                <w:szCs w:val="24"/>
                <w:lang w:eastAsia="es-ES"/>
              </w:rPr>
            </w:pPr>
            <w:proofErr w:type="spellStart"/>
            <w:r w:rsidRPr="00BE2E3C">
              <w:rPr>
                <w:rFonts w:ascii="Calibri" w:eastAsia="Times New Roman" w:hAnsi="Calibri" w:cs="Calibri"/>
                <w:sz w:val="24"/>
                <w:szCs w:val="24"/>
                <w:lang w:eastAsia="es-ES"/>
              </w:rPr>
              <w:t>Quedar→quedarse</w:t>
            </w:r>
            <w:proofErr w:type="spellEnd"/>
            <w:r w:rsidRPr="00BE2E3C">
              <w:rPr>
                <w:rFonts w:ascii="Calibri" w:eastAsia="Times New Roman" w:hAnsi="Calibri" w:cs="Calibri"/>
                <w:sz w:val="24"/>
                <w:szCs w:val="24"/>
                <w:lang w:eastAsia="es-ES"/>
              </w:rPr>
              <w:t xml:space="preserve">, entender→ entenderse, </w:t>
            </w:r>
            <w:proofErr w:type="spellStart"/>
            <w:r w:rsidRPr="00BE2E3C">
              <w:rPr>
                <w:rFonts w:ascii="Calibri" w:eastAsia="Times New Roman" w:hAnsi="Calibri" w:cs="Calibri"/>
                <w:sz w:val="24"/>
                <w:szCs w:val="24"/>
                <w:lang w:eastAsia="es-ES"/>
              </w:rPr>
              <w:t>fijar→fijarse</w:t>
            </w:r>
            <w:proofErr w:type="spellEnd"/>
            <w:r w:rsidRPr="00BE2E3C">
              <w:rPr>
                <w:rFonts w:ascii="Calibri" w:eastAsia="Times New Roman" w:hAnsi="Calibri" w:cs="Calibri"/>
                <w:sz w:val="24"/>
                <w:szCs w:val="24"/>
                <w:lang w:eastAsia="es-ES"/>
              </w:rPr>
              <w:t>, arreglar→ arreglarse…</w:t>
            </w:r>
          </w:p>
        </w:tc>
        <w:tc>
          <w:tcPr>
            <w:tcW w:w="2537"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David quedó con </w:t>
            </w:r>
            <w:proofErr w:type="gramStart"/>
            <w:r w:rsidRPr="00BE2E3C">
              <w:rPr>
                <w:rFonts w:ascii="Calibri" w:eastAsia="Times New Roman" w:hAnsi="Calibri" w:cs="Calibri"/>
                <w:sz w:val="24"/>
                <w:szCs w:val="24"/>
                <w:lang w:eastAsia="es-ES"/>
              </w:rPr>
              <w:t>Cristiana</w:t>
            </w:r>
            <w:proofErr w:type="gramEnd"/>
            <w:r w:rsidRPr="00BE2E3C">
              <w:rPr>
                <w:rFonts w:ascii="Calibri" w:eastAsia="Times New Roman" w:hAnsi="Calibri" w:cs="Calibri"/>
                <w:sz w:val="24"/>
                <w:szCs w:val="24"/>
                <w:lang w:eastAsia="es-ES"/>
              </w:rPr>
              <w:t>, que se arregló para la cita. David se quedó pasmado al verla. Durante meses, no volvió a fijarse en otra.</w:t>
            </w:r>
          </w:p>
        </w:tc>
      </w:tr>
      <w:tr w:rsidR="00BE2E3C" w:rsidRPr="00BE2E3C" w:rsidTr="004D0D87">
        <w:tc>
          <w:tcPr>
            <w:tcW w:w="468" w:type="dxa"/>
            <w:vMerge/>
          </w:tcPr>
          <w:p w:rsidR="00BE2E3C" w:rsidRPr="00BE2E3C" w:rsidRDefault="00BE2E3C" w:rsidP="00BE2E3C">
            <w:pPr>
              <w:spacing w:after="0" w:line="240" w:lineRule="auto"/>
              <w:jc w:val="both"/>
              <w:rPr>
                <w:rFonts w:ascii="Calibri" w:eastAsia="Times New Roman" w:hAnsi="Calibri" w:cs="Calibri"/>
                <w:sz w:val="24"/>
                <w:szCs w:val="24"/>
                <w:lang w:eastAsia="es-ES"/>
              </w:rPr>
            </w:pPr>
          </w:p>
        </w:tc>
        <w:tc>
          <w:tcPr>
            <w:tcW w:w="1779"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enfático</w:t>
            </w:r>
          </w:p>
        </w:tc>
        <w:tc>
          <w:tcPr>
            <w:tcW w:w="3936"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Añadido por el hablante para intensificar la acción verbal. Puede eliminarse. </w:t>
            </w:r>
          </w:p>
        </w:tc>
        <w:tc>
          <w:tcPr>
            <w:tcW w:w="2537"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¡Cómo se come mi niño el yogur!→ ¡Cómo come mi niño el yogur!</w:t>
            </w:r>
          </w:p>
        </w:tc>
      </w:tr>
      <w:tr w:rsidR="00BE2E3C" w:rsidRPr="00BE2E3C" w:rsidTr="004D0D87">
        <w:tc>
          <w:tcPr>
            <w:tcW w:w="468" w:type="dxa"/>
            <w:vMerge/>
          </w:tcPr>
          <w:p w:rsidR="00BE2E3C" w:rsidRPr="00BE2E3C" w:rsidRDefault="00BE2E3C" w:rsidP="00BE2E3C">
            <w:pPr>
              <w:spacing w:after="0" w:line="240" w:lineRule="auto"/>
              <w:jc w:val="both"/>
              <w:rPr>
                <w:rFonts w:ascii="Calibri" w:eastAsia="Times New Roman" w:hAnsi="Calibri" w:cs="Calibri"/>
                <w:sz w:val="24"/>
                <w:szCs w:val="24"/>
                <w:lang w:eastAsia="es-ES"/>
              </w:rPr>
            </w:pPr>
          </w:p>
        </w:tc>
        <w:tc>
          <w:tcPr>
            <w:tcW w:w="1779"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signo de voz pasiva</w:t>
            </w:r>
          </w:p>
        </w:tc>
        <w:tc>
          <w:tcPr>
            <w:tcW w:w="3936"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Puede escribirse en forma pasiva.</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Si cambiamos el número (de singular plural o viceversa), cambia el verbo (por lo tanto, </w:t>
            </w:r>
            <w:r w:rsidRPr="00BE2E3C">
              <w:rPr>
                <w:rFonts w:ascii="Calibri" w:eastAsia="Times New Roman" w:hAnsi="Calibri" w:cs="Calibri"/>
                <w:sz w:val="24"/>
                <w:szCs w:val="24"/>
                <w:u w:val="single"/>
                <w:lang w:eastAsia="es-ES"/>
              </w:rPr>
              <w:t>hay un sujeto</w:t>
            </w:r>
            <w:r w:rsidRPr="00BE2E3C">
              <w:rPr>
                <w:rFonts w:ascii="Calibri" w:eastAsia="Times New Roman" w:hAnsi="Calibri" w:cs="Calibri"/>
                <w:sz w:val="24"/>
                <w:szCs w:val="24"/>
                <w:lang w:eastAsia="es-ES"/>
              </w:rPr>
              <w:t>).</w:t>
            </w:r>
          </w:p>
        </w:tc>
        <w:tc>
          <w:tcPr>
            <w:tcW w:w="2537" w:type="dxa"/>
          </w:tcPr>
          <w:p w:rsidR="00BE2E3C" w:rsidRPr="00BE2E3C" w:rsidRDefault="00BE2E3C" w:rsidP="00BE2E3C">
            <w:pPr>
              <w:spacing w:after="0" w:line="240" w:lineRule="auto"/>
              <w:jc w:val="both"/>
              <w:rPr>
                <w:rFonts w:ascii="Calibri" w:eastAsia="Times New Roman" w:hAnsi="Calibri" w:cs="Calibri"/>
                <w:sz w:val="20"/>
                <w:szCs w:val="20"/>
                <w:lang w:eastAsia="es-ES"/>
              </w:rPr>
            </w:pPr>
            <w:r w:rsidRPr="00BE2E3C">
              <w:rPr>
                <w:rFonts w:ascii="Calibri" w:eastAsia="Times New Roman" w:hAnsi="Calibri" w:cs="Calibri"/>
                <w:sz w:val="20"/>
                <w:szCs w:val="20"/>
                <w:lang w:eastAsia="es-ES"/>
              </w:rPr>
              <w:t>Se construye un puente.</w:t>
            </w:r>
          </w:p>
          <w:p w:rsidR="00BE2E3C" w:rsidRPr="00BE2E3C" w:rsidRDefault="00BE2E3C" w:rsidP="00BE2E3C">
            <w:pPr>
              <w:spacing w:after="0" w:line="240" w:lineRule="auto"/>
              <w:jc w:val="both"/>
              <w:rPr>
                <w:rFonts w:ascii="Calibri" w:eastAsia="Times New Roman" w:hAnsi="Calibri" w:cs="Calibri"/>
                <w:sz w:val="20"/>
                <w:szCs w:val="20"/>
                <w:lang w:eastAsia="es-ES"/>
              </w:rPr>
            </w:pPr>
            <w:r w:rsidRPr="00BE2E3C">
              <w:rPr>
                <w:rFonts w:ascii="Calibri" w:eastAsia="Times New Roman" w:hAnsi="Calibri" w:cs="Calibri"/>
                <w:sz w:val="20"/>
                <w:szCs w:val="20"/>
                <w:lang w:eastAsia="es-ES"/>
              </w:rPr>
              <w:t>Un puente es construido.</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0"/>
                <w:szCs w:val="20"/>
                <w:lang w:eastAsia="es-ES"/>
              </w:rPr>
              <w:t xml:space="preserve">Se construyen unos </w:t>
            </w:r>
            <w:proofErr w:type="spellStart"/>
            <w:r w:rsidRPr="00BE2E3C">
              <w:rPr>
                <w:rFonts w:ascii="Calibri" w:eastAsia="Times New Roman" w:hAnsi="Calibri" w:cs="Calibri"/>
                <w:sz w:val="20"/>
                <w:szCs w:val="20"/>
                <w:lang w:eastAsia="es-ES"/>
              </w:rPr>
              <w:t>puentes.→”Un</w:t>
            </w:r>
            <w:proofErr w:type="spellEnd"/>
            <w:r w:rsidRPr="00BE2E3C">
              <w:rPr>
                <w:rFonts w:ascii="Calibri" w:eastAsia="Times New Roman" w:hAnsi="Calibri" w:cs="Calibri"/>
                <w:sz w:val="20"/>
                <w:szCs w:val="20"/>
                <w:lang w:eastAsia="es-ES"/>
              </w:rPr>
              <w:t xml:space="preserve"> puente” es el sujeto.</w:t>
            </w:r>
          </w:p>
        </w:tc>
      </w:tr>
      <w:tr w:rsidR="00BE2E3C" w:rsidRPr="00BE2E3C" w:rsidTr="004D0D87">
        <w:tc>
          <w:tcPr>
            <w:tcW w:w="468" w:type="dxa"/>
            <w:vMerge/>
          </w:tcPr>
          <w:p w:rsidR="00BE2E3C" w:rsidRPr="00BE2E3C" w:rsidRDefault="00BE2E3C" w:rsidP="00BE2E3C">
            <w:pPr>
              <w:spacing w:after="0" w:line="240" w:lineRule="auto"/>
              <w:jc w:val="both"/>
              <w:rPr>
                <w:rFonts w:ascii="Calibri" w:eastAsia="Times New Roman" w:hAnsi="Calibri" w:cs="Calibri"/>
                <w:sz w:val="24"/>
                <w:szCs w:val="24"/>
                <w:lang w:eastAsia="es-ES"/>
              </w:rPr>
            </w:pPr>
          </w:p>
        </w:tc>
        <w:tc>
          <w:tcPr>
            <w:tcW w:w="1779" w:type="dxa"/>
          </w:tcPr>
          <w:p w:rsidR="00BE2E3C" w:rsidRPr="00BE2E3C" w:rsidRDefault="00BE2E3C" w:rsidP="00BE2E3C">
            <w:pPr>
              <w:spacing w:after="0" w:line="240" w:lineRule="auto"/>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signo de impersonalidad</w:t>
            </w:r>
          </w:p>
        </w:tc>
        <w:tc>
          <w:tcPr>
            <w:tcW w:w="3936"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No puede escribirse en forma pasiva.</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Si cambiamos el número (de singular plural o viceversa), no cambia el verbo (por lo tanto, </w:t>
            </w:r>
            <w:r w:rsidRPr="00BE2E3C">
              <w:rPr>
                <w:rFonts w:ascii="Calibri" w:eastAsia="Times New Roman" w:hAnsi="Calibri" w:cs="Calibri"/>
                <w:sz w:val="24"/>
                <w:szCs w:val="24"/>
                <w:u w:val="single"/>
                <w:lang w:eastAsia="es-ES"/>
              </w:rPr>
              <w:t>no hay un sujeto</w:t>
            </w:r>
            <w:r w:rsidRPr="00BE2E3C">
              <w:rPr>
                <w:rFonts w:ascii="Calibri" w:eastAsia="Times New Roman" w:hAnsi="Calibri" w:cs="Calibri"/>
                <w:sz w:val="24"/>
                <w:szCs w:val="24"/>
                <w:lang w:eastAsia="es-ES"/>
              </w:rPr>
              <w:t>).</w:t>
            </w:r>
          </w:p>
          <w:p w:rsidR="00BE2E3C" w:rsidRPr="00BE2E3C" w:rsidRDefault="00BE2E3C" w:rsidP="00BE2E3C">
            <w:pPr>
              <w:spacing w:after="0" w:line="240" w:lineRule="auto"/>
              <w:jc w:val="both"/>
              <w:rPr>
                <w:rFonts w:ascii="Calibri" w:eastAsia="Times New Roman" w:hAnsi="Calibri" w:cs="Calibri"/>
                <w:sz w:val="24"/>
                <w:szCs w:val="24"/>
                <w:lang w:eastAsia="es-ES"/>
              </w:rPr>
            </w:pPr>
          </w:p>
        </w:tc>
        <w:tc>
          <w:tcPr>
            <w:tcW w:w="2537" w:type="dxa"/>
          </w:tcPr>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Se aprueba al que se lo merece. </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*El que se lo merece es aprobado.</w:t>
            </w:r>
          </w:p>
          <w:p w:rsidR="00BE2E3C" w:rsidRPr="00BE2E3C" w:rsidRDefault="00BE2E3C" w:rsidP="00BE2E3C">
            <w:pPr>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Se aprueba a los que se lo </w:t>
            </w:r>
            <w:proofErr w:type="spellStart"/>
            <w:r w:rsidRPr="00BE2E3C">
              <w:rPr>
                <w:rFonts w:ascii="Calibri" w:eastAsia="Times New Roman" w:hAnsi="Calibri" w:cs="Calibri"/>
                <w:sz w:val="24"/>
                <w:szCs w:val="24"/>
                <w:lang w:eastAsia="es-ES"/>
              </w:rPr>
              <w:t>merecen.→”Al</w:t>
            </w:r>
            <w:proofErr w:type="spellEnd"/>
            <w:r w:rsidRPr="00BE2E3C">
              <w:rPr>
                <w:rFonts w:ascii="Calibri" w:eastAsia="Times New Roman" w:hAnsi="Calibri" w:cs="Calibri"/>
                <w:sz w:val="24"/>
                <w:szCs w:val="24"/>
                <w:lang w:eastAsia="es-ES"/>
              </w:rPr>
              <w:t xml:space="preserve"> que se lo merece” es un CD de persona.</w:t>
            </w:r>
          </w:p>
        </w:tc>
      </w:tr>
    </w:tbl>
    <w:p w:rsidR="00BE2E3C" w:rsidRPr="00BE2E3C" w:rsidRDefault="00BE2E3C" w:rsidP="00BE2E3C">
      <w:pPr>
        <w:spacing w:after="0"/>
        <w:jc w:val="both"/>
        <w:rPr>
          <w:rFonts w:ascii="Calibri" w:eastAsia="Times New Roman" w:hAnsi="Calibri" w:cs="Calibri"/>
          <w:sz w:val="24"/>
          <w:szCs w:val="24"/>
          <w:u w:val="single"/>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lastRenderedPageBreak/>
        <w:t>3.7. Los complementos circunstanciales.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Son complementos no exigidos por el significado del verbo. En general, admiten sustitutos interrogativos o exclamativos (los de lugar, tiempo, modo, cantidad…):</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Yo viví dos años cómodamente en París en los años ochenta</w:t>
      </w:r>
      <w:r w:rsidRPr="00BE2E3C">
        <w:rPr>
          <w:rFonts w:ascii="Calibri" w:eastAsia="Times New Roman" w:hAnsi="Calibri" w:cs="Calibri"/>
          <w:sz w:val="24"/>
          <w:szCs w:val="24"/>
          <w:lang w:eastAsia="es-ES"/>
        </w:rPr>
        <w:t>… ¿Cuánto? ¿Cómo? ¿Dónde? ¿Cuándo?...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Las </w:t>
      </w:r>
      <w:r w:rsidRPr="00BE2E3C">
        <w:rPr>
          <w:rFonts w:ascii="Calibri" w:eastAsia="Times New Roman" w:hAnsi="Calibri" w:cs="Calibri"/>
          <w:b/>
          <w:sz w:val="24"/>
          <w:szCs w:val="24"/>
          <w:lang w:eastAsia="es-ES"/>
        </w:rPr>
        <w:t>clases semánticas</w:t>
      </w:r>
      <w:r w:rsidRPr="00BE2E3C">
        <w:rPr>
          <w:rFonts w:ascii="Calibri" w:eastAsia="Times New Roman" w:hAnsi="Calibri" w:cs="Calibri"/>
          <w:sz w:val="24"/>
          <w:szCs w:val="24"/>
          <w:lang w:eastAsia="es-ES"/>
        </w:rPr>
        <w:t xml:space="preserve"> (¡ojo! semánticas) que tradicionalmente se reconocen en los complementos circunstanciales son:</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LUGAR: </w:t>
      </w:r>
      <w:r w:rsidRPr="00BE2E3C">
        <w:rPr>
          <w:rFonts w:ascii="Calibri" w:eastAsia="Times New Roman" w:hAnsi="Calibri" w:cs="Calibri"/>
          <w:i/>
          <w:sz w:val="24"/>
          <w:szCs w:val="24"/>
          <w:lang w:eastAsia="es-ES"/>
        </w:rPr>
        <w:t xml:space="preserve">Pasé el invierno </w:t>
      </w:r>
      <w:r w:rsidRPr="00BE2E3C">
        <w:rPr>
          <w:rFonts w:ascii="Calibri" w:eastAsia="Times New Roman" w:hAnsi="Calibri" w:cs="Calibri"/>
          <w:i/>
          <w:sz w:val="24"/>
          <w:szCs w:val="24"/>
          <w:u w:val="single"/>
          <w:lang w:eastAsia="es-ES"/>
        </w:rPr>
        <w:t>en una cabaña de los Alpes</w:t>
      </w:r>
      <w:r w:rsidRPr="00BE2E3C">
        <w:rPr>
          <w:rFonts w:ascii="Calibri" w:eastAsia="Times New Roman" w:hAnsi="Calibri" w:cs="Calibri"/>
          <w:sz w:val="24"/>
          <w:szCs w:val="24"/>
          <w:lang w:eastAsia="es-ES"/>
        </w:rPr>
        <w:t>.</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DE TIEMPO: </w:t>
      </w:r>
      <w:r w:rsidRPr="00BE2E3C">
        <w:rPr>
          <w:rFonts w:ascii="Calibri" w:eastAsia="Times New Roman" w:hAnsi="Calibri" w:cs="Calibri"/>
          <w:i/>
          <w:sz w:val="24"/>
          <w:szCs w:val="24"/>
          <w:u w:val="single"/>
          <w:lang w:eastAsia="es-ES"/>
        </w:rPr>
        <w:t>Esta tarde</w:t>
      </w:r>
      <w:r w:rsidRPr="00BE2E3C">
        <w:rPr>
          <w:rFonts w:ascii="Calibri" w:eastAsia="Times New Roman" w:hAnsi="Calibri" w:cs="Calibri"/>
          <w:i/>
          <w:sz w:val="24"/>
          <w:szCs w:val="24"/>
          <w:lang w:eastAsia="es-ES"/>
        </w:rPr>
        <w:t xml:space="preserve"> llegarán las primeras nieves.</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MODO O MANERA: </w:t>
      </w:r>
      <w:r w:rsidRPr="00BE2E3C">
        <w:rPr>
          <w:rFonts w:ascii="Calibri" w:eastAsia="Times New Roman" w:hAnsi="Calibri" w:cs="Calibri"/>
          <w:i/>
          <w:sz w:val="24"/>
          <w:szCs w:val="24"/>
          <w:lang w:eastAsia="es-ES"/>
        </w:rPr>
        <w:t xml:space="preserve">Completó </w:t>
      </w:r>
      <w:r w:rsidRPr="00BE2E3C">
        <w:rPr>
          <w:rFonts w:ascii="Calibri" w:eastAsia="Times New Roman" w:hAnsi="Calibri" w:cs="Calibri"/>
          <w:i/>
          <w:sz w:val="24"/>
          <w:szCs w:val="24"/>
          <w:u w:val="single"/>
          <w:lang w:eastAsia="es-ES"/>
        </w:rPr>
        <w:t>hábilmente</w:t>
      </w:r>
      <w:r w:rsidRPr="00BE2E3C">
        <w:rPr>
          <w:rFonts w:ascii="Calibri" w:eastAsia="Times New Roman" w:hAnsi="Calibri" w:cs="Calibri"/>
          <w:i/>
          <w:sz w:val="24"/>
          <w:szCs w:val="24"/>
          <w:lang w:eastAsia="es-ES"/>
        </w:rPr>
        <w:t xml:space="preserve"> el sudoku</w:t>
      </w:r>
      <w:r w:rsidRPr="00BE2E3C">
        <w:rPr>
          <w:rFonts w:ascii="Calibri" w:eastAsia="Times New Roman" w:hAnsi="Calibri" w:cs="Calibri"/>
          <w:sz w:val="24"/>
          <w:szCs w:val="24"/>
          <w:lang w:eastAsia="es-ES"/>
        </w:rPr>
        <w:t>.</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CANTIDAD: </w:t>
      </w:r>
      <w:r w:rsidRPr="00BE2E3C">
        <w:rPr>
          <w:rFonts w:ascii="Calibri" w:eastAsia="Times New Roman" w:hAnsi="Calibri" w:cs="Calibri"/>
          <w:i/>
          <w:sz w:val="24"/>
          <w:szCs w:val="24"/>
          <w:lang w:eastAsia="es-ES"/>
        </w:rPr>
        <w:t xml:space="preserve">No me gustan </w:t>
      </w:r>
      <w:r w:rsidRPr="00BE2E3C">
        <w:rPr>
          <w:rFonts w:ascii="Calibri" w:eastAsia="Times New Roman" w:hAnsi="Calibri" w:cs="Calibri"/>
          <w:i/>
          <w:sz w:val="24"/>
          <w:szCs w:val="24"/>
          <w:u w:val="single"/>
          <w:lang w:eastAsia="es-ES"/>
        </w:rPr>
        <w:t>mucho</w:t>
      </w:r>
      <w:r w:rsidRPr="00BE2E3C">
        <w:rPr>
          <w:rFonts w:ascii="Calibri" w:eastAsia="Times New Roman" w:hAnsi="Calibri" w:cs="Calibri"/>
          <w:i/>
          <w:sz w:val="24"/>
          <w:szCs w:val="24"/>
          <w:lang w:eastAsia="es-ES"/>
        </w:rPr>
        <w:t xml:space="preserve"> las películas de miedo</w:t>
      </w:r>
      <w:r w:rsidRPr="00BE2E3C">
        <w:rPr>
          <w:rFonts w:ascii="Calibri" w:eastAsia="Times New Roman" w:hAnsi="Calibri" w:cs="Calibri"/>
          <w:sz w:val="24"/>
          <w:szCs w:val="24"/>
          <w:lang w:eastAsia="es-ES"/>
        </w:rPr>
        <w:t>.</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CAUSA: </w:t>
      </w:r>
      <w:r w:rsidRPr="00BE2E3C">
        <w:rPr>
          <w:rFonts w:ascii="Calibri" w:eastAsia="Times New Roman" w:hAnsi="Calibri" w:cs="Calibri"/>
          <w:i/>
          <w:sz w:val="24"/>
          <w:szCs w:val="24"/>
          <w:lang w:eastAsia="es-ES"/>
        </w:rPr>
        <w:t xml:space="preserve">Trabaja </w:t>
      </w:r>
      <w:r w:rsidRPr="00BE2E3C">
        <w:rPr>
          <w:rFonts w:ascii="Calibri" w:eastAsia="Times New Roman" w:hAnsi="Calibri" w:cs="Calibri"/>
          <w:i/>
          <w:sz w:val="24"/>
          <w:szCs w:val="24"/>
          <w:u w:val="single"/>
          <w:lang w:eastAsia="es-ES"/>
        </w:rPr>
        <w:t>por necesidad</w:t>
      </w:r>
      <w:r w:rsidRPr="00BE2E3C">
        <w:rPr>
          <w:rFonts w:ascii="Calibri" w:eastAsia="Times New Roman" w:hAnsi="Calibri" w:cs="Calibri"/>
          <w:sz w:val="24"/>
          <w:szCs w:val="24"/>
          <w:lang w:eastAsia="es-ES"/>
        </w:rPr>
        <w:t>.</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FINALIDAD: </w:t>
      </w:r>
      <w:r w:rsidRPr="00BE2E3C">
        <w:rPr>
          <w:rFonts w:ascii="Calibri" w:eastAsia="Times New Roman" w:hAnsi="Calibri" w:cs="Calibri"/>
          <w:i/>
          <w:sz w:val="24"/>
          <w:szCs w:val="24"/>
          <w:lang w:eastAsia="es-ES"/>
        </w:rPr>
        <w:t xml:space="preserve">Te llamo </w:t>
      </w:r>
      <w:r w:rsidRPr="00BE2E3C">
        <w:rPr>
          <w:rFonts w:ascii="Calibri" w:eastAsia="Times New Roman" w:hAnsi="Calibri" w:cs="Calibri"/>
          <w:i/>
          <w:sz w:val="24"/>
          <w:szCs w:val="24"/>
          <w:u w:val="single"/>
          <w:lang w:eastAsia="es-ES"/>
        </w:rPr>
        <w:t>para dar una vuelta</w:t>
      </w:r>
      <w:r w:rsidRPr="00BE2E3C">
        <w:rPr>
          <w:rFonts w:ascii="Calibri" w:eastAsia="Times New Roman" w:hAnsi="Calibri" w:cs="Calibri"/>
          <w:i/>
          <w:sz w:val="24"/>
          <w:szCs w:val="24"/>
          <w:lang w:eastAsia="es-ES"/>
        </w:rPr>
        <w:t>.</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PROVECHO O BENEFICIO: </w:t>
      </w:r>
      <w:r w:rsidRPr="00BE2E3C">
        <w:rPr>
          <w:rFonts w:ascii="Calibri" w:eastAsia="Times New Roman" w:hAnsi="Calibri" w:cs="Calibri"/>
          <w:i/>
          <w:sz w:val="24"/>
          <w:szCs w:val="24"/>
          <w:lang w:eastAsia="es-ES"/>
        </w:rPr>
        <w:t xml:space="preserve">Compré flores </w:t>
      </w:r>
      <w:r w:rsidRPr="00BE2E3C">
        <w:rPr>
          <w:rFonts w:ascii="Calibri" w:eastAsia="Times New Roman" w:hAnsi="Calibri" w:cs="Calibri"/>
          <w:i/>
          <w:sz w:val="24"/>
          <w:szCs w:val="24"/>
          <w:u w:val="single"/>
          <w:lang w:eastAsia="es-ES"/>
        </w:rPr>
        <w:t>para Itziar</w:t>
      </w:r>
      <w:r w:rsidRPr="00BE2E3C">
        <w:rPr>
          <w:rFonts w:ascii="Calibri" w:eastAsia="Times New Roman" w:hAnsi="Calibri" w:cs="Calibri"/>
          <w:sz w:val="24"/>
          <w:szCs w:val="24"/>
          <w:lang w:eastAsia="es-ES"/>
        </w:rPr>
        <w:t>.</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COMPAÑÍA: </w:t>
      </w:r>
      <w:r w:rsidRPr="00BE2E3C">
        <w:rPr>
          <w:rFonts w:ascii="Calibri" w:eastAsia="Times New Roman" w:hAnsi="Calibri" w:cs="Calibri"/>
          <w:i/>
          <w:sz w:val="24"/>
          <w:szCs w:val="24"/>
          <w:lang w:eastAsia="es-ES"/>
        </w:rPr>
        <w:t xml:space="preserve">Terminé el Camino de Santiago </w:t>
      </w:r>
      <w:r w:rsidRPr="00BE2E3C">
        <w:rPr>
          <w:rFonts w:ascii="Calibri" w:eastAsia="Times New Roman" w:hAnsi="Calibri" w:cs="Calibri"/>
          <w:i/>
          <w:sz w:val="24"/>
          <w:szCs w:val="24"/>
          <w:u w:val="single"/>
          <w:lang w:eastAsia="es-ES"/>
        </w:rPr>
        <w:t>con dos italianos</w:t>
      </w:r>
      <w:r w:rsidRPr="00BE2E3C">
        <w:rPr>
          <w:rFonts w:ascii="Calibri" w:eastAsia="Times New Roman" w:hAnsi="Calibri" w:cs="Calibri"/>
          <w:sz w:val="24"/>
          <w:szCs w:val="24"/>
          <w:lang w:eastAsia="es-ES"/>
        </w:rPr>
        <w:t>.</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MATERIA: </w:t>
      </w:r>
      <w:r w:rsidRPr="00BE2E3C">
        <w:rPr>
          <w:rFonts w:ascii="Calibri" w:eastAsia="Times New Roman" w:hAnsi="Calibri" w:cs="Calibri"/>
          <w:i/>
          <w:sz w:val="24"/>
          <w:szCs w:val="24"/>
          <w:lang w:eastAsia="es-ES"/>
        </w:rPr>
        <w:t xml:space="preserve">Fabriqué una espada </w:t>
      </w:r>
      <w:r w:rsidRPr="00BE2E3C">
        <w:rPr>
          <w:rFonts w:ascii="Calibri" w:eastAsia="Times New Roman" w:hAnsi="Calibri" w:cs="Calibri"/>
          <w:i/>
          <w:sz w:val="24"/>
          <w:szCs w:val="24"/>
          <w:u w:val="single"/>
          <w:lang w:eastAsia="es-ES"/>
        </w:rPr>
        <w:t>con dos maderas y un clavo</w:t>
      </w:r>
      <w:r w:rsidRPr="00BE2E3C">
        <w:rPr>
          <w:rFonts w:ascii="Calibri" w:eastAsia="Times New Roman" w:hAnsi="Calibri" w:cs="Calibri"/>
          <w:sz w:val="24"/>
          <w:szCs w:val="24"/>
          <w:lang w:eastAsia="es-ES"/>
        </w:rPr>
        <w:t>.</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INSTRUMENTO: </w:t>
      </w:r>
      <w:r w:rsidRPr="00BE2E3C">
        <w:rPr>
          <w:rFonts w:ascii="Calibri" w:eastAsia="Times New Roman" w:hAnsi="Calibri" w:cs="Calibri"/>
          <w:i/>
          <w:sz w:val="24"/>
          <w:szCs w:val="24"/>
          <w:lang w:eastAsia="es-ES"/>
        </w:rPr>
        <w:t xml:space="preserve">Siego el césped </w:t>
      </w:r>
      <w:r w:rsidRPr="00BE2E3C">
        <w:rPr>
          <w:rFonts w:ascii="Calibri" w:eastAsia="Times New Roman" w:hAnsi="Calibri" w:cs="Calibri"/>
          <w:i/>
          <w:sz w:val="24"/>
          <w:szCs w:val="24"/>
          <w:u w:val="single"/>
          <w:lang w:eastAsia="es-ES"/>
        </w:rPr>
        <w:t>con una máquina cortacésped</w:t>
      </w:r>
      <w:r w:rsidRPr="00BE2E3C">
        <w:rPr>
          <w:rFonts w:ascii="Calibri" w:eastAsia="Times New Roman" w:hAnsi="Calibri" w:cs="Calibri"/>
          <w:sz w:val="24"/>
          <w:szCs w:val="24"/>
          <w:lang w:eastAsia="es-ES"/>
        </w:rPr>
        <w:t>.</w:t>
      </w:r>
    </w:p>
    <w:p w:rsidR="00BE2E3C" w:rsidRPr="00BE2E3C" w:rsidRDefault="00BE2E3C" w:rsidP="00BE2E3C">
      <w:pPr>
        <w:numPr>
          <w:ilvl w:val="0"/>
          <w:numId w:val="16"/>
        </w:numPr>
        <w:tabs>
          <w:tab w:val="center"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MEDIO: </w:t>
      </w:r>
      <w:r w:rsidRPr="00BE2E3C">
        <w:rPr>
          <w:rFonts w:ascii="Calibri" w:eastAsia="Times New Roman" w:hAnsi="Calibri" w:cs="Calibri"/>
          <w:i/>
          <w:sz w:val="24"/>
          <w:szCs w:val="24"/>
          <w:lang w:eastAsia="es-ES"/>
        </w:rPr>
        <w:t xml:space="preserve">Me ha enviado los resultados de la prueba </w:t>
      </w:r>
      <w:r w:rsidRPr="00BE2E3C">
        <w:rPr>
          <w:rFonts w:ascii="Calibri" w:eastAsia="Times New Roman" w:hAnsi="Calibri" w:cs="Calibri"/>
          <w:i/>
          <w:sz w:val="24"/>
          <w:szCs w:val="24"/>
          <w:u w:val="single"/>
          <w:lang w:eastAsia="es-ES"/>
        </w:rPr>
        <w:t>por correo electrónico</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Los adjuntos se distinguen de los complementos predicativos: </w:t>
      </w:r>
      <w:r w:rsidRPr="00BE2E3C">
        <w:rPr>
          <w:rFonts w:ascii="Calibri" w:eastAsia="Times New Roman" w:hAnsi="Calibri" w:cs="Calibri"/>
          <w:i/>
          <w:sz w:val="24"/>
          <w:szCs w:val="24"/>
          <w:lang w:eastAsia="es-ES"/>
        </w:rPr>
        <w:t xml:space="preserve">Lo vi desde </w:t>
      </w:r>
      <w:proofErr w:type="gramStart"/>
      <w:r w:rsidRPr="00BE2E3C">
        <w:rPr>
          <w:rFonts w:ascii="Calibri" w:eastAsia="Times New Roman" w:hAnsi="Calibri" w:cs="Calibri"/>
          <w:i/>
          <w:sz w:val="24"/>
          <w:szCs w:val="24"/>
          <w:lang w:eastAsia="es-ES"/>
        </w:rPr>
        <w:t>mi</w:t>
      </w:r>
      <w:proofErr w:type="gramEnd"/>
      <w:r w:rsidRPr="00BE2E3C">
        <w:rPr>
          <w:rFonts w:ascii="Calibri" w:eastAsia="Times New Roman" w:hAnsi="Calibri" w:cs="Calibri"/>
          <w:i/>
          <w:sz w:val="24"/>
          <w:szCs w:val="24"/>
          <w:lang w:eastAsia="es-ES"/>
        </w:rPr>
        <w:t xml:space="preserve"> casa </w:t>
      </w:r>
      <w:r w:rsidRPr="00BE2E3C">
        <w:rPr>
          <w:rFonts w:ascii="Calibri" w:eastAsia="Times New Roman" w:hAnsi="Calibri" w:cs="Calibri"/>
          <w:i/>
          <w:sz w:val="24"/>
          <w:szCs w:val="24"/>
          <w:u w:val="single"/>
          <w:lang w:eastAsia="es-ES"/>
        </w:rPr>
        <w:t>con unos prismáticos</w:t>
      </w:r>
      <w:r w:rsidRPr="00BE2E3C">
        <w:rPr>
          <w:rFonts w:ascii="Calibri" w:eastAsia="Times New Roman" w:hAnsi="Calibri" w:cs="Calibri"/>
          <w:sz w:val="24"/>
          <w:szCs w:val="24"/>
          <w:lang w:eastAsia="es-ES"/>
        </w:rPr>
        <w:t xml:space="preserve"> es un CC de instrumento, mientras </w:t>
      </w:r>
      <w:r w:rsidRPr="00BE2E3C">
        <w:rPr>
          <w:rFonts w:ascii="Calibri" w:eastAsia="Times New Roman" w:hAnsi="Calibri" w:cs="Calibri"/>
          <w:i/>
          <w:sz w:val="24"/>
          <w:szCs w:val="24"/>
          <w:lang w:eastAsia="es-ES"/>
        </w:rPr>
        <w:t xml:space="preserve">Apareció en el bar </w:t>
      </w:r>
      <w:r w:rsidRPr="00BE2E3C">
        <w:rPr>
          <w:rFonts w:ascii="Calibri" w:eastAsia="Times New Roman" w:hAnsi="Calibri" w:cs="Calibri"/>
          <w:i/>
          <w:sz w:val="24"/>
          <w:szCs w:val="24"/>
          <w:u w:val="single"/>
          <w:lang w:eastAsia="es-ES"/>
        </w:rPr>
        <w:t>con unos prismáticos</w:t>
      </w:r>
      <w:r w:rsidRPr="00BE2E3C">
        <w:rPr>
          <w:rFonts w:ascii="Calibri" w:eastAsia="Times New Roman" w:hAnsi="Calibri" w:cs="Calibri"/>
          <w:sz w:val="24"/>
          <w:szCs w:val="24"/>
          <w:lang w:eastAsia="es-ES"/>
        </w:rPr>
        <w:t xml:space="preserve"> es un </w:t>
      </w:r>
      <w:proofErr w:type="spellStart"/>
      <w:r w:rsidRPr="00BE2E3C">
        <w:rPr>
          <w:rFonts w:ascii="Calibri" w:eastAsia="Times New Roman" w:hAnsi="Calibri" w:cs="Calibri"/>
          <w:sz w:val="24"/>
          <w:szCs w:val="24"/>
          <w:lang w:eastAsia="es-ES"/>
        </w:rPr>
        <w:t>CPvo</w:t>
      </w:r>
      <w:proofErr w:type="spellEnd"/>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b/>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3.8. Adverbios oracionales y marcadores discursivos.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Los CC se distinguen de los </w:t>
      </w:r>
      <w:r w:rsidRPr="00BE2E3C">
        <w:rPr>
          <w:rFonts w:ascii="Calibri" w:eastAsia="Times New Roman" w:hAnsi="Calibri" w:cs="Calibri"/>
          <w:b/>
          <w:sz w:val="24"/>
          <w:szCs w:val="24"/>
          <w:lang w:eastAsia="es-ES"/>
        </w:rPr>
        <w:t>ADVERBIOS ORACIONALES</w:t>
      </w:r>
      <w:r w:rsidRPr="00BE2E3C">
        <w:rPr>
          <w:rFonts w:ascii="Calibri" w:eastAsia="Times New Roman" w:hAnsi="Calibri" w:cs="Calibri"/>
          <w:sz w:val="24"/>
          <w:szCs w:val="24"/>
          <w:lang w:eastAsia="es-ES"/>
        </w:rPr>
        <w:t>, que normalmente modifican a toda la oración en su conjunto. Se establecen tres grupos: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 ADVERBIOS DE </w:t>
      </w:r>
      <w:smartTag w:uri="urn:schemas-microsoft-com:office:smarttags" w:element="PersonName">
        <w:smartTagPr>
          <w:attr w:name="ProductID" w:val="LA ENUNCIACIￓN"/>
        </w:smartTagPr>
        <w:r w:rsidRPr="00BE2E3C">
          <w:rPr>
            <w:rFonts w:ascii="Calibri" w:eastAsia="Times New Roman" w:hAnsi="Calibri" w:cs="Calibri"/>
            <w:sz w:val="24"/>
            <w:szCs w:val="24"/>
            <w:lang w:eastAsia="es-ES"/>
          </w:rPr>
          <w:t>LA ENUNCIACIÓN</w:t>
        </w:r>
      </w:smartTag>
      <w:r w:rsidRPr="00BE2E3C">
        <w:rPr>
          <w:rFonts w:ascii="Calibri" w:eastAsia="Times New Roman" w:hAnsi="Calibri" w:cs="Calibri"/>
          <w:sz w:val="24"/>
          <w:szCs w:val="24"/>
          <w:lang w:eastAsia="es-ES"/>
        </w:rPr>
        <w:t xml:space="preserve">: modifican al verbo de lengua tácito que subyace al acto de comunicación. </w:t>
      </w:r>
      <w:r w:rsidRPr="00BE2E3C">
        <w:rPr>
          <w:rFonts w:ascii="Calibri" w:eastAsia="Times New Roman" w:hAnsi="Calibri" w:cs="Calibri"/>
          <w:i/>
          <w:sz w:val="24"/>
          <w:szCs w:val="24"/>
          <w:u w:val="single"/>
          <w:lang w:eastAsia="es-ES"/>
        </w:rPr>
        <w:t>Francamente</w:t>
      </w:r>
      <w:r w:rsidRPr="00BE2E3C">
        <w:rPr>
          <w:rFonts w:ascii="Calibri" w:eastAsia="Times New Roman" w:hAnsi="Calibri" w:cs="Calibri"/>
          <w:i/>
          <w:sz w:val="24"/>
          <w:szCs w:val="24"/>
          <w:lang w:eastAsia="es-ES"/>
        </w:rPr>
        <w:t xml:space="preserve"> (lo digo), no sé qué haces aquí</w:t>
      </w:r>
      <w:r w:rsidRPr="00BE2E3C">
        <w:rPr>
          <w:rFonts w:ascii="Calibri" w:eastAsia="Times New Roman" w:hAnsi="Calibri" w:cs="Calibri"/>
          <w:sz w:val="24"/>
          <w:szCs w:val="24"/>
          <w:lang w:eastAsia="es-ES"/>
        </w:rPr>
        <w:t xml:space="preserve">. Sinceramente, francamente, honestamente, la </w:t>
      </w:r>
      <w:proofErr w:type="spellStart"/>
      <w:proofErr w:type="gramStart"/>
      <w:r w:rsidRPr="00BE2E3C">
        <w:rPr>
          <w:rFonts w:ascii="Calibri" w:eastAsia="Times New Roman" w:hAnsi="Calibri" w:cs="Calibri"/>
          <w:sz w:val="24"/>
          <w:szCs w:val="24"/>
          <w:lang w:eastAsia="es-ES"/>
        </w:rPr>
        <w:t>verdad</w:t>
      </w:r>
      <w:r w:rsidRPr="00BE2E3C">
        <w:rPr>
          <w:rFonts w:ascii="Calibri" w:eastAsia="Times New Roman" w:hAnsi="Calibri" w:cs="Calibri"/>
          <w:sz w:val="24"/>
          <w:szCs w:val="24"/>
          <w:vertAlign w:val="superscript"/>
          <w:lang w:eastAsia="es-ES"/>
        </w:rPr>
        <w:t>locución</w:t>
      </w:r>
      <w:proofErr w:type="spellEnd"/>
      <w:r w:rsidRPr="00BE2E3C">
        <w:rPr>
          <w:rFonts w:ascii="Calibri" w:eastAsia="Times New Roman" w:hAnsi="Calibri" w:cs="Calibri"/>
          <w:sz w:val="24"/>
          <w:szCs w:val="24"/>
          <w:lang w:eastAsia="es-ES"/>
        </w:rPr>
        <w:t xml:space="preserve"> .</w:t>
      </w:r>
      <w:proofErr w:type="gramEnd"/>
      <w:r w:rsidRPr="00BE2E3C">
        <w:rPr>
          <w:rFonts w:ascii="Calibri" w:eastAsia="Times New Roman" w:hAnsi="Calibri" w:cs="Calibri"/>
          <w:sz w:val="24"/>
          <w:szCs w:val="24"/>
          <w:lang w:eastAsia="es-ES"/>
        </w:rPr>
        <w:t xml:space="preserve"> Pueden estar orientados desde el hablante o dirigirse hacia el oyente: </w:t>
      </w:r>
      <w:r w:rsidRPr="00BE2E3C">
        <w:rPr>
          <w:rFonts w:ascii="Calibri" w:eastAsia="Times New Roman" w:hAnsi="Calibri" w:cs="Calibri"/>
          <w:i/>
          <w:sz w:val="24"/>
          <w:szCs w:val="24"/>
          <w:lang w:eastAsia="es-ES"/>
        </w:rPr>
        <w:t>Sinceramente (decidme), ¿no sabéis quién ha roto la papelera?</w:t>
      </w:r>
    </w:p>
    <w:p w:rsidR="00BE2E3C" w:rsidRPr="00BE2E3C" w:rsidRDefault="00BE2E3C" w:rsidP="00BE2E3C">
      <w:pPr>
        <w:tabs>
          <w:tab w:val="right" w:pos="0"/>
        </w:tabs>
        <w:spacing w:after="0"/>
        <w:jc w:val="both"/>
        <w:rPr>
          <w:rFonts w:ascii="Calibri" w:eastAsia="Times New Roman" w:hAnsi="Calibri" w:cs="Calibri"/>
          <w: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ADVERBIOS TEMÁTICOS O DE TÓPICO: anticipan el contenido sobre el que va a centrarse el mensaje. </w:t>
      </w:r>
      <w:r w:rsidRPr="00BE2E3C">
        <w:rPr>
          <w:rFonts w:ascii="Calibri" w:eastAsia="Times New Roman" w:hAnsi="Calibri" w:cs="Calibri"/>
          <w:i/>
          <w:sz w:val="24"/>
          <w:szCs w:val="24"/>
          <w:lang w:eastAsia="es-ES"/>
        </w:rPr>
        <w:t>Informativamente, la prohibición de retransmitir radiofónicamente los partidos es inadmisible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Antiguamente, legalmente, personalmente, moralmente, científicamente…</w:t>
      </w:r>
      <w:r w:rsidRPr="00BE2E3C">
        <w:rPr>
          <w:rFonts w:ascii="Calibri" w:eastAsia="Times New Roman" w:hAnsi="Calibri" w:cs="Calibri"/>
          <w:sz w:val="24"/>
          <w:szCs w:val="24"/>
          <w:lang w:eastAsia="es-ES"/>
        </w:rPr>
        <w:t xml:space="preserve"> Normalmente, aparecen a principio de oración seguidos de una coma.</w:t>
      </w:r>
    </w:p>
    <w:p w:rsidR="00BE2E3C" w:rsidRPr="00BE2E3C" w:rsidRDefault="00BE2E3C" w:rsidP="00BE2E3C">
      <w:pPr>
        <w:tabs>
          <w:tab w:val="right" w:pos="0"/>
        </w:tabs>
        <w:spacing w:after="0"/>
        <w:jc w:val="both"/>
        <w:rPr>
          <w:rFonts w:ascii="Calibri" w:eastAsia="Times New Roman" w:hAnsi="Calibri" w:cs="Calibri"/>
          <w:sz w:val="24"/>
          <w:szCs w:val="24"/>
          <w:lang w:eastAsia="es-ES"/>
        </w:rPr>
      </w:pPr>
    </w:p>
    <w:p w:rsidR="00BE2E3C" w:rsidRPr="00BE2E3C" w:rsidRDefault="00BE2E3C" w:rsidP="00BE2E3C">
      <w:pPr>
        <w:tabs>
          <w:tab w:val="right" w:pos="0"/>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ADVERBIOS DEL ENUNCIADO:</w:t>
      </w:r>
      <w:r w:rsidRPr="00BE2E3C">
        <w:rPr>
          <w:rFonts w:ascii="Calibri" w:eastAsia="Times New Roman" w:hAnsi="Calibri" w:cs="Calibri"/>
          <w:i/>
          <w:sz w:val="24"/>
          <w:szCs w:val="24"/>
          <w:lang w:eastAsia="es-ES"/>
        </w:rPr>
        <w:t xml:space="preserve"> </w:t>
      </w:r>
      <w:r w:rsidRPr="00BE2E3C">
        <w:rPr>
          <w:rFonts w:ascii="Calibri" w:eastAsia="Times New Roman" w:hAnsi="Calibri" w:cs="Calibri"/>
          <w:sz w:val="24"/>
          <w:szCs w:val="24"/>
          <w:lang w:eastAsia="es-ES"/>
        </w:rPr>
        <w:t>Encontramos tres tipos diferentes:</w:t>
      </w:r>
    </w:p>
    <w:p w:rsidR="00BE2E3C" w:rsidRPr="00BE2E3C" w:rsidRDefault="00BE2E3C" w:rsidP="00BE2E3C">
      <w:pPr>
        <w:numPr>
          <w:ilvl w:val="0"/>
          <w:numId w:val="17"/>
        </w:numPr>
        <w:tabs>
          <w:tab w:val="right" w:pos="0"/>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Pueden evaluar todo el contenido de la oración: </w:t>
      </w:r>
      <w:r w:rsidRPr="00BE2E3C">
        <w:rPr>
          <w:rFonts w:ascii="Calibri" w:eastAsia="Times New Roman" w:hAnsi="Calibri" w:cs="Calibri"/>
          <w:i/>
          <w:sz w:val="24"/>
          <w:szCs w:val="24"/>
          <w:u w:val="single"/>
          <w:lang w:eastAsia="es-ES"/>
        </w:rPr>
        <w:t>Milagrosamente</w:t>
      </w:r>
      <w:r w:rsidRPr="00BE2E3C">
        <w:rPr>
          <w:rFonts w:ascii="Calibri" w:eastAsia="Times New Roman" w:hAnsi="Calibri" w:cs="Calibri"/>
          <w:i/>
          <w:sz w:val="24"/>
          <w:szCs w:val="24"/>
          <w:lang w:eastAsia="es-ES"/>
        </w:rPr>
        <w:t>, hoy no llueve (</w:t>
      </w:r>
      <w:r w:rsidRPr="00BE2E3C">
        <w:rPr>
          <w:rFonts w:ascii="Calibri" w:eastAsia="Times New Roman" w:hAnsi="Calibri" w:cs="Calibri"/>
          <w:sz w:val="24"/>
          <w:szCs w:val="24"/>
          <w:lang w:eastAsia="es-ES"/>
        </w:rPr>
        <w:t>Que hoy no llueva es un milagro</w:t>
      </w:r>
      <w:r w:rsidRPr="00BE2E3C">
        <w:rPr>
          <w:rFonts w:ascii="Calibri" w:eastAsia="Times New Roman" w:hAnsi="Calibri" w:cs="Calibri"/>
          <w:i/>
          <w:sz w:val="24"/>
          <w:szCs w:val="24"/>
          <w:lang w:eastAsia="es-ES"/>
        </w:rPr>
        <w:t>)</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felizmente, afortunadamente, por fortuna, </w:t>
      </w:r>
      <w:r w:rsidRPr="00BE2E3C">
        <w:rPr>
          <w:rFonts w:ascii="Calibri" w:eastAsia="Times New Roman" w:hAnsi="Calibri" w:cs="Calibri"/>
          <w:i/>
          <w:sz w:val="24"/>
          <w:szCs w:val="24"/>
          <w:lang w:eastAsia="es-ES"/>
        </w:rPr>
        <w:lastRenderedPageBreak/>
        <w:t>por suerte, asombrosamente, curiosamente, extrañamente, increíblemente, naturalmente…</w:t>
      </w:r>
    </w:p>
    <w:p w:rsidR="00BE2E3C" w:rsidRPr="00BE2E3C" w:rsidRDefault="00BE2E3C" w:rsidP="00BE2E3C">
      <w:pPr>
        <w:numPr>
          <w:ilvl w:val="0"/>
          <w:numId w:val="17"/>
        </w:numPr>
        <w:tabs>
          <w:tab w:val="right" w:pos="0"/>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Pueden aportar matices a la modalidad de la oración. </w:t>
      </w:r>
      <w:r w:rsidRPr="00BE2E3C">
        <w:rPr>
          <w:rFonts w:ascii="Calibri" w:eastAsia="Times New Roman" w:hAnsi="Calibri" w:cs="Calibri"/>
          <w:i/>
          <w:sz w:val="24"/>
          <w:szCs w:val="24"/>
          <w:lang w:eastAsia="es-ES"/>
        </w:rPr>
        <w:t xml:space="preserve">Posiblemente, </w:t>
      </w:r>
      <w:proofErr w:type="spellStart"/>
      <w:r w:rsidRPr="00BE2E3C">
        <w:rPr>
          <w:rFonts w:ascii="Calibri" w:eastAsia="Times New Roman" w:hAnsi="Calibri" w:cs="Calibri"/>
          <w:i/>
          <w:sz w:val="24"/>
          <w:szCs w:val="24"/>
          <w:lang w:eastAsia="es-ES"/>
        </w:rPr>
        <w:t>Puigdemont</w:t>
      </w:r>
      <w:proofErr w:type="spellEnd"/>
      <w:r w:rsidRPr="00BE2E3C">
        <w:rPr>
          <w:rFonts w:ascii="Calibri" w:eastAsia="Times New Roman" w:hAnsi="Calibri" w:cs="Calibri"/>
          <w:i/>
          <w:sz w:val="24"/>
          <w:szCs w:val="24"/>
          <w:lang w:eastAsia="es-ES"/>
        </w:rPr>
        <w:t xml:space="preserve"> no vuelva a España en los próximos años</w:t>
      </w:r>
      <w:r w:rsidRPr="00BE2E3C">
        <w:rPr>
          <w:rFonts w:ascii="Calibri" w:eastAsia="Times New Roman" w:hAnsi="Calibri" w:cs="Calibri"/>
          <w:i/>
          <w:sz w:val="24"/>
          <w:szCs w:val="24"/>
          <w:lang w:eastAsia="es-ES"/>
        </w:rPr>
        <w:sym w:font="Wingdings" w:char="F0F3"/>
      </w:r>
      <w:r w:rsidRPr="00BE2E3C">
        <w:rPr>
          <w:rFonts w:ascii="Calibri" w:eastAsia="Times New Roman" w:hAnsi="Calibri" w:cs="Calibri"/>
          <w:i/>
          <w:sz w:val="24"/>
          <w:szCs w:val="24"/>
          <w:lang w:eastAsia="es-ES"/>
        </w:rPr>
        <w:t xml:space="preserve"> </w:t>
      </w:r>
      <w:proofErr w:type="spellStart"/>
      <w:r w:rsidRPr="00BE2E3C">
        <w:rPr>
          <w:rFonts w:ascii="Calibri" w:eastAsia="Times New Roman" w:hAnsi="Calibri" w:cs="Calibri"/>
          <w:i/>
          <w:sz w:val="24"/>
          <w:szCs w:val="24"/>
          <w:lang w:eastAsia="es-ES"/>
        </w:rPr>
        <w:t>Puigdemont</w:t>
      </w:r>
      <w:proofErr w:type="spellEnd"/>
      <w:r w:rsidRPr="00BE2E3C">
        <w:rPr>
          <w:rFonts w:ascii="Calibri" w:eastAsia="Times New Roman" w:hAnsi="Calibri" w:cs="Calibri"/>
          <w:i/>
          <w:sz w:val="24"/>
          <w:szCs w:val="24"/>
          <w:lang w:eastAsia="es-ES"/>
        </w:rPr>
        <w:t xml:space="preserve"> puede no volver a España en los próximos años. Probablemente, quizás, tal vez, a lo mejor, acaso, igual, seguramente, necesariamente, obligatoriamente, por narices, pese a quien pese, </w:t>
      </w:r>
      <w:proofErr w:type="spellStart"/>
      <w:r w:rsidRPr="00BE2E3C">
        <w:rPr>
          <w:rFonts w:ascii="Calibri" w:eastAsia="Times New Roman" w:hAnsi="Calibri" w:cs="Calibri"/>
          <w:i/>
          <w:sz w:val="24"/>
          <w:szCs w:val="24"/>
          <w:lang w:eastAsia="es-ES"/>
        </w:rPr>
        <w:t>impepinablemente</w:t>
      </w:r>
      <w:proofErr w:type="spellEnd"/>
      <w:r w:rsidRPr="00BE2E3C">
        <w:rPr>
          <w:rFonts w:ascii="Calibri" w:eastAsia="Times New Roman" w:hAnsi="Calibri" w:cs="Calibri"/>
          <w:i/>
          <w:sz w:val="24"/>
          <w:szCs w:val="24"/>
          <w:lang w:eastAsia="es-ES"/>
        </w:rPr>
        <w:t>…</w:t>
      </w:r>
    </w:p>
    <w:p w:rsidR="00BE2E3C" w:rsidRPr="00BE2E3C" w:rsidRDefault="00BE2E3C" w:rsidP="00BE2E3C">
      <w:pPr>
        <w:numPr>
          <w:ilvl w:val="0"/>
          <w:numId w:val="17"/>
        </w:numPr>
        <w:tabs>
          <w:tab w:val="right" w:pos="0"/>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Pueden intensificar, matizar o atenuar la fuerza de la aseveración: </w:t>
      </w:r>
      <w:r w:rsidRPr="00BE2E3C">
        <w:rPr>
          <w:rFonts w:ascii="Calibri" w:eastAsia="Times New Roman" w:hAnsi="Calibri" w:cs="Calibri"/>
          <w:i/>
          <w:sz w:val="24"/>
          <w:szCs w:val="24"/>
          <w:lang w:eastAsia="es-ES"/>
        </w:rPr>
        <w:t xml:space="preserve">Erróneamente, Joaquín pensó toda su vida que su problema era la envidia que Abel sentía por él. Efectivamente, naturalmente, realmente, verdaderamente, desde luego, en verdad, en efecto, por supuesto, sin duda… Aparentemente, hipotéticamente, presumiblemente, presuntamente, teóricamente, virtualmente, al parecer, por lo visto…      </w:t>
      </w:r>
      <w:r w:rsidRPr="00BE2E3C">
        <w:rPr>
          <w:rFonts w:ascii="Calibri" w:eastAsia="Times New Roman" w:hAnsi="Calibri" w:cs="Calibri"/>
          <w:sz w:val="24"/>
          <w:szCs w:val="24"/>
          <w:lang w:eastAsia="es-ES"/>
        </w:rPr>
        <w:t xml:space="preserve">Algunos autores colocan el adverbio de afirmación </w:t>
      </w:r>
      <w:r w:rsidRPr="00BE2E3C">
        <w:rPr>
          <w:rFonts w:ascii="Calibri" w:eastAsia="Times New Roman" w:hAnsi="Calibri" w:cs="Calibri"/>
          <w:i/>
          <w:sz w:val="24"/>
          <w:szCs w:val="24"/>
          <w:lang w:eastAsia="es-ES"/>
        </w:rPr>
        <w:t>sí</w:t>
      </w:r>
      <w:r w:rsidRPr="00BE2E3C">
        <w:rPr>
          <w:rFonts w:ascii="Calibri" w:eastAsia="Times New Roman" w:hAnsi="Calibri" w:cs="Calibri"/>
          <w:sz w:val="24"/>
          <w:szCs w:val="24"/>
          <w:lang w:eastAsia="es-ES"/>
        </w:rPr>
        <w:t xml:space="preserve"> en este grupo</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Los adjuntos se distinguen también de los </w:t>
      </w:r>
      <w:r w:rsidRPr="00BE2E3C">
        <w:rPr>
          <w:rFonts w:ascii="Calibri" w:eastAsia="Times New Roman" w:hAnsi="Calibri" w:cs="Calibri"/>
          <w:b/>
          <w:sz w:val="24"/>
          <w:szCs w:val="24"/>
          <w:lang w:eastAsia="es-ES"/>
        </w:rPr>
        <w:t>CONECTORES O MARCADORES DISCURSIVOS</w:t>
      </w:r>
      <w:r w:rsidRPr="00BE2E3C">
        <w:rPr>
          <w:rFonts w:ascii="Calibri" w:eastAsia="Times New Roman" w:hAnsi="Calibri" w:cs="Calibri"/>
          <w:sz w:val="24"/>
          <w:szCs w:val="24"/>
          <w:lang w:eastAsia="es-ES"/>
        </w:rPr>
        <w:t>. Estos sirven para conectar los contenidos de la oración con los contenidos siguientes. Los principales conectores discursivos son:</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ADITIVOS: </w:t>
      </w:r>
      <w:r w:rsidRPr="00BE2E3C">
        <w:rPr>
          <w:rFonts w:ascii="Calibri" w:eastAsia="Times New Roman" w:hAnsi="Calibri" w:cs="Calibri"/>
          <w:i/>
          <w:sz w:val="24"/>
          <w:szCs w:val="24"/>
          <w:lang w:eastAsia="es-ES"/>
        </w:rPr>
        <w:t>además, aparte, asimismo, de hecho, en realidad, es más, por otro lado, sobre todo…</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ADVERSATIVOS: </w:t>
      </w:r>
      <w:r w:rsidRPr="00BE2E3C">
        <w:rPr>
          <w:rFonts w:ascii="Calibri" w:eastAsia="Times New Roman" w:hAnsi="Calibri" w:cs="Calibri"/>
          <w:i/>
          <w:sz w:val="24"/>
          <w:szCs w:val="24"/>
          <w:lang w:eastAsia="es-ES"/>
        </w:rPr>
        <w:t xml:space="preserve">ahora bien, antes bien, después de todo, no obstante, por el contrario, sin embargo, </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CONCESIVOS: </w:t>
      </w:r>
      <w:r w:rsidRPr="00BE2E3C">
        <w:rPr>
          <w:rFonts w:ascii="Calibri" w:eastAsia="Times New Roman" w:hAnsi="Calibri" w:cs="Calibri"/>
          <w:i/>
          <w:sz w:val="24"/>
          <w:szCs w:val="24"/>
          <w:lang w:eastAsia="es-ES"/>
        </w:rPr>
        <w:t>aun así, de cualquier manera, de todas formas, de todos modos…</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CONSECUTIVOS: </w:t>
      </w:r>
      <w:r w:rsidRPr="00BE2E3C">
        <w:rPr>
          <w:rFonts w:ascii="Calibri" w:eastAsia="Times New Roman" w:hAnsi="Calibri" w:cs="Calibri"/>
          <w:i/>
          <w:sz w:val="24"/>
          <w:szCs w:val="24"/>
          <w:lang w:eastAsia="es-ES"/>
        </w:rPr>
        <w:t>así pues, consiguientemente, entonces, por consiguiente, por lo tanto…</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EXPLICATIVOS: </w:t>
      </w:r>
      <w:r w:rsidRPr="00BE2E3C">
        <w:rPr>
          <w:rFonts w:ascii="Calibri" w:eastAsia="Times New Roman" w:hAnsi="Calibri" w:cs="Calibri"/>
          <w:i/>
          <w:sz w:val="24"/>
          <w:szCs w:val="24"/>
          <w:lang w:eastAsia="es-ES"/>
        </w:rPr>
        <w:t>a saber, es decir, esto es, o sea…</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REFORMULADORES: </w:t>
      </w:r>
      <w:r w:rsidRPr="00BE2E3C">
        <w:rPr>
          <w:rFonts w:ascii="Calibri" w:eastAsia="Times New Roman" w:hAnsi="Calibri" w:cs="Calibri"/>
          <w:i/>
          <w:sz w:val="24"/>
          <w:szCs w:val="24"/>
          <w:lang w:eastAsia="es-ES"/>
        </w:rPr>
        <w:t>dicho con otras palabras, de otro modo, más claramente, hablando en plata…</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EJEMPLIFICATIVOS: </w:t>
      </w:r>
      <w:r w:rsidRPr="00BE2E3C">
        <w:rPr>
          <w:rFonts w:ascii="Calibri" w:eastAsia="Times New Roman" w:hAnsi="Calibri" w:cs="Calibri"/>
          <w:i/>
          <w:sz w:val="24"/>
          <w:szCs w:val="24"/>
          <w:lang w:eastAsia="es-ES"/>
        </w:rPr>
        <w:t>así, así por ejemplo, así tenemos por ejemplo, verbigracia…</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RECTIFICATIVOS: </w:t>
      </w:r>
      <w:r w:rsidRPr="00BE2E3C">
        <w:rPr>
          <w:rFonts w:ascii="Calibri" w:eastAsia="Times New Roman" w:hAnsi="Calibri" w:cs="Calibri"/>
          <w:i/>
          <w:sz w:val="24"/>
          <w:szCs w:val="24"/>
          <w:lang w:eastAsia="es-ES"/>
        </w:rPr>
        <w:t>más bien, mejor dicho.</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RECAPITULATIVOS:</w:t>
      </w:r>
      <w:r w:rsidRPr="00BE2E3C">
        <w:rPr>
          <w:rFonts w:ascii="Calibri" w:eastAsia="Times New Roman" w:hAnsi="Calibri" w:cs="Calibri"/>
          <w:i/>
          <w:sz w:val="24"/>
          <w:szCs w:val="24"/>
          <w:lang w:eastAsia="es-ES"/>
        </w:rPr>
        <w:t xml:space="preserve"> en conclusión, en definitiva, en una palabra, resumiendo, total…</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DE ORDENACIÓN: </w:t>
      </w:r>
      <w:r w:rsidRPr="00BE2E3C">
        <w:rPr>
          <w:rFonts w:ascii="Calibri" w:eastAsia="Times New Roman" w:hAnsi="Calibri" w:cs="Calibri"/>
          <w:i/>
          <w:sz w:val="24"/>
          <w:szCs w:val="24"/>
          <w:lang w:eastAsia="es-ES"/>
        </w:rPr>
        <w:t>a continuación, antes de nada, en primer lugar, para terminar…</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DE APOYO ARGUMENTATIVO: </w:t>
      </w:r>
      <w:r w:rsidRPr="00BE2E3C">
        <w:rPr>
          <w:rFonts w:ascii="Calibri" w:eastAsia="Times New Roman" w:hAnsi="Calibri" w:cs="Calibri"/>
          <w:i/>
          <w:sz w:val="24"/>
          <w:szCs w:val="24"/>
          <w:lang w:eastAsia="es-ES"/>
        </w:rPr>
        <w:t>así las cosas, dicho esto, en vista de ello, pues bien…</w:t>
      </w:r>
    </w:p>
    <w:p w:rsidR="00BE2E3C" w:rsidRPr="00BE2E3C" w:rsidRDefault="00BE2E3C" w:rsidP="00BE2E3C">
      <w:pPr>
        <w:numPr>
          <w:ilvl w:val="1"/>
          <w:numId w:val="17"/>
        </w:numPr>
        <w:tabs>
          <w:tab w:val="num" w:pos="0"/>
        </w:tabs>
        <w:spacing w:after="0" w:line="240" w:lineRule="auto"/>
        <w:ind w:hanging="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DE DIGRESIÓN: </w:t>
      </w:r>
      <w:r w:rsidRPr="00BE2E3C">
        <w:rPr>
          <w:rFonts w:ascii="Calibri" w:eastAsia="Times New Roman" w:hAnsi="Calibri" w:cs="Calibri"/>
          <w:i/>
          <w:sz w:val="24"/>
          <w:szCs w:val="24"/>
          <w:lang w:eastAsia="es-ES"/>
        </w:rPr>
        <w:t>a propósito, a todo esto, dicho sea de paso, entre paréntesis, por cierto…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32"/>
          <w:szCs w:val="32"/>
          <w:lang w:eastAsia="es-ES"/>
        </w:rPr>
      </w:pPr>
      <w:r w:rsidRPr="00BE2E3C">
        <w:rPr>
          <w:rFonts w:ascii="Calibri" w:eastAsia="Times New Roman" w:hAnsi="Calibri" w:cs="Calibri"/>
          <w:b/>
          <w:sz w:val="32"/>
          <w:szCs w:val="32"/>
          <w:lang w:eastAsia="es-ES"/>
        </w:rPr>
        <w:lastRenderedPageBreak/>
        <w:t>4. La oración compuesta.</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Una ORACIÓN COMPUESTA es aquella en la que encontramos dos o más formas verbales que funcionan como núcleo de un predicado. Puede ser una oración compuesta por coordinación o por subordinación. </w:t>
      </w:r>
      <w:r w:rsidRPr="00BE2E3C">
        <w:rPr>
          <w:rFonts w:ascii="Calibri" w:eastAsia="Times New Roman" w:hAnsi="Calibri" w:cs="Calibri"/>
          <w:b/>
          <w:sz w:val="24"/>
          <w:szCs w:val="24"/>
          <w:lang w:eastAsia="es-ES"/>
        </w:rPr>
        <w:t>Las oraciones coordinadas son independientes entre sí</w:t>
      </w:r>
      <w:r w:rsidRPr="00BE2E3C">
        <w:rPr>
          <w:rFonts w:ascii="Calibri" w:eastAsia="Times New Roman" w:hAnsi="Calibri" w:cs="Calibri"/>
          <w:sz w:val="24"/>
          <w:szCs w:val="24"/>
          <w:lang w:eastAsia="es-ES"/>
        </w:rPr>
        <w:t>, es decir, no se establece una jerarquía entre ellas; por el contrario</w:t>
      </w:r>
      <w:r w:rsidRPr="00BE2E3C">
        <w:rPr>
          <w:rFonts w:ascii="Calibri" w:eastAsia="Times New Roman" w:hAnsi="Calibri" w:cs="Calibri"/>
          <w:b/>
          <w:sz w:val="24"/>
          <w:szCs w:val="24"/>
          <w:lang w:eastAsia="es-ES"/>
        </w:rPr>
        <w:t>, la oración subordinada cumple una función sintáctica dentro de la oración principal</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4.1. Las oraciones coordinadas.</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smartTag w:uri="urn:schemas-microsoft-com:office:smarttags" w:element="PersonName">
        <w:smartTagPr>
          <w:attr w:name="ProductID" w:val="La COORDINACIￓN"/>
        </w:smartTagPr>
        <w:r w:rsidRPr="00BE2E3C">
          <w:rPr>
            <w:rFonts w:ascii="Calibri" w:eastAsia="Times New Roman" w:hAnsi="Calibri" w:cs="Calibri"/>
            <w:sz w:val="24"/>
            <w:szCs w:val="24"/>
            <w:lang w:eastAsia="es-ES"/>
          </w:rPr>
          <w:t>La COORDINACIÓN</w:t>
        </w:r>
      </w:smartTag>
      <w:r w:rsidRPr="00BE2E3C">
        <w:rPr>
          <w:rFonts w:ascii="Calibri" w:eastAsia="Times New Roman" w:hAnsi="Calibri" w:cs="Calibri"/>
          <w:sz w:val="24"/>
          <w:szCs w:val="24"/>
          <w:lang w:eastAsia="es-ES"/>
        </w:rPr>
        <w:t xml:space="preserve"> es la relación que se establece entre dos palabras o grupos de palabras del mismo nivel sintáctico </w:t>
      </w:r>
      <w:r w:rsidRPr="00BE2E3C">
        <w:rPr>
          <w:rFonts w:ascii="Calibri" w:eastAsia="Times New Roman" w:hAnsi="Calibri" w:cs="Calibri"/>
          <w:sz w:val="24"/>
          <w:szCs w:val="24"/>
          <w:u w:val="single"/>
          <w:lang w:eastAsia="es-ES"/>
        </w:rPr>
        <w:t>que desempeñan la misma función sintáctica</w:t>
      </w:r>
      <w:r w:rsidRPr="00BE2E3C">
        <w:rPr>
          <w:rFonts w:ascii="Calibri" w:eastAsia="Times New Roman" w:hAnsi="Calibri" w:cs="Calibri"/>
          <w:sz w:val="24"/>
          <w:szCs w:val="24"/>
          <w:lang w:eastAsia="es-ES"/>
        </w:rPr>
        <w:t>. Por ejemplo, nos podemos encontrar los siguientes casos de coordinación:</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Darwin</w:t>
      </w:r>
      <w:r w:rsidRPr="00BE2E3C">
        <w:rPr>
          <w:rFonts w:ascii="Calibri" w:eastAsia="Times New Roman" w:hAnsi="Calibri" w:cs="Calibri"/>
          <w:sz w:val="24"/>
          <w:szCs w:val="24"/>
          <w:lang w:eastAsia="es-ES"/>
        </w:rPr>
        <w:t xml:space="preserve"> y </w:t>
      </w:r>
      <w:r w:rsidRPr="00BE2E3C">
        <w:rPr>
          <w:rFonts w:ascii="Calibri" w:eastAsia="Times New Roman" w:hAnsi="Calibri" w:cs="Calibri"/>
          <w:sz w:val="24"/>
          <w:szCs w:val="24"/>
          <w:u w:val="single"/>
          <w:lang w:eastAsia="es-ES"/>
        </w:rPr>
        <w:t>Mendel</w:t>
      </w:r>
      <w:r w:rsidRPr="00BE2E3C">
        <w:rPr>
          <w:rFonts w:ascii="Calibri" w:eastAsia="Times New Roman" w:hAnsi="Calibri" w:cs="Calibri"/>
          <w:sz w:val="24"/>
          <w:szCs w:val="24"/>
          <w:lang w:eastAsia="es-ES"/>
        </w:rPr>
        <w:t xml:space="preserve"> construyeron los fundamentos de la Genética.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Dos núcleos coordinados.</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N</w:t>
      </w:r>
      <w:r w:rsidRPr="00BE2E3C">
        <w:rPr>
          <w:rFonts w:ascii="Calibri" w:eastAsia="Times New Roman" w:hAnsi="Calibri" w:cs="Calibri"/>
          <w:sz w:val="24"/>
          <w:szCs w:val="24"/>
          <w:vertAlign w:val="subscript"/>
          <w:lang w:eastAsia="es-ES"/>
        </w:rPr>
        <w:t>1</w:t>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Nx</w:t>
      </w:r>
      <w:proofErr w:type="spellEnd"/>
      <w:r w:rsidRPr="00BE2E3C">
        <w:rPr>
          <w:rFonts w:ascii="Calibri" w:eastAsia="Times New Roman" w:hAnsi="Calibri" w:cs="Calibri"/>
          <w:sz w:val="24"/>
          <w:szCs w:val="24"/>
          <w:lang w:eastAsia="es-ES"/>
        </w:rPr>
        <w:t xml:space="preserve">     N</w:t>
      </w:r>
      <w:r w:rsidRPr="00BE2E3C">
        <w:rPr>
          <w:rFonts w:ascii="Calibri" w:eastAsia="Times New Roman" w:hAnsi="Calibri" w:cs="Calibri"/>
          <w:sz w:val="24"/>
          <w:szCs w:val="24"/>
          <w:vertAlign w:val="subscript"/>
          <w:lang w:eastAsia="es-ES"/>
        </w:rPr>
        <w:t>2</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El otro día comimos </w:t>
      </w:r>
      <w:r w:rsidRPr="00BE2E3C">
        <w:rPr>
          <w:rFonts w:ascii="Calibri" w:eastAsia="Times New Roman" w:hAnsi="Calibri" w:cs="Calibri"/>
          <w:sz w:val="24"/>
          <w:szCs w:val="24"/>
          <w:u w:val="single"/>
          <w:lang w:eastAsia="es-ES"/>
        </w:rPr>
        <w:t>sopa de marisco</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lechazo</w:t>
      </w:r>
      <w:r w:rsidRPr="00BE2E3C">
        <w:rPr>
          <w:rFonts w:ascii="Calibri" w:eastAsia="Times New Roman" w:hAnsi="Calibri" w:cs="Calibri"/>
          <w:sz w:val="24"/>
          <w:szCs w:val="24"/>
          <w:lang w:eastAsia="es-ES"/>
        </w:rPr>
        <w:t xml:space="preserve"> y </w:t>
      </w:r>
      <w:r w:rsidRPr="00BE2E3C">
        <w:rPr>
          <w:rFonts w:ascii="Calibri" w:eastAsia="Times New Roman" w:hAnsi="Calibri" w:cs="Calibri"/>
          <w:sz w:val="24"/>
          <w:szCs w:val="24"/>
          <w:u w:val="single"/>
          <w:lang w:eastAsia="es-ES"/>
        </w:rPr>
        <w:t>arroz con leche</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Tres CD coordinados.</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(GN)CD</w:t>
      </w:r>
      <w:r w:rsidRPr="00BE2E3C">
        <w:rPr>
          <w:rFonts w:ascii="Calibri" w:eastAsia="Times New Roman" w:hAnsi="Calibri" w:cs="Calibri"/>
          <w:sz w:val="24"/>
          <w:szCs w:val="24"/>
          <w:vertAlign w:val="subscript"/>
          <w:lang w:eastAsia="es-ES"/>
        </w:rPr>
        <w:t>1</w:t>
      </w:r>
      <w:r w:rsidRPr="00BE2E3C">
        <w:rPr>
          <w:rFonts w:ascii="Calibri" w:eastAsia="Times New Roman" w:hAnsi="Calibri" w:cs="Calibri"/>
          <w:sz w:val="24"/>
          <w:szCs w:val="24"/>
          <w:lang w:eastAsia="es-ES"/>
        </w:rPr>
        <w:t xml:space="preserve">         CD</w:t>
      </w:r>
      <w:r w:rsidRPr="00BE2E3C">
        <w:rPr>
          <w:rFonts w:ascii="Calibri" w:eastAsia="Times New Roman" w:hAnsi="Calibri" w:cs="Calibri"/>
          <w:sz w:val="24"/>
          <w:szCs w:val="24"/>
          <w:vertAlign w:val="subscript"/>
          <w:lang w:eastAsia="es-ES"/>
        </w:rPr>
        <w:t>2</w:t>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Nx</w:t>
      </w:r>
      <w:proofErr w:type="spellEnd"/>
      <w:r w:rsidRPr="00BE2E3C">
        <w:rPr>
          <w:rFonts w:ascii="Calibri" w:eastAsia="Times New Roman" w:hAnsi="Calibri" w:cs="Calibri"/>
          <w:sz w:val="24"/>
          <w:szCs w:val="24"/>
          <w:lang w:eastAsia="es-ES"/>
        </w:rPr>
        <w:t xml:space="preserve">      (GN</w:t>
      </w:r>
      <w:proofErr w:type="gramStart"/>
      <w:r w:rsidRPr="00BE2E3C">
        <w:rPr>
          <w:rFonts w:ascii="Calibri" w:eastAsia="Times New Roman" w:hAnsi="Calibri" w:cs="Calibri"/>
          <w:sz w:val="24"/>
          <w:szCs w:val="24"/>
          <w:lang w:eastAsia="es-ES"/>
        </w:rPr>
        <w:t>)CD</w:t>
      </w:r>
      <w:r w:rsidRPr="00BE2E3C">
        <w:rPr>
          <w:rFonts w:ascii="Calibri" w:eastAsia="Times New Roman" w:hAnsi="Calibri" w:cs="Calibri"/>
          <w:sz w:val="24"/>
          <w:szCs w:val="24"/>
          <w:vertAlign w:val="subscript"/>
          <w:lang w:eastAsia="es-ES"/>
        </w:rPr>
        <w:t>3</w:t>
      </w:r>
      <w:proofErr w:type="gramEnd"/>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0"/>
          <w:szCs w:val="20"/>
          <w:lang w:eastAsia="es-ES"/>
        </w:rPr>
      </w:pPr>
      <w:r w:rsidRPr="00BE2E3C">
        <w:rPr>
          <w:rFonts w:ascii="Calibri" w:eastAsia="Times New Roman" w:hAnsi="Calibri" w:cs="Calibri"/>
          <w:sz w:val="24"/>
          <w:szCs w:val="24"/>
          <w:lang w:eastAsia="es-ES"/>
        </w:rPr>
        <w:t xml:space="preserve">No sabía </w:t>
      </w:r>
      <w:r w:rsidRPr="00BE2E3C">
        <w:rPr>
          <w:rFonts w:ascii="Calibri" w:eastAsia="Times New Roman" w:hAnsi="Calibri" w:cs="Calibri"/>
          <w:sz w:val="24"/>
          <w:szCs w:val="24"/>
          <w:u w:val="single"/>
          <w:lang w:eastAsia="es-ES"/>
        </w:rPr>
        <w:t>cómo se llamaba</w:t>
      </w:r>
      <w:r w:rsidRPr="00BE2E3C">
        <w:rPr>
          <w:rFonts w:ascii="Calibri" w:eastAsia="Times New Roman" w:hAnsi="Calibri" w:cs="Calibri"/>
          <w:sz w:val="24"/>
          <w:szCs w:val="24"/>
          <w:lang w:eastAsia="es-ES"/>
        </w:rPr>
        <w:t xml:space="preserve"> ni </w:t>
      </w:r>
      <w:r w:rsidRPr="00BE2E3C">
        <w:rPr>
          <w:rFonts w:ascii="Calibri" w:eastAsia="Times New Roman" w:hAnsi="Calibri" w:cs="Calibri"/>
          <w:sz w:val="24"/>
          <w:szCs w:val="24"/>
          <w:u w:val="single"/>
          <w:lang w:eastAsia="es-ES"/>
        </w:rPr>
        <w:t>dónde estaba</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0"/>
          <w:szCs w:val="20"/>
          <w:lang w:eastAsia="es-ES"/>
        </w:rPr>
        <w:t xml:space="preserve">Dos subordinadas </w:t>
      </w:r>
      <w:proofErr w:type="spellStart"/>
      <w:r w:rsidRPr="00BE2E3C">
        <w:rPr>
          <w:rFonts w:ascii="Calibri" w:eastAsia="Times New Roman" w:hAnsi="Calibri" w:cs="Calibri"/>
          <w:sz w:val="20"/>
          <w:szCs w:val="20"/>
          <w:lang w:eastAsia="es-ES"/>
        </w:rPr>
        <w:t>sustatinvas</w:t>
      </w:r>
      <w:proofErr w:type="spellEnd"/>
      <w:r w:rsidRPr="00BE2E3C">
        <w:rPr>
          <w:rFonts w:ascii="Calibri" w:eastAsia="Times New Roman" w:hAnsi="Calibri" w:cs="Calibri"/>
          <w:sz w:val="20"/>
          <w:szCs w:val="20"/>
          <w:lang w:eastAsia="es-ES"/>
        </w:rPr>
        <w:t xml:space="preserve"> de CD coordinadas.</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Or.sub.sust</w:t>
      </w:r>
      <w:proofErr w:type="spellEnd"/>
      <w:r w:rsidRPr="00BE2E3C">
        <w:rPr>
          <w:rFonts w:ascii="Calibri" w:eastAsia="Times New Roman" w:hAnsi="Calibri" w:cs="Calibri"/>
          <w:sz w:val="24"/>
          <w:szCs w:val="24"/>
          <w:lang w:eastAsia="es-ES"/>
        </w:rPr>
        <w:t>.)CD</w:t>
      </w:r>
      <w:r w:rsidRPr="00BE2E3C">
        <w:rPr>
          <w:rFonts w:ascii="Calibri" w:eastAsia="Times New Roman" w:hAnsi="Calibri" w:cs="Calibri"/>
          <w:sz w:val="24"/>
          <w:szCs w:val="24"/>
          <w:vertAlign w:val="subscript"/>
          <w:lang w:eastAsia="es-ES"/>
        </w:rPr>
        <w:t>1</w:t>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Nx</w:t>
      </w:r>
      <w:proofErr w:type="spellEnd"/>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Or.sub.sust</w:t>
      </w:r>
      <w:proofErr w:type="spellEnd"/>
      <w:r w:rsidRPr="00BE2E3C">
        <w:rPr>
          <w:rFonts w:ascii="Calibri" w:eastAsia="Times New Roman" w:hAnsi="Calibri" w:cs="Calibri"/>
          <w:sz w:val="24"/>
          <w:szCs w:val="24"/>
          <w:lang w:eastAsia="es-ES"/>
        </w:rPr>
        <w:t>.)CD</w:t>
      </w:r>
      <w:r w:rsidRPr="00BE2E3C">
        <w:rPr>
          <w:rFonts w:ascii="Calibri" w:eastAsia="Times New Roman" w:hAnsi="Calibri" w:cs="Calibri"/>
          <w:sz w:val="24"/>
          <w:szCs w:val="24"/>
          <w:vertAlign w:val="subscript"/>
          <w:lang w:eastAsia="es-ES"/>
        </w:rPr>
        <w:t>2</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0"/>
          <w:szCs w:val="20"/>
          <w:lang w:eastAsia="es-ES"/>
        </w:rPr>
      </w:pPr>
      <w:r w:rsidRPr="00BE2E3C">
        <w:rPr>
          <w:rFonts w:ascii="Calibri" w:eastAsia="Times New Roman" w:hAnsi="Calibri" w:cs="Calibri"/>
          <w:sz w:val="24"/>
          <w:szCs w:val="24"/>
          <w:lang w:eastAsia="es-ES"/>
        </w:rPr>
        <w:t xml:space="preserve">Era un ejercicio </w:t>
      </w:r>
      <w:r w:rsidRPr="00BE2E3C">
        <w:rPr>
          <w:rFonts w:ascii="Calibri" w:eastAsia="Times New Roman" w:hAnsi="Calibri" w:cs="Calibri"/>
          <w:sz w:val="24"/>
          <w:szCs w:val="24"/>
          <w:u w:val="single"/>
          <w:lang w:eastAsia="es-ES"/>
        </w:rPr>
        <w:t>absurdo</w:t>
      </w:r>
      <w:r w:rsidRPr="00BE2E3C">
        <w:rPr>
          <w:rFonts w:ascii="Calibri" w:eastAsia="Times New Roman" w:hAnsi="Calibri" w:cs="Calibri"/>
          <w:sz w:val="24"/>
          <w:szCs w:val="24"/>
          <w:lang w:eastAsia="es-ES"/>
        </w:rPr>
        <w:t xml:space="preserve"> y </w:t>
      </w:r>
      <w:r w:rsidRPr="00BE2E3C">
        <w:rPr>
          <w:rFonts w:ascii="Calibri" w:eastAsia="Times New Roman" w:hAnsi="Calibri" w:cs="Calibri"/>
          <w:sz w:val="24"/>
          <w:szCs w:val="24"/>
          <w:u w:val="single"/>
          <w:lang w:eastAsia="es-ES"/>
        </w:rPr>
        <w:t>cuya finalidad solo conocía el profesor.</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0"/>
          <w:szCs w:val="20"/>
          <w:lang w:eastAsia="es-ES"/>
        </w:rPr>
        <w:t>Dos modificadores coordinados.</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Ady</w:t>
      </w:r>
      <w:r w:rsidRPr="00BE2E3C">
        <w:rPr>
          <w:rFonts w:ascii="Calibri" w:eastAsia="Times New Roman" w:hAnsi="Calibri" w:cs="Calibri"/>
          <w:sz w:val="24"/>
          <w:szCs w:val="24"/>
          <w:vertAlign w:val="subscript"/>
          <w:lang w:eastAsia="es-ES"/>
        </w:rPr>
        <w:t xml:space="preserve">1 </w:t>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Nx</w:t>
      </w:r>
      <w:proofErr w:type="spellEnd"/>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Or.sub.de</w:t>
      </w:r>
      <w:proofErr w:type="spellEnd"/>
      <w:r w:rsidRPr="00BE2E3C">
        <w:rPr>
          <w:rFonts w:ascii="Calibri" w:eastAsia="Times New Roman" w:hAnsi="Calibri" w:cs="Calibri"/>
          <w:sz w:val="24"/>
          <w:szCs w:val="24"/>
          <w:lang w:eastAsia="es-ES"/>
        </w:rPr>
        <w:t xml:space="preserve"> relativo) Ady</w:t>
      </w:r>
      <w:r w:rsidRPr="00BE2E3C">
        <w:rPr>
          <w:rFonts w:ascii="Calibri" w:eastAsia="Times New Roman" w:hAnsi="Calibri" w:cs="Calibri"/>
          <w:sz w:val="24"/>
          <w:szCs w:val="24"/>
          <w:vertAlign w:val="subscript"/>
          <w:lang w:eastAsia="es-ES"/>
        </w:rPr>
        <w:t>2</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Mi hijo es </w:t>
      </w:r>
      <w:r w:rsidRPr="00BE2E3C">
        <w:rPr>
          <w:rFonts w:ascii="Calibri" w:eastAsia="Times New Roman" w:hAnsi="Calibri" w:cs="Calibri"/>
          <w:sz w:val="24"/>
          <w:szCs w:val="24"/>
          <w:u w:val="single"/>
          <w:lang w:eastAsia="es-ES"/>
        </w:rPr>
        <w:t>muy inteligente</w:t>
      </w:r>
      <w:r w:rsidRPr="00BE2E3C">
        <w:rPr>
          <w:rFonts w:ascii="Calibri" w:eastAsia="Times New Roman" w:hAnsi="Calibri" w:cs="Calibri"/>
          <w:sz w:val="24"/>
          <w:szCs w:val="24"/>
          <w:lang w:eastAsia="es-ES"/>
        </w:rPr>
        <w:t xml:space="preserve">, pero </w:t>
      </w:r>
      <w:r w:rsidRPr="00BE2E3C">
        <w:rPr>
          <w:rFonts w:ascii="Calibri" w:eastAsia="Times New Roman" w:hAnsi="Calibri" w:cs="Calibri"/>
          <w:sz w:val="24"/>
          <w:szCs w:val="24"/>
          <w:u w:val="single"/>
          <w:lang w:eastAsia="es-ES"/>
        </w:rPr>
        <w:t>vago</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Dos atributos coordinados.</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SAdj</w:t>
      </w:r>
      <w:proofErr w:type="spellEnd"/>
      <w:r w:rsidRPr="00BE2E3C">
        <w:rPr>
          <w:rFonts w:ascii="Calibri" w:eastAsia="Times New Roman" w:hAnsi="Calibri" w:cs="Calibri"/>
          <w:sz w:val="24"/>
          <w:szCs w:val="24"/>
          <w:lang w:eastAsia="es-ES"/>
        </w:rPr>
        <w:t>)Atributo</w:t>
      </w:r>
      <w:r w:rsidRPr="00BE2E3C">
        <w:rPr>
          <w:rFonts w:ascii="Calibri" w:eastAsia="Times New Roman" w:hAnsi="Calibri" w:cs="Calibri"/>
          <w:sz w:val="24"/>
          <w:szCs w:val="24"/>
          <w:vertAlign w:val="subscript"/>
          <w:lang w:eastAsia="es-ES"/>
        </w:rPr>
        <w:t>1</w:t>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Nx</w:t>
      </w:r>
      <w:proofErr w:type="spellEnd"/>
      <w:r w:rsidRPr="00BE2E3C">
        <w:rPr>
          <w:rFonts w:ascii="Calibri" w:eastAsia="Times New Roman" w:hAnsi="Calibri" w:cs="Calibri"/>
          <w:sz w:val="24"/>
          <w:szCs w:val="24"/>
          <w:lang w:eastAsia="es-ES"/>
        </w:rPr>
        <w:t xml:space="preserve">    Atributo</w:t>
      </w:r>
      <w:r w:rsidRPr="00BE2E3C">
        <w:rPr>
          <w:rFonts w:ascii="Calibri" w:eastAsia="Times New Roman" w:hAnsi="Calibri" w:cs="Calibri"/>
          <w:sz w:val="24"/>
          <w:szCs w:val="24"/>
          <w:vertAlign w:val="subscript"/>
          <w:lang w:eastAsia="es-ES"/>
        </w:rPr>
        <w:t>2</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Lo hizo </w:t>
      </w:r>
      <w:r w:rsidRPr="00BE2E3C">
        <w:rPr>
          <w:rFonts w:ascii="Calibri" w:eastAsia="Times New Roman" w:hAnsi="Calibri" w:cs="Calibri"/>
          <w:sz w:val="24"/>
          <w:szCs w:val="24"/>
          <w:u w:val="single"/>
          <w:lang w:eastAsia="es-ES"/>
        </w:rPr>
        <w:t>rápidamente</w:t>
      </w:r>
      <w:r w:rsidRPr="00BE2E3C">
        <w:rPr>
          <w:rFonts w:ascii="Calibri" w:eastAsia="Times New Roman" w:hAnsi="Calibri" w:cs="Calibri"/>
          <w:sz w:val="24"/>
          <w:szCs w:val="24"/>
          <w:lang w:eastAsia="es-ES"/>
        </w:rPr>
        <w:t xml:space="preserve"> y </w:t>
      </w:r>
      <w:r w:rsidRPr="00BE2E3C">
        <w:rPr>
          <w:rFonts w:ascii="Calibri" w:eastAsia="Times New Roman" w:hAnsi="Calibri" w:cs="Calibri"/>
          <w:sz w:val="24"/>
          <w:szCs w:val="24"/>
          <w:u w:val="single"/>
          <w:lang w:eastAsia="es-ES"/>
        </w:rPr>
        <w:t>con gran habilidad</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Dos </w:t>
      </w:r>
      <w:proofErr w:type="spellStart"/>
      <w:r w:rsidRPr="00BE2E3C">
        <w:rPr>
          <w:rFonts w:ascii="Calibri" w:eastAsia="Times New Roman" w:hAnsi="Calibri" w:cs="Calibri"/>
          <w:sz w:val="24"/>
          <w:szCs w:val="24"/>
          <w:lang w:eastAsia="es-ES"/>
        </w:rPr>
        <w:t>CCModo</w:t>
      </w:r>
      <w:proofErr w:type="spellEnd"/>
      <w:r w:rsidRPr="00BE2E3C">
        <w:rPr>
          <w:rFonts w:ascii="Calibri" w:eastAsia="Times New Roman" w:hAnsi="Calibri" w:cs="Calibri"/>
          <w:sz w:val="24"/>
          <w:szCs w:val="24"/>
          <w:lang w:eastAsia="es-ES"/>
        </w:rPr>
        <w:t xml:space="preserve"> coordinados.</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CCModo</w:t>
      </w:r>
      <w:r w:rsidRPr="00BE2E3C">
        <w:rPr>
          <w:rFonts w:ascii="Calibri" w:eastAsia="Times New Roman" w:hAnsi="Calibri" w:cs="Calibri"/>
          <w:sz w:val="24"/>
          <w:szCs w:val="24"/>
          <w:vertAlign w:val="subscript"/>
          <w:lang w:eastAsia="es-ES"/>
        </w:rPr>
        <w:t>1</w:t>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Nx</w:t>
      </w:r>
      <w:proofErr w:type="spellEnd"/>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GPrep</w:t>
      </w:r>
      <w:proofErr w:type="spellEnd"/>
      <w:r w:rsidRPr="00BE2E3C">
        <w:rPr>
          <w:rFonts w:ascii="Calibri" w:eastAsia="Times New Roman" w:hAnsi="Calibri" w:cs="Calibri"/>
          <w:sz w:val="24"/>
          <w:szCs w:val="24"/>
          <w:lang w:eastAsia="es-ES"/>
        </w:rPr>
        <w:t>) CCModo</w:t>
      </w:r>
      <w:r w:rsidRPr="00BE2E3C">
        <w:rPr>
          <w:rFonts w:ascii="Calibri" w:eastAsia="Times New Roman" w:hAnsi="Calibri" w:cs="Calibri"/>
          <w:sz w:val="24"/>
          <w:szCs w:val="24"/>
          <w:vertAlign w:val="subscript"/>
          <w:lang w:eastAsia="es-ES"/>
        </w:rPr>
        <w:t>2</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He vivido toda mi vida </w:t>
      </w:r>
      <w:r w:rsidRPr="00BE2E3C">
        <w:rPr>
          <w:rFonts w:ascii="Calibri" w:eastAsia="Times New Roman" w:hAnsi="Calibri" w:cs="Calibri"/>
          <w:sz w:val="24"/>
          <w:szCs w:val="24"/>
          <w:u w:val="single"/>
          <w:lang w:eastAsia="es-ES"/>
        </w:rPr>
        <w:t>por</w:t>
      </w:r>
      <w:r w:rsidRPr="00BE2E3C">
        <w:rPr>
          <w:rFonts w:ascii="Calibri" w:eastAsia="Times New Roman" w:hAnsi="Calibri" w:cs="Calibri"/>
          <w:sz w:val="24"/>
          <w:szCs w:val="24"/>
          <w:lang w:eastAsia="es-ES"/>
        </w:rPr>
        <w:t xml:space="preserve"> y </w:t>
      </w:r>
      <w:r w:rsidRPr="00BE2E3C">
        <w:rPr>
          <w:rFonts w:ascii="Calibri" w:eastAsia="Times New Roman" w:hAnsi="Calibri" w:cs="Calibri"/>
          <w:sz w:val="24"/>
          <w:szCs w:val="24"/>
          <w:u w:val="single"/>
          <w:lang w:eastAsia="es-ES"/>
        </w:rPr>
        <w:t>para</w:t>
      </w:r>
      <w:r w:rsidRPr="00BE2E3C">
        <w:rPr>
          <w:rFonts w:ascii="Calibri" w:eastAsia="Times New Roman" w:hAnsi="Calibri" w:cs="Calibri"/>
          <w:sz w:val="24"/>
          <w:szCs w:val="24"/>
          <w:lang w:eastAsia="es-ES"/>
        </w:rPr>
        <w:t xml:space="preserve"> ti.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Dos enlaces coordinados.</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w:t>
      </w:r>
      <w:r w:rsidRPr="00BE2E3C">
        <w:rPr>
          <w:rFonts w:ascii="Calibri" w:eastAsia="Times New Roman" w:hAnsi="Calibri" w:cs="Calibri"/>
          <w:sz w:val="24"/>
          <w:szCs w:val="24"/>
          <w:vertAlign w:val="subscript"/>
          <w:lang w:eastAsia="es-ES"/>
        </w:rPr>
        <w:t>1</w:t>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Nx</w:t>
      </w:r>
      <w:proofErr w:type="spellEnd"/>
      <w:r w:rsidRPr="00BE2E3C">
        <w:rPr>
          <w:rFonts w:ascii="Calibri" w:eastAsia="Times New Roman" w:hAnsi="Calibri" w:cs="Calibri"/>
          <w:sz w:val="24"/>
          <w:szCs w:val="24"/>
          <w:lang w:eastAsia="es-ES"/>
        </w:rPr>
        <w:t xml:space="preserve">   E</w:t>
      </w:r>
      <w:r w:rsidRPr="00BE2E3C">
        <w:rPr>
          <w:rFonts w:ascii="Calibri" w:eastAsia="Times New Roman" w:hAnsi="Calibri" w:cs="Calibri"/>
          <w:sz w:val="24"/>
          <w:szCs w:val="24"/>
          <w:vertAlign w:val="subscript"/>
          <w:lang w:eastAsia="es-ES"/>
        </w:rPr>
        <w:t>2</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Sólo excepcionalmente y por razones de énfasis se coordinan palabras o grupos de palabras con funciones sintácticas distintas. Frecuentemente, complementos circunstanciales y complementos predicativos: </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lastRenderedPageBreak/>
        <w:t xml:space="preserve">  Llegué </w:t>
      </w:r>
      <w:r w:rsidRPr="00BE2E3C">
        <w:rPr>
          <w:rFonts w:ascii="Calibri" w:eastAsia="Times New Roman" w:hAnsi="Calibri" w:cs="Calibri"/>
          <w:sz w:val="24"/>
          <w:szCs w:val="24"/>
          <w:u w:val="single"/>
          <w:lang w:eastAsia="es-ES"/>
        </w:rPr>
        <w:t>tarde</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cansada</w:t>
      </w:r>
      <w:r w:rsidRPr="00BE2E3C">
        <w:rPr>
          <w:rFonts w:ascii="Calibri" w:eastAsia="Times New Roman" w:hAnsi="Calibri" w:cs="Calibri"/>
          <w:sz w:val="24"/>
          <w:szCs w:val="24"/>
          <w:lang w:eastAsia="es-ES"/>
        </w:rPr>
        <w:t xml:space="preserve"> y </w:t>
      </w:r>
      <w:r w:rsidRPr="00BE2E3C">
        <w:rPr>
          <w:rFonts w:ascii="Calibri" w:eastAsia="Times New Roman" w:hAnsi="Calibri" w:cs="Calibri"/>
          <w:sz w:val="24"/>
          <w:szCs w:val="24"/>
          <w:u w:val="single"/>
          <w:lang w:eastAsia="es-ES"/>
        </w:rPr>
        <w:t>de mal humor</w:t>
      </w: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CCT    </w:t>
      </w:r>
      <w:proofErr w:type="spellStart"/>
      <w:r w:rsidRPr="00BE2E3C">
        <w:rPr>
          <w:rFonts w:ascii="Calibri" w:eastAsia="Times New Roman" w:hAnsi="Calibri" w:cs="Calibri"/>
          <w:sz w:val="24"/>
          <w:szCs w:val="24"/>
          <w:lang w:eastAsia="es-ES"/>
        </w:rPr>
        <w:t>CPvo</w:t>
      </w:r>
      <w:proofErr w:type="spellEnd"/>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Nx</w:t>
      </w:r>
      <w:proofErr w:type="spellEnd"/>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CPvo</w:t>
      </w:r>
      <w:proofErr w:type="spellEnd"/>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clases de coordinación son: coordinación copulativa, coordinación disyuntiva y coordinación adversativa.</w:t>
      </w:r>
    </w:p>
    <w:p w:rsidR="00BE2E3C" w:rsidRPr="00BE2E3C" w:rsidRDefault="00BE2E3C" w:rsidP="00BE2E3C">
      <w:pPr>
        <w:tabs>
          <w:tab w:val="center" w:pos="0"/>
          <w:tab w:val="center" w:pos="4252"/>
          <w:tab w:val="right" w:pos="8504"/>
        </w:tabs>
        <w:spacing w:after="0"/>
        <w:jc w:val="both"/>
        <w:rPr>
          <w:rFonts w:ascii="Calibri" w:eastAsia="Times New Roman" w:hAnsi="Calibri" w:cs="Calibri"/>
          <w:b/>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La coordinación copulativa</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 conjunción copulativa más </w:t>
      </w:r>
      <w:proofErr w:type="spellStart"/>
      <w:r w:rsidRPr="00BE2E3C">
        <w:rPr>
          <w:rFonts w:ascii="Calibri" w:eastAsia="Times New Roman" w:hAnsi="Calibri" w:cs="Calibri"/>
          <w:sz w:val="24"/>
          <w:szCs w:val="24"/>
          <w:lang w:eastAsia="es-ES"/>
        </w:rPr>
        <w:t>habitual es</w:t>
      </w:r>
      <w:proofErr w:type="spell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y</w:t>
      </w:r>
      <w:r w:rsidRPr="00BE2E3C">
        <w:rPr>
          <w:rFonts w:ascii="Calibri" w:eastAsia="Times New Roman" w:hAnsi="Calibri" w:cs="Calibri"/>
          <w:sz w:val="24"/>
          <w:szCs w:val="24"/>
          <w:lang w:eastAsia="es-ES"/>
        </w:rPr>
        <w:t xml:space="preserve">. Cuando une más de dos elementos suele omitirse (excepto entre los dos últimos): </w:t>
      </w:r>
      <w:r w:rsidRPr="00BE2E3C">
        <w:rPr>
          <w:rFonts w:ascii="Calibri" w:eastAsia="Times New Roman" w:hAnsi="Calibri" w:cs="Calibri"/>
          <w:i/>
          <w:sz w:val="24"/>
          <w:szCs w:val="24"/>
          <w:lang w:eastAsia="es-ES"/>
        </w:rPr>
        <w:t>Habla inglés, francés y alemán</w:t>
      </w:r>
      <w:r w:rsidRPr="00BE2E3C">
        <w:rPr>
          <w:rFonts w:ascii="Calibri" w:eastAsia="Times New Roman" w:hAnsi="Calibri" w:cs="Calibri"/>
          <w:sz w:val="24"/>
          <w:szCs w:val="24"/>
          <w:lang w:eastAsia="es-ES"/>
        </w:rPr>
        <w:t xml:space="preserve">. En este caso, la relación gramatical es la misma entre todos los elementos, pero los dos primeros se presentan yuxtapuestos. </w:t>
      </w:r>
    </w:p>
    <w:p w:rsidR="00BE2E3C" w:rsidRPr="00BE2E3C" w:rsidRDefault="00BE2E3C" w:rsidP="00BE2E3C">
      <w:pPr>
        <w:tabs>
          <w:tab w:val="center" w:pos="0"/>
          <w:tab w:val="center" w:pos="4252"/>
          <w:tab w:val="right" w:pos="8504"/>
        </w:tabs>
        <w:spacing w:after="0"/>
        <w:jc w:val="both"/>
        <w:rPr>
          <w:rFonts w:ascii="Calibri" w:eastAsia="Times New Roman" w:hAnsi="Calibri" w:cs="Calibri"/>
          <w:b/>
          <w:sz w:val="24"/>
          <w:szCs w:val="24"/>
          <w:lang w:eastAsia="es-ES"/>
        </w:rPr>
      </w:pPr>
      <w:smartTag w:uri="urn:schemas-microsoft-com:office:smarttags" w:element="PersonName">
        <w:smartTagPr>
          <w:attr w:name="ProductID" w:val="La YUXTAPOSICIￓN"/>
        </w:smartTagPr>
        <w:r w:rsidRPr="00BE2E3C">
          <w:rPr>
            <w:rFonts w:ascii="Calibri" w:eastAsia="Times New Roman" w:hAnsi="Calibri" w:cs="Calibri"/>
            <w:b/>
            <w:sz w:val="24"/>
            <w:szCs w:val="24"/>
            <w:lang w:eastAsia="es-ES"/>
          </w:rPr>
          <w:t>La YUXTAPOSICIÓN</w:t>
        </w:r>
      </w:smartTag>
      <w:r w:rsidRPr="00BE2E3C">
        <w:rPr>
          <w:rFonts w:ascii="Calibri" w:eastAsia="Times New Roman" w:hAnsi="Calibri" w:cs="Calibri"/>
          <w:b/>
          <w:sz w:val="24"/>
          <w:szCs w:val="24"/>
          <w:lang w:eastAsia="es-ES"/>
        </w:rPr>
        <w:t>, la unión de dos oraciones sin nexos, exige una interpretación gramatical.</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 coordinación copulativa también puede formarse con la conjunción discontinua </w:t>
      </w:r>
      <w:r w:rsidRPr="00BE2E3C">
        <w:rPr>
          <w:rFonts w:ascii="Calibri" w:eastAsia="Times New Roman" w:hAnsi="Calibri" w:cs="Calibri"/>
          <w:b/>
          <w:i/>
          <w:sz w:val="24"/>
          <w:szCs w:val="24"/>
          <w:lang w:eastAsia="es-ES"/>
        </w:rPr>
        <w:t>tanto… como…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Tanto</w:t>
      </w:r>
      <w:r w:rsidRPr="00BE2E3C">
        <w:rPr>
          <w:rFonts w:ascii="Calibri" w:eastAsia="Times New Roman" w:hAnsi="Calibri" w:cs="Calibri"/>
          <w:i/>
          <w:sz w:val="24"/>
          <w:szCs w:val="24"/>
          <w:lang w:eastAsia="es-ES"/>
        </w:rPr>
        <w:t xml:space="preserve"> Marcos </w:t>
      </w:r>
      <w:r w:rsidRPr="00BE2E3C">
        <w:rPr>
          <w:rFonts w:ascii="Calibri" w:eastAsia="Times New Roman" w:hAnsi="Calibri" w:cs="Calibri"/>
          <w:i/>
          <w:sz w:val="24"/>
          <w:szCs w:val="24"/>
          <w:u w:val="single"/>
          <w:lang w:eastAsia="es-ES"/>
        </w:rPr>
        <w:t>como</w:t>
      </w:r>
      <w:r w:rsidRPr="00BE2E3C">
        <w:rPr>
          <w:rFonts w:ascii="Calibri" w:eastAsia="Times New Roman" w:hAnsi="Calibri" w:cs="Calibri"/>
          <w:i/>
          <w:sz w:val="24"/>
          <w:szCs w:val="24"/>
          <w:lang w:eastAsia="es-ES"/>
        </w:rPr>
        <w:t xml:space="preserve"> Diego llevaban el chubasquero puesto cuando salimos de casa</w:t>
      </w:r>
      <w:r w:rsidRPr="00BE2E3C">
        <w:rPr>
          <w:rFonts w:ascii="Calibri" w:eastAsia="Times New Roman" w:hAnsi="Calibri" w:cs="Calibri"/>
          <w:sz w:val="24"/>
          <w:szCs w:val="24"/>
          <w:lang w:eastAsia="es-ES"/>
        </w:rPr>
        <w:t xml:space="preserve">. Igualmente, la conjunción discontinua </w:t>
      </w:r>
      <w:r w:rsidRPr="00BE2E3C">
        <w:rPr>
          <w:rFonts w:ascii="Calibri" w:eastAsia="Times New Roman" w:hAnsi="Calibri" w:cs="Calibri"/>
          <w:b/>
          <w:i/>
          <w:sz w:val="24"/>
          <w:szCs w:val="24"/>
          <w:lang w:eastAsia="es-ES"/>
        </w:rPr>
        <w:t>ni… ni…</w:t>
      </w:r>
      <w:r w:rsidRPr="00BE2E3C">
        <w:rPr>
          <w:rFonts w:ascii="Calibri" w:eastAsia="Times New Roman" w:hAnsi="Calibri" w:cs="Calibri"/>
          <w:sz w:val="24"/>
          <w:szCs w:val="24"/>
          <w:lang w:eastAsia="es-ES"/>
        </w:rPr>
        <w:t xml:space="preserve"> coordina dos elementos: </w:t>
      </w:r>
      <w:r w:rsidRPr="00BE2E3C">
        <w:rPr>
          <w:rFonts w:ascii="Calibri" w:eastAsia="Times New Roman" w:hAnsi="Calibri" w:cs="Calibri"/>
          <w:i/>
          <w:sz w:val="24"/>
          <w:szCs w:val="24"/>
          <w:lang w:eastAsia="es-ES"/>
        </w:rPr>
        <w:t xml:space="preserve">Eres como el perro del hortelano, </w:t>
      </w:r>
      <w:r w:rsidRPr="00BE2E3C">
        <w:rPr>
          <w:rFonts w:ascii="Calibri" w:eastAsia="Times New Roman" w:hAnsi="Calibri" w:cs="Calibri"/>
          <w:i/>
          <w:sz w:val="24"/>
          <w:szCs w:val="24"/>
          <w:u w:val="single"/>
          <w:lang w:eastAsia="es-ES"/>
        </w:rPr>
        <w:t>ni</w:t>
      </w:r>
      <w:r w:rsidRPr="00BE2E3C">
        <w:rPr>
          <w:rFonts w:ascii="Calibri" w:eastAsia="Times New Roman" w:hAnsi="Calibri" w:cs="Calibri"/>
          <w:i/>
          <w:sz w:val="24"/>
          <w:szCs w:val="24"/>
          <w:lang w:eastAsia="es-ES"/>
        </w:rPr>
        <w:t xml:space="preserve"> comes </w:t>
      </w:r>
      <w:r w:rsidRPr="00BE2E3C">
        <w:rPr>
          <w:rFonts w:ascii="Calibri" w:eastAsia="Times New Roman" w:hAnsi="Calibri" w:cs="Calibri"/>
          <w:i/>
          <w:sz w:val="24"/>
          <w:szCs w:val="24"/>
          <w:u w:val="single"/>
          <w:lang w:eastAsia="es-ES"/>
        </w:rPr>
        <w:t>ni</w:t>
      </w:r>
      <w:r w:rsidRPr="00BE2E3C">
        <w:rPr>
          <w:rFonts w:ascii="Calibri" w:eastAsia="Times New Roman" w:hAnsi="Calibri" w:cs="Calibri"/>
          <w:i/>
          <w:sz w:val="24"/>
          <w:szCs w:val="24"/>
          <w:lang w:eastAsia="es-ES"/>
        </w:rPr>
        <w:t xml:space="preserve"> dejas comer.</w:t>
      </w:r>
      <w:r w:rsidRPr="00BE2E3C">
        <w:rPr>
          <w:rFonts w:ascii="Calibri" w:eastAsia="Times New Roman" w:hAnsi="Calibri" w:cs="Calibri"/>
          <w:sz w:val="24"/>
          <w:szCs w:val="24"/>
          <w:lang w:eastAsia="es-ES"/>
        </w:rPr>
        <w:t xml:space="preserve"> El primer </w:t>
      </w:r>
      <w:r w:rsidRPr="00BE2E3C">
        <w:rPr>
          <w:rFonts w:ascii="Calibri" w:eastAsia="Times New Roman" w:hAnsi="Calibri" w:cs="Calibri"/>
          <w:i/>
          <w:sz w:val="24"/>
          <w:szCs w:val="24"/>
          <w:lang w:eastAsia="es-ES"/>
        </w:rPr>
        <w:t>ni</w:t>
      </w:r>
      <w:r w:rsidRPr="00BE2E3C">
        <w:rPr>
          <w:rFonts w:ascii="Calibri" w:eastAsia="Times New Roman" w:hAnsi="Calibri" w:cs="Calibri"/>
          <w:sz w:val="24"/>
          <w:szCs w:val="24"/>
          <w:lang w:eastAsia="es-ES"/>
        </w:rPr>
        <w:t xml:space="preserve"> puede omitirse en ocasiones, pero exige siempre una negación </w:t>
      </w:r>
      <w:proofErr w:type="spellStart"/>
      <w:r w:rsidRPr="00BE2E3C">
        <w:rPr>
          <w:rFonts w:ascii="Calibri" w:eastAsia="Times New Roman" w:hAnsi="Calibri" w:cs="Calibri"/>
          <w:sz w:val="24"/>
          <w:szCs w:val="24"/>
          <w:lang w:eastAsia="es-ES"/>
        </w:rPr>
        <w:t>preverbal</w:t>
      </w:r>
      <w:proofErr w:type="spell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Jamás</w:t>
      </w:r>
      <w:r w:rsidRPr="00BE2E3C">
        <w:rPr>
          <w:rFonts w:ascii="Calibri" w:eastAsia="Times New Roman" w:hAnsi="Calibri" w:cs="Calibri"/>
          <w:i/>
          <w:sz w:val="24"/>
          <w:szCs w:val="24"/>
          <w:lang w:eastAsia="es-ES"/>
        </w:rPr>
        <w:t xml:space="preserve"> dice lo que piensa </w:t>
      </w:r>
      <w:r w:rsidRPr="00BE2E3C">
        <w:rPr>
          <w:rFonts w:ascii="Calibri" w:eastAsia="Times New Roman" w:hAnsi="Calibri" w:cs="Calibri"/>
          <w:i/>
          <w:sz w:val="24"/>
          <w:szCs w:val="24"/>
          <w:u w:val="single"/>
          <w:lang w:eastAsia="es-ES"/>
        </w:rPr>
        <w:t>ni</w:t>
      </w:r>
      <w:r w:rsidRPr="00BE2E3C">
        <w:rPr>
          <w:rFonts w:ascii="Calibri" w:eastAsia="Times New Roman" w:hAnsi="Calibri" w:cs="Calibri"/>
          <w:i/>
          <w:sz w:val="24"/>
          <w:szCs w:val="24"/>
          <w:lang w:eastAsia="es-ES"/>
        </w:rPr>
        <w:t xml:space="preserve"> expresa sus sentimientos; </w:t>
      </w:r>
      <w:r w:rsidRPr="00BE2E3C">
        <w:rPr>
          <w:rFonts w:ascii="Calibri" w:eastAsia="Times New Roman" w:hAnsi="Calibri" w:cs="Calibri"/>
          <w:i/>
          <w:sz w:val="24"/>
          <w:szCs w:val="24"/>
          <w:u w:val="single"/>
          <w:lang w:eastAsia="es-ES"/>
        </w:rPr>
        <w:t>Nunca</w:t>
      </w:r>
      <w:r w:rsidRPr="00BE2E3C">
        <w:rPr>
          <w:rFonts w:ascii="Calibri" w:eastAsia="Times New Roman" w:hAnsi="Calibri" w:cs="Calibri"/>
          <w:i/>
          <w:sz w:val="24"/>
          <w:szCs w:val="24"/>
          <w:lang w:eastAsia="es-ES"/>
        </w:rPr>
        <w:t xml:space="preserve"> llama ella para quedar </w:t>
      </w:r>
      <w:r w:rsidRPr="00BE2E3C">
        <w:rPr>
          <w:rFonts w:ascii="Calibri" w:eastAsia="Times New Roman" w:hAnsi="Calibri" w:cs="Calibri"/>
          <w:i/>
          <w:sz w:val="24"/>
          <w:szCs w:val="24"/>
          <w:u w:val="single"/>
          <w:lang w:eastAsia="es-ES"/>
        </w:rPr>
        <w:t>ni</w:t>
      </w:r>
      <w:r w:rsidRPr="00BE2E3C">
        <w:rPr>
          <w:rFonts w:ascii="Calibri" w:eastAsia="Times New Roman" w:hAnsi="Calibri" w:cs="Calibri"/>
          <w:i/>
          <w:sz w:val="24"/>
          <w:szCs w:val="24"/>
          <w:lang w:eastAsia="es-ES"/>
        </w:rPr>
        <w:t xml:space="preserve"> te cuenta sus planes.</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La coordinación disyuntiva</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 disyunción puede expresarse mediante la conjunción simple </w:t>
      </w:r>
      <w:r w:rsidRPr="00BE2E3C">
        <w:rPr>
          <w:rFonts w:ascii="Calibri" w:eastAsia="Times New Roman" w:hAnsi="Calibri" w:cs="Calibri"/>
          <w:i/>
          <w:sz w:val="24"/>
          <w:szCs w:val="24"/>
          <w:lang w:eastAsia="es-ES"/>
        </w:rPr>
        <w:t>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Vienes o </w:t>
      </w:r>
      <w:r w:rsidRPr="00BE2E3C">
        <w:rPr>
          <w:rFonts w:ascii="Calibri" w:eastAsia="Times New Roman" w:hAnsi="Calibri" w:cs="Calibri"/>
          <w:sz w:val="24"/>
          <w:szCs w:val="24"/>
          <w:lang w:eastAsia="es-ES"/>
        </w:rPr>
        <w:t xml:space="preserve">vas) o la conjunción doble o discontinua </w:t>
      </w:r>
      <w:r w:rsidRPr="00BE2E3C">
        <w:rPr>
          <w:rFonts w:ascii="Calibri" w:eastAsia="Times New Roman" w:hAnsi="Calibri" w:cs="Calibri"/>
          <w:i/>
          <w:sz w:val="24"/>
          <w:szCs w:val="24"/>
          <w:lang w:eastAsia="es-ES"/>
        </w:rPr>
        <w:t>o… 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O vienes o vas</w:t>
      </w:r>
      <w:r w:rsidRPr="00BE2E3C">
        <w:rPr>
          <w:rFonts w:ascii="Calibri" w:eastAsia="Times New Roman" w:hAnsi="Calibri" w:cs="Calibri"/>
          <w:sz w:val="24"/>
          <w:szCs w:val="24"/>
          <w:lang w:eastAsia="es-ES"/>
        </w:rPr>
        <w:t xml:space="preserve">). Otras formas de expresar la disyunción son las expresiones dobles </w:t>
      </w:r>
      <w:r w:rsidRPr="00BE2E3C">
        <w:rPr>
          <w:rFonts w:ascii="Calibri" w:eastAsia="Times New Roman" w:hAnsi="Calibri" w:cs="Calibri"/>
          <w:i/>
          <w:sz w:val="24"/>
          <w:szCs w:val="24"/>
          <w:lang w:eastAsia="es-ES"/>
        </w:rPr>
        <w:t xml:space="preserve">bien…bien…, ya…ya…, ora…ora… </w:t>
      </w:r>
      <w:r w:rsidRPr="00BE2E3C">
        <w:rPr>
          <w:rFonts w:ascii="Calibri" w:eastAsia="Times New Roman" w:hAnsi="Calibri" w:cs="Calibri"/>
          <w:i/>
          <w:sz w:val="24"/>
          <w:szCs w:val="24"/>
          <w:u w:val="single"/>
          <w:lang w:eastAsia="es-ES"/>
        </w:rPr>
        <w:t>Bien</w:t>
      </w:r>
      <w:r w:rsidRPr="00BE2E3C">
        <w:rPr>
          <w:rFonts w:ascii="Calibri" w:eastAsia="Times New Roman" w:hAnsi="Calibri" w:cs="Calibri"/>
          <w:i/>
          <w:sz w:val="24"/>
          <w:szCs w:val="24"/>
          <w:lang w:eastAsia="es-ES"/>
        </w:rPr>
        <w:t xml:space="preserve"> Medicina, </w:t>
      </w:r>
      <w:r w:rsidRPr="00BE2E3C">
        <w:rPr>
          <w:rFonts w:ascii="Calibri" w:eastAsia="Times New Roman" w:hAnsi="Calibri" w:cs="Calibri"/>
          <w:i/>
          <w:sz w:val="24"/>
          <w:szCs w:val="24"/>
          <w:u w:val="single"/>
          <w:lang w:eastAsia="es-ES"/>
        </w:rPr>
        <w:t>bien</w:t>
      </w:r>
      <w:r w:rsidRPr="00BE2E3C">
        <w:rPr>
          <w:rFonts w:ascii="Calibri" w:eastAsia="Times New Roman" w:hAnsi="Calibri" w:cs="Calibri"/>
          <w:i/>
          <w:sz w:val="24"/>
          <w:szCs w:val="24"/>
          <w:lang w:eastAsia="es-ES"/>
        </w:rPr>
        <w:t xml:space="preserve"> Bioquímica, debes decidir qué quieres estudiar. </w:t>
      </w:r>
      <w:r w:rsidRPr="00BE2E3C">
        <w:rPr>
          <w:rFonts w:ascii="Calibri" w:eastAsia="Times New Roman" w:hAnsi="Calibri" w:cs="Calibri"/>
          <w:i/>
          <w:sz w:val="24"/>
          <w:szCs w:val="24"/>
          <w:u w:val="single"/>
          <w:lang w:eastAsia="es-ES"/>
        </w:rPr>
        <w:t>Ya</w:t>
      </w:r>
      <w:r w:rsidRPr="00BE2E3C">
        <w:rPr>
          <w:rFonts w:ascii="Calibri" w:eastAsia="Times New Roman" w:hAnsi="Calibri" w:cs="Calibri"/>
          <w:i/>
          <w:sz w:val="24"/>
          <w:szCs w:val="24"/>
          <w:lang w:eastAsia="es-ES"/>
        </w:rPr>
        <w:t xml:space="preserve"> sea por mi culpa, </w:t>
      </w:r>
      <w:r w:rsidRPr="00BE2E3C">
        <w:rPr>
          <w:rFonts w:ascii="Calibri" w:eastAsia="Times New Roman" w:hAnsi="Calibri" w:cs="Calibri"/>
          <w:i/>
          <w:sz w:val="24"/>
          <w:szCs w:val="24"/>
          <w:u w:val="single"/>
          <w:lang w:eastAsia="es-ES"/>
        </w:rPr>
        <w:t>ya</w:t>
      </w:r>
      <w:r w:rsidRPr="00BE2E3C">
        <w:rPr>
          <w:rFonts w:ascii="Calibri" w:eastAsia="Times New Roman" w:hAnsi="Calibri" w:cs="Calibri"/>
          <w:i/>
          <w:sz w:val="24"/>
          <w:szCs w:val="24"/>
          <w:lang w:eastAsia="es-ES"/>
        </w:rPr>
        <w:t xml:space="preserve"> por la tuya, lo mejor es dejarlo por un tiempo</w:t>
      </w:r>
      <w:r w:rsidRPr="00BE2E3C">
        <w:rPr>
          <w:rFonts w:ascii="Calibri" w:eastAsia="Times New Roman" w:hAnsi="Calibri" w:cs="Calibri"/>
          <w:sz w:val="24"/>
          <w:szCs w:val="24"/>
          <w:lang w:eastAsia="es-ES"/>
        </w:rPr>
        <w:t>.</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0"/>
          <w:szCs w:val="20"/>
          <w:lang w:eastAsia="es-ES"/>
        </w:rPr>
      </w:pPr>
      <w:r w:rsidRPr="00BE2E3C">
        <w:rPr>
          <w:rFonts w:ascii="Calibri" w:eastAsia="Times New Roman" w:hAnsi="Calibri" w:cs="Calibri"/>
          <w:sz w:val="20"/>
          <w:szCs w:val="20"/>
          <w:lang w:eastAsia="es-ES"/>
        </w:rPr>
        <w:t xml:space="preserve">  Las oraciones disyuntivas pueden interpretarse en ocasiones como prótasis (es decir, primer término de una estructura) condicionales o concesivas: </w:t>
      </w:r>
      <w:r w:rsidRPr="00BE2E3C">
        <w:rPr>
          <w:rFonts w:ascii="Calibri" w:eastAsia="Times New Roman" w:hAnsi="Calibri" w:cs="Calibri"/>
          <w:i/>
          <w:sz w:val="20"/>
          <w:szCs w:val="20"/>
          <w:lang w:eastAsia="es-ES"/>
        </w:rPr>
        <w:t xml:space="preserve">Quieras o no, vas a venir conmigo </w:t>
      </w:r>
      <w:r w:rsidRPr="00BE2E3C">
        <w:rPr>
          <w:rFonts w:ascii="Calibri" w:eastAsia="Times New Roman" w:hAnsi="Calibri" w:cs="Calibri"/>
          <w:i/>
          <w:sz w:val="20"/>
          <w:szCs w:val="20"/>
          <w:lang w:eastAsia="es-ES"/>
        </w:rPr>
        <w:sym w:font="Wingdings" w:char="F0E0"/>
      </w:r>
      <w:r w:rsidRPr="00BE2E3C">
        <w:rPr>
          <w:rFonts w:ascii="Calibri" w:eastAsia="Times New Roman" w:hAnsi="Calibri" w:cs="Calibri"/>
          <w:i/>
          <w:sz w:val="20"/>
          <w:szCs w:val="20"/>
          <w:lang w:eastAsia="es-ES"/>
        </w:rPr>
        <w:t xml:space="preserve"> Aunque no quieras, vas a venir conmigo</w:t>
      </w:r>
      <w:proofErr w:type="gramStart"/>
      <w:r w:rsidRPr="00BE2E3C">
        <w:rPr>
          <w:rFonts w:ascii="Calibri" w:eastAsia="Times New Roman" w:hAnsi="Calibri" w:cs="Calibri"/>
          <w:i/>
          <w:sz w:val="20"/>
          <w:szCs w:val="20"/>
          <w:lang w:eastAsia="es-ES"/>
        </w:rPr>
        <w:t>./</w:t>
      </w:r>
      <w:proofErr w:type="gramEnd"/>
      <w:r w:rsidRPr="00BE2E3C">
        <w:rPr>
          <w:rFonts w:ascii="Calibri" w:eastAsia="Times New Roman" w:hAnsi="Calibri" w:cs="Calibri"/>
          <w:i/>
          <w:sz w:val="20"/>
          <w:szCs w:val="20"/>
          <w:lang w:eastAsia="es-ES"/>
        </w:rPr>
        <w:t xml:space="preserve"> ¡O os calláis o no sigo explicando! </w:t>
      </w:r>
      <w:r w:rsidRPr="00BE2E3C">
        <w:rPr>
          <w:rFonts w:ascii="Calibri" w:eastAsia="Times New Roman" w:hAnsi="Calibri" w:cs="Calibri"/>
          <w:i/>
          <w:sz w:val="20"/>
          <w:szCs w:val="20"/>
          <w:lang w:eastAsia="es-ES"/>
        </w:rPr>
        <w:sym w:font="Wingdings" w:char="F0E0"/>
      </w:r>
      <w:r w:rsidRPr="00BE2E3C">
        <w:rPr>
          <w:rFonts w:ascii="Calibri" w:eastAsia="Times New Roman" w:hAnsi="Calibri" w:cs="Calibri"/>
          <w:i/>
          <w:sz w:val="20"/>
          <w:szCs w:val="20"/>
          <w:lang w:eastAsia="es-ES"/>
        </w:rPr>
        <w:t xml:space="preserve"> Si no os calláis, no sigo explicando</w:t>
      </w:r>
      <w:proofErr w:type="gramStart"/>
      <w:r w:rsidRPr="00BE2E3C">
        <w:rPr>
          <w:rFonts w:ascii="Calibri" w:eastAsia="Times New Roman" w:hAnsi="Calibri" w:cs="Calibri"/>
          <w:i/>
          <w:sz w:val="20"/>
          <w:szCs w:val="20"/>
          <w:lang w:eastAsia="es-ES"/>
        </w:rPr>
        <w:t>./</w:t>
      </w:r>
      <w:proofErr w:type="gramEnd"/>
      <w:r w:rsidRPr="00BE2E3C">
        <w:rPr>
          <w:rFonts w:ascii="Calibri" w:eastAsia="Times New Roman" w:hAnsi="Calibri" w:cs="Calibri"/>
          <w:i/>
          <w:sz w:val="20"/>
          <w:szCs w:val="20"/>
          <w:lang w:eastAsia="es-ES"/>
        </w:rPr>
        <w:t xml:space="preserve"> Espabílate o te va a comer la miseria </w:t>
      </w:r>
      <w:r w:rsidRPr="00BE2E3C">
        <w:rPr>
          <w:rFonts w:ascii="Calibri" w:eastAsia="Times New Roman" w:hAnsi="Calibri" w:cs="Calibri"/>
          <w:i/>
          <w:sz w:val="20"/>
          <w:szCs w:val="20"/>
          <w:lang w:eastAsia="es-ES"/>
        </w:rPr>
        <w:sym w:font="Wingdings" w:char="F0E0"/>
      </w:r>
      <w:r w:rsidRPr="00BE2E3C">
        <w:rPr>
          <w:rFonts w:ascii="Calibri" w:eastAsia="Times New Roman" w:hAnsi="Calibri" w:cs="Calibri"/>
          <w:i/>
          <w:sz w:val="20"/>
          <w:szCs w:val="20"/>
          <w:lang w:eastAsia="es-ES"/>
        </w:rPr>
        <w:t xml:space="preserve"> Si no te espabilas, te va a comer la miseria</w:t>
      </w:r>
      <w:r w:rsidRPr="00BE2E3C">
        <w:rPr>
          <w:rFonts w:ascii="Calibri" w:eastAsia="Times New Roman" w:hAnsi="Calibri" w:cs="Calibri"/>
          <w:sz w:val="20"/>
          <w:szCs w:val="20"/>
          <w:lang w:eastAsia="es-ES"/>
        </w:rPr>
        <w:t>.</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8"/>
          <w:szCs w:val="28"/>
          <w:lang w:eastAsia="es-ES"/>
        </w:rPr>
      </w:pPr>
      <w:r w:rsidRPr="00BE2E3C">
        <w:rPr>
          <w:rFonts w:ascii="Calibri" w:eastAsia="Times New Roman" w:hAnsi="Calibri" w:cs="Calibri"/>
          <w:b/>
          <w:sz w:val="28"/>
          <w:szCs w:val="28"/>
          <w:lang w:eastAsia="es-ES"/>
        </w:rPr>
        <w:t>La coordinación adversativa</w:t>
      </w:r>
    </w:p>
    <w:p w:rsidR="00BE2E3C" w:rsidRPr="00BE2E3C" w:rsidRDefault="00BE2E3C" w:rsidP="00BE2E3C">
      <w:pPr>
        <w:tabs>
          <w:tab w:val="center" w:pos="0"/>
          <w:tab w:val="center" w:pos="4252"/>
          <w:tab w:val="right" w:pos="8504"/>
        </w:tabs>
        <w:spacing w:after="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  La coordinación adversativa </w:t>
      </w:r>
      <w:r w:rsidRPr="00BE2E3C">
        <w:rPr>
          <w:rFonts w:ascii="Calibri" w:eastAsia="Times New Roman" w:hAnsi="Calibri" w:cs="Calibri"/>
          <w:b/>
          <w:sz w:val="24"/>
          <w:szCs w:val="24"/>
          <w:lang w:eastAsia="es-ES"/>
        </w:rPr>
        <w:t>expresa la oposición de dos ideas</w:t>
      </w:r>
      <w:r w:rsidRPr="00BE2E3C">
        <w:rPr>
          <w:rFonts w:ascii="Calibri" w:eastAsia="Times New Roman" w:hAnsi="Calibri" w:cs="Calibri"/>
          <w:sz w:val="24"/>
          <w:szCs w:val="24"/>
          <w:lang w:eastAsia="es-ES"/>
        </w:rPr>
        <w:t xml:space="preserve">. Así, en la oración </w:t>
      </w:r>
      <w:r w:rsidRPr="00BE2E3C">
        <w:rPr>
          <w:rFonts w:ascii="Calibri" w:eastAsia="Times New Roman" w:hAnsi="Calibri" w:cs="Calibri"/>
          <w:i/>
          <w:sz w:val="24"/>
          <w:szCs w:val="24"/>
          <w:lang w:eastAsia="es-ES"/>
        </w:rPr>
        <w:t>Quería visitar la Sagrada Familia, pero había demasiada gente en la cola</w:t>
      </w:r>
      <w:r w:rsidRPr="00BE2E3C">
        <w:rPr>
          <w:rFonts w:ascii="Calibri" w:eastAsia="Times New Roman" w:hAnsi="Calibri" w:cs="Calibri"/>
          <w:sz w:val="24"/>
          <w:szCs w:val="24"/>
          <w:lang w:eastAsia="es-ES"/>
        </w:rPr>
        <w:t xml:space="preserve"> se contraponen dos inferencias: </w:t>
      </w:r>
      <w:r w:rsidRPr="00BE2E3C">
        <w:rPr>
          <w:rFonts w:ascii="Calibri" w:eastAsia="Times New Roman" w:hAnsi="Calibri" w:cs="Calibri"/>
          <w:i/>
          <w:sz w:val="24"/>
          <w:szCs w:val="24"/>
          <w:lang w:eastAsia="es-ES"/>
        </w:rPr>
        <w:t>quería visitar la Sagrada Familia (</w:t>
      </w:r>
      <w:r w:rsidRPr="00BE2E3C">
        <w:rPr>
          <w:rFonts w:ascii="Calibri" w:eastAsia="Times New Roman" w:hAnsi="Calibri" w:cs="Calibri"/>
          <w:i/>
          <w:sz w:val="24"/>
          <w:szCs w:val="24"/>
          <w:lang w:eastAsia="es-ES"/>
        </w:rPr>
        <w:sym w:font="Wingdings" w:char="F0E0"/>
      </w:r>
      <w:r w:rsidRPr="00BE2E3C">
        <w:rPr>
          <w:rFonts w:ascii="Calibri" w:eastAsia="Times New Roman" w:hAnsi="Calibri" w:cs="Calibri"/>
          <w:i/>
          <w:sz w:val="24"/>
          <w:szCs w:val="24"/>
          <w:lang w:eastAsia="es-ES"/>
        </w:rPr>
        <w:t xml:space="preserve"> `visité la Sagrada Familia´), pero había demasiada gente en la cola (</w:t>
      </w:r>
      <w:r w:rsidRPr="00BE2E3C">
        <w:rPr>
          <w:rFonts w:ascii="Calibri" w:eastAsia="Times New Roman" w:hAnsi="Calibri" w:cs="Calibri"/>
          <w:i/>
          <w:sz w:val="24"/>
          <w:szCs w:val="24"/>
          <w:lang w:eastAsia="es-ES"/>
        </w:rPr>
        <w:sym w:font="Wingdings" w:char="F0E0"/>
      </w:r>
      <w:r w:rsidRPr="00BE2E3C">
        <w:rPr>
          <w:rFonts w:ascii="Calibri" w:eastAsia="Times New Roman" w:hAnsi="Calibri" w:cs="Calibri"/>
          <w:i/>
          <w:sz w:val="24"/>
          <w:szCs w:val="24"/>
          <w:lang w:eastAsia="es-ES"/>
        </w:rPr>
        <w:t xml:space="preserve"> `no visité la Sagrada Familia´).´</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Son adversativas las conjunciones </w:t>
      </w:r>
      <w:r w:rsidRPr="00BE2E3C">
        <w:rPr>
          <w:rFonts w:ascii="Calibri" w:eastAsia="Times New Roman" w:hAnsi="Calibri" w:cs="Calibri"/>
          <w:b/>
          <w:i/>
          <w:sz w:val="24"/>
          <w:szCs w:val="24"/>
          <w:lang w:eastAsia="es-ES"/>
        </w:rPr>
        <w:t xml:space="preserve">pero, </w:t>
      </w:r>
      <w:proofErr w:type="spellStart"/>
      <w:r w:rsidRPr="00BE2E3C">
        <w:rPr>
          <w:rFonts w:ascii="Calibri" w:eastAsia="Times New Roman" w:hAnsi="Calibri" w:cs="Calibri"/>
          <w:b/>
          <w:i/>
          <w:sz w:val="24"/>
          <w:szCs w:val="24"/>
          <w:lang w:eastAsia="es-ES"/>
        </w:rPr>
        <w:t>mas</w:t>
      </w:r>
      <w:proofErr w:type="spellEnd"/>
      <w:r w:rsidRPr="00BE2E3C">
        <w:rPr>
          <w:rFonts w:ascii="Calibri" w:eastAsia="Times New Roman" w:hAnsi="Calibri" w:cs="Calibri"/>
          <w:b/>
          <w:i/>
          <w:sz w:val="24"/>
          <w:szCs w:val="24"/>
          <w:lang w:eastAsia="es-ES"/>
        </w:rPr>
        <w:t xml:space="preserve"> y sino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Iba a llamarte, </w:t>
      </w:r>
      <w:r w:rsidRPr="00BE2E3C">
        <w:rPr>
          <w:rFonts w:ascii="Calibri" w:eastAsia="Times New Roman" w:hAnsi="Calibri" w:cs="Calibri"/>
          <w:i/>
          <w:sz w:val="24"/>
          <w:szCs w:val="24"/>
          <w:u w:val="single"/>
          <w:lang w:eastAsia="es-ES"/>
        </w:rPr>
        <w:t>pero</w:t>
      </w:r>
      <w:r w:rsidRPr="00BE2E3C">
        <w:rPr>
          <w:rFonts w:ascii="Calibri" w:eastAsia="Times New Roman" w:hAnsi="Calibri" w:cs="Calibri"/>
          <w:i/>
          <w:sz w:val="24"/>
          <w:szCs w:val="24"/>
          <w:lang w:eastAsia="es-ES"/>
        </w:rPr>
        <w:t xml:space="preserve"> no tengo tu número. Lucharon </w:t>
      </w:r>
      <w:r w:rsidRPr="00BE2E3C">
        <w:rPr>
          <w:rFonts w:ascii="Calibri" w:eastAsia="Times New Roman" w:hAnsi="Calibri" w:cs="Calibri"/>
          <w:i/>
          <w:sz w:val="24"/>
          <w:szCs w:val="24"/>
          <w:u w:val="single"/>
          <w:lang w:eastAsia="es-ES"/>
        </w:rPr>
        <w:t>hasta</w:t>
      </w:r>
      <w:r w:rsidRPr="00BE2E3C">
        <w:rPr>
          <w:rFonts w:ascii="Calibri" w:eastAsia="Times New Roman" w:hAnsi="Calibri" w:cs="Calibri"/>
          <w:i/>
          <w:sz w:val="24"/>
          <w:szCs w:val="24"/>
          <w:lang w:eastAsia="es-ES"/>
        </w:rPr>
        <w:t xml:space="preserve"> la extenuación, </w:t>
      </w:r>
      <w:proofErr w:type="spellStart"/>
      <w:r w:rsidRPr="00BE2E3C">
        <w:rPr>
          <w:rFonts w:ascii="Calibri" w:eastAsia="Times New Roman" w:hAnsi="Calibri" w:cs="Calibri"/>
          <w:i/>
          <w:sz w:val="24"/>
          <w:szCs w:val="24"/>
          <w:lang w:eastAsia="es-ES"/>
        </w:rPr>
        <w:t>mas</w:t>
      </w:r>
      <w:proofErr w:type="spellEnd"/>
      <w:r w:rsidRPr="00BE2E3C">
        <w:rPr>
          <w:rFonts w:ascii="Calibri" w:eastAsia="Times New Roman" w:hAnsi="Calibri" w:cs="Calibri"/>
          <w:i/>
          <w:sz w:val="24"/>
          <w:szCs w:val="24"/>
          <w:lang w:eastAsia="es-ES"/>
        </w:rPr>
        <w:t xml:space="preserve"> el destino les fue adverso. No solo no se lo </w:t>
      </w:r>
      <w:r w:rsidRPr="00BE2E3C">
        <w:rPr>
          <w:rFonts w:ascii="Calibri" w:eastAsia="Times New Roman" w:hAnsi="Calibri" w:cs="Calibri"/>
          <w:i/>
          <w:sz w:val="24"/>
          <w:szCs w:val="24"/>
          <w:lang w:eastAsia="es-ES"/>
        </w:rPr>
        <w:lastRenderedPageBreak/>
        <w:t xml:space="preserve">calló, </w:t>
      </w:r>
      <w:r w:rsidRPr="00BE2E3C">
        <w:rPr>
          <w:rFonts w:ascii="Calibri" w:eastAsia="Times New Roman" w:hAnsi="Calibri" w:cs="Calibri"/>
          <w:i/>
          <w:sz w:val="24"/>
          <w:szCs w:val="24"/>
          <w:u w:val="single"/>
          <w:lang w:eastAsia="es-ES"/>
        </w:rPr>
        <w:t>sino</w:t>
      </w:r>
      <w:r w:rsidRPr="00BE2E3C">
        <w:rPr>
          <w:rFonts w:ascii="Calibri" w:eastAsia="Times New Roman" w:hAnsi="Calibri" w:cs="Calibri"/>
          <w:i/>
          <w:sz w:val="24"/>
          <w:szCs w:val="24"/>
          <w:lang w:eastAsia="es-ES"/>
        </w:rPr>
        <w:t xml:space="preserve"> que se lo dijo a todo el mundo.</w:t>
      </w:r>
      <w:r w:rsidRPr="00BE2E3C">
        <w:rPr>
          <w:rFonts w:ascii="Calibri" w:eastAsia="Times New Roman" w:hAnsi="Calibri" w:cs="Calibri"/>
          <w:sz w:val="24"/>
          <w:szCs w:val="24"/>
          <w:lang w:eastAsia="es-ES"/>
        </w:rPr>
        <w:t xml:space="preserve"> La conjunción </w:t>
      </w:r>
      <w:proofErr w:type="gramStart"/>
      <w:r w:rsidRPr="00BE2E3C">
        <w:rPr>
          <w:rFonts w:ascii="Calibri" w:eastAsia="Times New Roman" w:hAnsi="Calibri" w:cs="Calibri"/>
          <w:i/>
          <w:sz w:val="24"/>
          <w:szCs w:val="24"/>
          <w:lang w:eastAsia="es-ES"/>
        </w:rPr>
        <w:t>mas</w:t>
      </w:r>
      <w:proofErr w:type="gramEnd"/>
      <w:r w:rsidRPr="00BE2E3C">
        <w:rPr>
          <w:rFonts w:ascii="Calibri" w:eastAsia="Times New Roman" w:hAnsi="Calibri" w:cs="Calibri"/>
          <w:sz w:val="24"/>
          <w:szCs w:val="24"/>
          <w:lang w:eastAsia="es-ES"/>
        </w:rPr>
        <w:t xml:space="preserve"> es propia del estilo formal y muy poco frecuente hoy en la lengua oral.</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i/>
          <w:sz w:val="20"/>
          <w:szCs w:val="20"/>
          <w:lang w:eastAsia="es-ES"/>
        </w:rPr>
      </w:pPr>
      <w:r w:rsidRPr="00BE2E3C">
        <w:rPr>
          <w:rFonts w:ascii="Calibri" w:eastAsia="Times New Roman" w:hAnsi="Calibri" w:cs="Calibri"/>
          <w:sz w:val="20"/>
          <w:szCs w:val="20"/>
          <w:lang w:eastAsia="es-ES"/>
        </w:rPr>
        <w:t xml:space="preserve">  La conjunción </w:t>
      </w:r>
      <w:r w:rsidRPr="00BE2E3C">
        <w:rPr>
          <w:rFonts w:ascii="Calibri" w:eastAsia="Times New Roman" w:hAnsi="Calibri" w:cs="Calibri"/>
          <w:i/>
          <w:sz w:val="20"/>
          <w:szCs w:val="20"/>
          <w:lang w:eastAsia="es-ES"/>
        </w:rPr>
        <w:t>pero</w:t>
      </w:r>
      <w:r w:rsidRPr="00BE2E3C">
        <w:rPr>
          <w:rFonts w:ascii="Calibri" w:eastAsia="Times New Roman" w:hAnsi="Calibri" w:cs="Calibri"/>
          <w:sz w:val="20"/>
          <w:szCs w:val="20"/>
          <w:lang w:eastAsia="es-ES"/>
        </w:rPr>
        <w:t xml:space="preserve">, al igual que otras conjunciones, también puede funcionar como </w:t>
      </w:r>
      <w:r w:rsidRPr="00BE2E3C">
        <w:rPr>
          <w:rFonts w:ascii="Calibri" w:eastAsia="Times New Roman" w:hAnsi="Calibri" w:cs="Calibri"/>
          <w:b/>
          <w:sz w:val="20"/>
          <w:szCs w:val="20"/>
          <w:lang w:eastAsia="es-ES"/>
        </w:rPr>
        <w:t>ENLACE DISCURSIVO O EXTRAORACIONAL</w:t>
      </w:r>
      <w:r w:rsidRPr="00BE2E3C">
        <w:rPr>
          <w:rFonts w:ascii="Calibri" w:eastAsia="Times New Roman" w:hAnsi="Calibri" w:cs="Calibri"/>
          <w:sz w:val="20"/>
          <w:szCs w:val="20"/>
          <w:lang w:eastAsia="es-ES"/>
        </w:rPr>
        <w:t xml:space="preserve">: </w:t>
      </w:r>
      <w:r w:rsidRPr="00BE2E3C">
        <w:rPr>
          <w:rFonts w:ascii="Calibri" w:eastAsia="Times New Roman" w:hAnsi="Calibri" w:cs="Calibri"/>
          <w:i/>
          <w:sz w:val="20"/>
          <w:szCs w:val="20"/>
          <w:lang w:eastAsia="es-ES"/>
        </w:rPr>
        <w:t>Pero, ¿cómo es posible que no te dieras cuenta?</w:t>
      </w:r>
      <w:r w:rsidRPr="00BE2E3C">
        <w:rPr>
          <w:rFonts w:ascii="Calibri" w:eastAsia="Times New Roman" w:hAnsi="Calibri" w:cs="Calibri"/>
          <w:sz w:val="20"/>
          <w:szCs w:val="20"/>
          <w:lang w:eastAsia="es-ES"/>
        </w:rPr>
        <w:t xml:space="preserve">  También aparece encabezando la oración, acompañado de </w:t>
      </w:r>
      <w:r w:rsidRPr="00BE2E3C">
        <w:rPr>
          <w:rFonts w:ascii="Calibri" w:eastAsia="Times New Roman" w:hAnsi="Calibri" w:cs="Calibri"/>
          <w:i/>
          <w:sz w:val="20"/>
          <w:szCs w:val="20"/>
          <w:lang w:eastAsia="es-ES"/>
        </w:rPr>
        <w:t>si</w:t>
      </w:r>
      <w:r w:rsidRPr="00BE2E3C">
        <w:rPr>
          <w:rFonts w:ascii="Calibri" w:eastAsia="Times New Roman" w:hAnsi="Calibri" w:cs="Calibri"/>
          <w:sz w:val="20"/>
          <w:szCs w:val="20"/>
          <w:lang w:eastAsia="es-ES"/>
        </w:rPr>
        <w:t xml:space="preserve">, para expresar sorpresa: </w:t>
      </w:r>
      <w:r w:rsidRPr="00BE2E3C">
        <w:rPr>
          <w:rFonts w:ascii="Calibri" w:eastAsia="Times New Roman" w:hAnsi="Calibri" w:cs="Calibri"/>
          <w:i/>
          <w:sz w:val="20"/>
          <w:szCs w:val="20"/>
          <w:lang w:eastAsia="es-ES"/>
        </w:rPr>
        <w:t>¡Pero si eres tú!</w:t>
      </w:r>
    </w:p>
    <w:p w:rsidR="00BE2E3C" w:rsidRPr="00BE2E3C" w:rsidRDefault="00BE2E3C" w:rsidP="00BE2E3C">
      <w:pPr>
        <w:tabs>
          <w:tab w:val="center" w:pos="0"/>
          <w:tab w:val="center" w:pos="4252"/>
          <w:tab w:val="right" w:pos="8504"/>
        </w:tabs>
        <w:spacing w:after="0"/>
        <w:jc w:val="both"/>
        <w:rPr>
          <w:rFonts w:ascii="Calibri" w:eastAsia="Times New Roman" w:hAnsi="Calibri" w:cs="Calibri"/>
          <w:b/>
          <w:sz w:val="28"/>
          <w:szCs w:val="28"/>
          <w:lang w:eastAsia="es-ES"/>
        </w:rPr>
      </w:pPr>
    </w:p>
    <w:p w:rsidR="00BE2E3C" w:rsidRPr="00BE2E3C" w:rsidRDefault="00BE2E3C" w:rsidP="00BE2E3C">
      <w:pPr>
        <w:tabs>
          <w:tab w:val="center" w:pos="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La coordinación distributiva</w:t>
      </w:r>
    </w:p>
    <w:p w:rsidR="00BE2E3C" w:rsidRPr="00BE2E3C" w:rsidRDefault="00BE2E3C" w:rsidP="00BE2E3C">
      <w:pPr>
        <w:tabs>
          <w:tab w:val="center" w:pos="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La distribución implica la simultaneidad de dos acciones. Las principales conjunciones distributivas son  </w:t>
      </w:r>
      <w:r w:rsidRPr="00BE2E3C">
        <w:rPr>
          <w:rFonts w:ascii="Calibri" w:eastAsia="Times New Roman" w:hAnsi="Calibri" w:cs="Calibri"/>
          <w:b/>
          <w:i/>
          <w:sz w:val="24"/>
          <w:szCs w:val="24"/>
          <w:lang w:eastAsia="es-ES"/>
        </w:rPr>
        <w:t>por un lado…por otro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Por un lado jugaban a la brisca, por otro preparaban la cena</w:t>
      </w:r>
      <w:r w:rsidRPr="00BE2E3C">
        <w:rPr>
          <w:rFonts w:ascii="Calibri" w:eastAsia="Times New Roman" w:hAnsi="Calibri" w:cs="Calibri"/>
          <w:sz w:val="24"/>
          <w:szCs w:val="24"/>
          <w:lang w:eastAsia="es-ES"/>
        </w:rPr>
        <w:t>. La distinción entre las coordinadas disyuntivas y las distributivas no es fácil.</w:t>
      </w:r>
    </w:p>
    <w:p w:rsidR="00BE2E3C" w:rsidRPr="00BE2E3C" w:rsidRDefault="00BE2E3C" w:rsidP="00BE2E3C">
      <w:pPr>
        <w:tabs>
          <w:tab w:val="right" w:pos="0"/>
        </w:tabs>
        <w:spacing w:after="0"/>
        <w:jc w:val="both"/>
        <w:rPr>
          <w:rFonts w:ascii="Calibri" w:eastAsia="Times New Roman" w:hAnsi="Calibri" w:cs="Calibri"/>
          <w:b/>
          <w:sz w:val="28"/>
          <w:szCs w:val="28"/>
          <w:lang w:eastAsia="es-ES"/>
        </w:rPr>
      </w:pPr>
    </w:p>
    <w:p w:rsidR="00BE2E3C" w:rsidRPr="00BE2E3C" w:rsidRDefault="00BE2E3C" w:rsidP="00BE2E3C">
      <w:pPr>
        <w:tabs>
          <w:tab w:val="right" w:pos="0"/>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 xml:space="preserve">La coordinación explicativa </w:t>
      </w:r>
    </w:p>
    <w:p w:rsidR="00BE2E3C" w:rsidRPr="00BE2E3C" w:rsidRDefault="00BE2E3C" w:rsidP="00BE2E3C">
      <w:pPr>
        <w:tabs>
          <w:tab w:val="right" w:pos="0"/>
        </w:tabs>
        <w:spacing w:after="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Las coordinadas explicativas están introducidas por  las locuciones conjuntivas  </w:t>
      </w:r>
      <w:r w:rsidRPr="00BE2E3C">
        <w:rPr>
          <w:rFonts w:ascii="Calibri" w:eastAsia="Times New Roman" w:hAnsi="Calibri" w:cs="Calibri"/>
          <w:i/>
          <w:sz w:val="24"/>
          <w:szCs w:val="24"/>
          <w:lang w:eastAsia="es-ES"/>
        </w:rPr>
        <w:t>a saber, es decir, esto es, o sea…  Ahora debemos descubrir su etimología, es decir, debemos analizar el origen de esta palabra.</w:t>
      </w: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4.2. Oraciones subordinadas sustantivas.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 Las  ORACIONES SUBORDINADAS SUSTANTIVAS desempeñan las funciones características de los sustantivos (sujeto, complemento directo, término de preposición, etc.). Por ejemplo, en </w:t>
      </w:r>
      <w:r w:rsidRPr="00BE2E3C">
        <w:rPr>
          <w:rFonts w:ascii="Calibri" w:eastAsia="Times New Roman" w:hAnsi="Calibri" w:cs="Calibri"/>
          <w:i/>
          <w:sz w:val="24"/>
          <w:szCs w:val="24"/>
          <w:lang w:eastAsia="es-ES"/>
        </w:rPr>
        <w:t xml:space="preserve">Los griegos creían </w:t>
      </w:r>
      <w:r w:rsidRPr="00BE2E3C">
        <w:rPr>
          <w:rFonts w:ascii="Calibri" w:eastAsia="Times New Roman" w:hAnsi="Calibri" w:cs="Calibri"/>
          <w:i/>
          <w:sz w:val="24"/>
          <w:szCs w:val="24"/>
          <w:u w:val="single"/>
          <w:lang w:eastAsia="es-ES"/>
        </w:rPr>
        <w:t>que el hombre era la medida de todas las cosas</w:t>
      </w:r>
      <w:r w:rsidRPr="00BE2E3C">
        <w:rPr>
          <w:rFonts w:ascii="Calibri" w:eastAsia="Times New Roman" w:hAnsi="Calibri" w:cs="Calibri"/>
          <w:sz w:val="24"/>
          <w:szCs w:val="24"/>
          <w:lang w:eastAsia="es-ES"/>
        </w:rPr>
        <w:t xml:space="preserve">, el segmento subrayado es una oración subordinada sustantiva que funciona como complemento directo. Entre otras marcas de función, puede sustituirse por el pronombre neutro </w:t>
      </w:r>
      <w:r w:rsidRPr="00BE2E3C">
        <w:rPr>
          <w:rFonts w:ascii="Calibri" w:eastAsia="Times New Roman" w:hAnsi="Calibri" w:cs="Calibri"/>
          <w:b/>
          <w:sz w:val="24"/>
          <w:szCs w:val="24"/>
          <w:lang w:eastAsia="es-ES"/>
        </w:rPr>
        <w:t>eso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Los griegos creían </w:t>
      </w:r>
      <w:r w:rsidRPr="00BE2E3C">
        <w:rPr>
          <w:rFonts w:ascii="Calibri" w:eastAsia="Times New Roman" w:hAnsi="Calibri" w:cs="Calibri"/>
          <w:b/>
          <w:i/>
          <w:sz w:val="24"/>
          <w:szCs w:val="24"/>
          <w:u w:val="single"/>
          <w:lang w:eastAsia="es-ES"/>
        </w:rPr>
        <w:t>eso</w:t>
      </w:r>
      <w:r w:rsidRPr="00BE2E3C">
        <w:rPr>
          <w:rFonts w:ascii="Calibri" w:eastAsia="Times New Roman" w:hAnsi="Calibri" w:cs="Calibri"/>
          <w:i/>
          <w:sz w:val="24"/>
          <w:szCs w:val="24"/>
          <w:lang w:eastAsia="es-ES"/>
        </w:rPr>
        <w:t>.</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Las principales funciones de las subordinadas sustantivas son:</w:t>
      </w:r>
    </w:p>
    <w:p w:rsidR="00BE2E3C" w:rsidRPr="00BE2E3C" w:rsidRDefault="00BE2E3C" w:rsidP="00BE2E3C">
      <w:pPr>
        <w:numPr>
          <w:ilvl w:val="0"/>
          <w:numId w:val="1"/>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8"/>
          <w:szCs w:val="28"/>
          <w:lang w:eastAsia="es-ES"/>
        </w:rPr>
        <w:t>Sujeto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Me asombró </w:t>
      </w:r>
      <w:r w:rsidRPr="00BE2E3C">
        <w:rPr>
          <w:rFonts w:ascii="Calibri" w:eastAsia="Times New Roman" w:hAnsi="Calibri" w:cs="Calibri"/>
          <w:i/>
          <w:sz w:val="24"/>
          <w:szCs w:val="24"/>
          <w:u w:val="single"/>
          <w:lang w:eastAsia="es-ES"/>
        </w:rPr>
        <w:t>que Einstein predijese las ondas gravitacionales</w:t>
      </w:r>
      <w:r w:rsidRPr="00BE2E3C">
        <w:rPr>
          <w:rFonts w:ascii="Calibri" w:eastAsia="Times New Roman" w:hAnsi="Calibri" w:cs="Calibri"/>
          <w:i/>
          <w:sz w:val="24"/>
          <w:szCs w:val="24"/>
          <w:lang w:eastAsia="es-ES"/>
        </w:rPr>
        <w:t>.</w:t>
      </w:r>
    </w:p>
    <w:p w:rsidR="00BE2E3C" w:rsidRPr="00BE2E3C" w:rsidRDefault="00BE2E3C" w:rsidP="00BE2E3C">
      <w:pPr>
        <w:tabs>
          <w:tab w:val="center" w:pos="540"/>
          <w:tab w:val="center" w:pos="4252"/>
          <w:tab w:val="right" w:pos="8504"/>
        </w:tabs>
        <w:spacing w:after="0"/>
        <w:ind w:left="107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 w:val="center" w:pos="540"/>
        </w:tabs>
        <w:spacing w:after="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Por ejemplo, los verbos </w:t>
      </w:r>
      <w:r w:rsidRPr="00BE2E3C">
        <w:rPr>
          <w:rFonts w:ascii="Calibri" w:eastAsia="Times New Roman" w:hAnsi="Calibri" w:cs="Calibri"/>
          <w:i/>
          <w:sz w:val="24"/>
          <w:szCs w:val="24"/>
          <w:lang w:eastAsia="es-ES"/>
        </w:rPr>
        <w:t>ser, estar, parecer y resultar</w:t>
      </w:r>
      <w:r w:rsidRPr="00BE2E3C">
        <w:rPr>
          <w:rFonts w:ascii="Calibri" w:eastAsia="Times New Roman" w:hAnsi="Calibri" w:cs="Calibri"/>
          <w:sz w:val="24"/>
          <w:szCs w:val="24"/>
          <w:lang w:eastAsia="es-ES"/>
        </w:rPr>
        <w:t xml:space="preserve">, que llevan atributo, admiten fácilmente subordinadas sustantivas de sujeto: </w:t>
      </w:r>
      <w:r w:rsidRPr="00BE2E3C">
        <w:rPr>
          <w:rFonts w:ascii="Calibri" w:eastAsia="Times New Roman" w:hAnsi="Calibri" w:cs="Calibri"/>
          <w:i/>
          <w:sz w:val="24"/>
          <w:szCs w:val="24"/>
          <w:lang w:eastAsia="es-ES"/>
        </w:rPr>
        <w:t xml:space="preserve">Está claro </w:t>
      </w:r>
      <w:r w:rsidRPr="00BE2E3C">
        <w:rPr>
          <w:rFonts w:ascii="Calibri" w:eastAsia="Times New Roman" w:hAnsi="Calibri" w:cs="Calibri"/>
          <w:i/>
          <w:sz w:val="24"/>
          <w:szCs w:val="24"/>
          <w:u w:val="single"/>
          <w:lang w:eastAsia="es-ES"/>
        </w:rPr>
        <w:t>que ya no te gusto</w:t>
      </w:r>
      <w:r w:rsidRPr="00BE2E3C">
        <w:rPr>
          <w:rFonts w:ascii="Calibri" w:eastAsia="Times New Roman" w:hAnsi="Calibri" w:cs="Calibri"/>
          <w:i/>
          <w:sz w:val="24"/>
          <w:szCs w:val="24"/>
          <w:lang w:eastAsia="es-ES"/>
        </w:rPr>
        <w:t xml:space="preserve">; ¿Es cierto </w:t>
      </w:r>
      <w:r w:rsidRPr="00BE2E3C">
        <w:rPr>
          <w:rFonts w:ascii="Calibri" w:eastAsia="Times New Roman" w:hAnsi="Calibri" w:cs="Calibri"/>
          <w:i/>
          <w:sz w:val="24"/>
          <w:szCs w:val="24"/>
          <w:u w:val="single"/>
          <w:lang w:eastAsia="es-ES"/>
        </w:rPr>
        <w:t>que ayer estuviste con Esther</w:t>
      </w:r>
      <w:r w:rsidRPr="00BE2E3C">
        <w:rPr>
          <w:rFonts w:ascii="Calibri" w:eastAsia="Times New Roman" w:hAnsi="Calibri" w:cs="Calibri"/>
          <w:i/>
          <w:sz w:val="24"/>
          <w:szCs w:val="24"/>
          <w:lang w:eastAsia="es-ES"/>
        </w:rPr>
        <w:t xml:space="preserve">?; Resulta obvio que </w:t>
      </w:r>
      <w:r w:rsidRPr="00BE2E3C">
        <w:rPr>
          <w:rFonts w:ascii="Calibri" w:eastAsia="Times New Roman" w:hAnsi="Calibri" w:cs="Calibri"/>
          <w:i/>
          <w:sz w:val="24"/>
          <w:szCs w:val="24"/>
          <w:u w:val="single"/>
          <w:lang w:eastAsia="es-ES"/>
        </w:rPr>
        <w:t>nunca has estado enamorado de mí</w:t>
      </w:r>
      <w:r w:rsidRPr="00BE2E3C">
        <w:rPr>
          <w:rFonts w:ascii="Calibri" w:eastAsia="Times New Roman" w:hAnsi="Calibri" w:cs="Calibri"/>
          <w:i/>
          <w:sz w:val="24"/>
          <w:szCs w:val="24"/>
          <w:lang w:eastAsia="es-ES"/>
        </w:rPr>
        <w:t>.</w:t>
      </w: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 w:val="center" w:pos="540"/>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right" w:pos="0"/>
          <w:tab w:val="center" w:pos="540"/>
        </w:tabs>
        <w:spacing w:after="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 También son habituales en las construcciones de pasiva refleja: </w:t>
      </w:r>
      <w:r w:rsidRPr="00BE2E3C">
        <w:rPr>
          <w:rFonts w:ascii="Calibri" w:eastAsia="Times New Roman" w:hAnsi="Calibri" w:cs="Calibri"/>
          <w:i/>
          <w:sz w:val="24"/>
          <w:szCs w:val="24"/>
          <w:lang w:eastAsia="es-ES"/>
        </w:rPr>
        <w:t xml:space="preserve">Se rumorea </w:t>
      </w:r>
      <w:r w:rsidRPr="00BE2E3C">
        <w:rPr>
          <w:rFonts w:ascii="Calibri" w:eastAsia="Times New Roman" w:hAnsi="Calibri" w:cs="Calibri"/>
          <w:i/>
          <w:sz w:val="24"/>
          <w:szCs w:val="24"/>
          <w:u w:val="single"/>
          <w:lang w:eastAsia="es-ES"/>
        </w:rPr>
        <w:t xml:space="preserve">que tras su retractación, </w:t>
      </w:r>
      <w:proofErr w:type="spellStart"/>
      <w:r w:rsidRPr="00BE2E3C">
        <w:rPr>
          <w:rFonts w:ascii="Calibri" w:eastAsia="Times New Roman" w:hAnsi="Calibri" w:cs="Calibri"/>
          <w:i/>
          <w:sz w:val="24"/>
          <w:szCs w:val="24"/>
          <w:u w:val="single"/>
          <w:lang w:eastAsia="es-ES"/>
        </w:rPr>
        <w:t>Galileó</w:t>
      </w:r>
      <w:proofErr w:type="spellEnd"/>
      <w:r w:rsidRPr="00BE2E3C">
        <w:rPr>
          <w:rFonts w:ascii="Calibri" w:eastAsia="Times New Roman" w:hAnsi="Calibri" w:cs="Calibri"/>
          <w:i/>
          <w:sz w:val="24"/>
          <w:szCs w:val="24"/>
          <w:u w:val="single"/>
          <w:lang w:eastAsia="es-ES"/>
        </w:rPr>
        <w:t xml:space="preserve"> dijo: “</w:t>
      </w:r>
      <w:proofErr w:type="spellStart"/>
      <w:r w:rsidRPr="00BE2E3C">
        <w:rPr>
          <w:rFonts w:ascii="Calibri" w:eastAsia="Times New Roman" w:hAnsi="Calibri" w:cs="Calibri"/>
          <w:i/>
          <w:sz w:val="24"/>
          <w:szCs w:val="24"/>
          <w:u w:val="single"/>
          <w:lang w:eastAsia="es-ES"/>
        </w:rPr>
        <w:t>Eppur</w:t>
      </w:r>
      <w:proofErr w:type="spellEnd"/>
      <w:r w:rsidRPr="00BE2E3C">
        <w:rPr>
          <w:rFonts w:ascii="Calibri" w:eastAsia="Times New Roman" w:hAnsi="Calibri" w:cs="Calibri"/>
          <w:i/>
          <w:sz w:val="24"/>
          <w:szCs w:val="24"/>
          <w:u w:val="single"/>
          <w:lang w:eastAsia="es-ES"/>
        </w:rPr>
        <w:t xml:space="preserve"> si </w:t>
      </w:r>
      <w:proofErr w:type="spellStart"/>
      <w:r w:rsidRPr="00BE2E3C">
        <w:rPr>
          <w:rFonts w:ascii="Calibri" w:eastAsia="Times New Roman" w:hAnsi="Calibri" w:cs="Calibri"/>
          <w:i/>
          <w:sz w:val="24"/>
          <w:szCs w:val="24"/>
          <w:u w:val="single"/>
          <w:lang w:eastAsia="es-ES"/>
        </w:rPr>
        <w:t>muove</w:t>
      </w:r>
      <w:proofErr w:type="spellEnd"/>
      <w:r w:rsidRPr="00BE2E3C">
        <w:rPr>
          <w:rFonts w:ascii="Calibri" w:eastAsia="Times New Roman" w:hAnsi="Calibri" w:cs="Calibri"/>
          <w:i/>
          <w:sz w:val="24"/>
          <w:szCs w:val="24"/>
          <w:u w:val="single"/>
          <w:lang w:eastAsia="es-ES"/>
        </w:rPr>
        <w:t>.</w:t>
      </w:r>
      <w:r w:rsidRPr="00BE2E3C">
        <w:rPr>
          <w:rFonts w:ascii="Calibri" w:eastAsia="Times New Roman" w:hAnsi="Calibri" w:cs="Calibri"/>
          <w:i/>
          <w:sz w:val="24"/>
          <w:szCs w:val="24"/>
          <w:lang w:eastAsia="es-ES"/>
        </w:rPr>
        <w:t xml:space="preserve">; Se ha probado </w:t>
      </w:r>
      <w:r w:rsidRPr="00BE2E3C">
        <w:rPr>
          <w:rFonts w:ascii="Calibri" w:eastAsia="Times New Roman" w:hAnsi="Calibri" w:cs="Calibri"/>
          <w:i/>
          <w:sz w:val="24"/>
          <w:szCs w:val="24"/>
          <w:u w:val="single"/>
          <w:lang w:eastAsia="es-ES"/>
        </w:rPr>
        <w:t>que los aminoácidos son un elemento clave en la evolución.</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numPr>
          <w:ilvl w:val="0"/>
          <w:numId w:val="1"/>
        </w:numPr>
        <w:tabs>
          <w:tab w:val="center" w:pos="540"/>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b/>
          <w:sz w:val="28"/>
          <w:szCs w:val="28"/>
          <w:lang w:eastAsia="es-ES"/>
        </w:rPr>
        <w:t>CD</w:t>
      </w:r>
      <w:r w:rsidRPr="00BE2E3C">
        <w:rPr>
          <w:rFonts w:ascii="Calibri" w:eastAsia="Times New Roman" w:hAnsi="Calibri" w:cs="Calibri"/>
          <w:sz w:val="24"/>
          <w:szCs w:val="24"/>
          <w:lang w:eastAsia="es-ES"/>
        </w:rPr>
        <w:t xml:space="preserve">: Al igual que los grupos nominales, pueden ser sustituidas por el pronombre neutro </w:t>
      </w:r>
      <w:r w:rsidRPr="00BE2E3C">
        <w:rPr>
          <w:rFonts w:ascii="Calibri" w:eastAsia="Times New Roman" w:hAnsi="Calibri" w:cs="Calibri"/>
          <w:i/>
          <w:sz w:val="24"/>
          <w:szCs w:val="24"/>
          <w:lang w:eastAsia="es-ES"/>
        </w:rPr>
        <w:t>lo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Dime </w:t>
      </w:r>
      <w:r w:rsidRPr="00BE2E3C">
        <w:rPr>
          <w:rFonts w:ascii="Calibri" w:eastAsia="Times New Roman" w:hAnsi="Calibri" w:cs="Calibri"/>
          <w:i/>
          <w:sz w:val="24"/>
          <w:szCs w:val="24"/>
          <w:u w:val="single"/>
          <w:lang w:eastAsia="es-ES"/>
        </w:rPr>
        <w:t>que no es verdad</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i/>
          <w:sz w:val="24"/>
          <w:szCs w:val="24"/>
          <w:lang w:eastAsia="es-ES"/>
        </w:rPr>
        <w:t>Dime</w:t>
      </w:r>
      <w:r w:rsidRPr="00BE2E3C">
        <w:rPr>
          <w:rFonts w:ascii="Calibri" w:eastAsia="Times New Roman" w:hAnsi="Calibri" w:cs="Calibri"/>
          <w:i/>
          <w:sz w:val="24"/>
          <w:szCs w:val="24"/>
          <w:u w:val="single"/>
          <w:lang w:eastAsia="es-ES"/>
        </w:rPr>
        <w:t>lo</w:t>
      </w:r>
      <w:proofErr w:type="spellEnd"/>
      <w:r w:rsidRPr="00BE2E3C">
        <w:rPr>
          <w:rFonts w:ascii="Calibri" w:eastAsia="Times New Roman" w:hAnsi="Calibri" w:cs="Calibri"/>
          <w:i/>
          <w:sz w:val="24"/>
          <w:szCs w:val="24"/>
          <w:lang w:eastAsia="es-ES"/>
        </w:rPr>
        <w:t>.</w:t>
      </w:r>
    </w:p>
    <w:p w:rsidR="00BE2E3C" w:rsidRPr="00BE2E3C" w:rsidRDefault="00BE2E3C" w:rsidP="00BE2E3C">
      <w:pPr>
        <w:tabs>
          <w:tab w:val="center" w:pos="540"/>
          <w:tab w:val="center" w:pos="4252"/>
          <w:tab w:val="right" w:pos="8504"/>
        </w:tabs>
        <w:spacing w:after="0"/>
        <w:ind w:left="1070"/>
        <w:jc w:val="both"/>
        <w:rPr>
          <w:rFonts w:ascii="Calibri" w:eastAsia="Times New Roman" w:hAnsi="Calibri" w:cs="Calibri"/>
          <w:i/>
          <w:sz w:val="24"/>
          <w:szCs w:val="24"/>
          <w:lang w:eastAsia="es-ES"/>
        </w:rPr>
      </w:pPr>
    </w:p>
    <w:p w:rsidR="00BE2E3C" w:rsidRPr="00BE2E3C" w:rsidRDefault="00BE2E3C" w:rsidP="00BE2E3C">
      <w:pPr>
        <w:numPr>
          <w:ilvl w:val="0"/>
          <w:numId w:val="1"/>
        </w:numPr>
        <w:tabs>
          <w:tab w:val="center" w:pos="540"/>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b/>
          <w:sz w:val="28"/>
          <w:szCs w:val="28"/>
          <w:lang w:eastAsia="es-ES"/>
        </w:rPr>
        <w:lastRenderedPageBreak/>
        <w:t>Término de preposición</w:t>
      </w:r>
      <w:r w:rsidRPr="00BE2E3C">
        <w:rPr>
          <w:rFonts w:ascii="Calibri" w:eastAsia="Times New Roman" w:hAnsi="Calibri" w:cs="Calibri"/>
          <w:sz w:val="24"/>
          <w:szCs w:val="24"/>
          <w:lang w:eastAsia="es-ES"/>
        </w:rPr>
        <w:t xml:space="preserve">: Se sustituyen por los pronombres neutros </w:t>
      </w:r>
      <w:r w:rsidRPr="00BE2E3C">
        <w:rPr>
          <w:rFonts w:ascii="Calibri" w:eastAsia="Times New Roman" w:hAnsi="Calibri" w:cs="Calibri"/>
          <w:i/>
          <w:sz w:val="24"/>
          <w:szCs w:val="24"/>
          <w:lang w:eastAsia="es-ES"/>
        </w:rPr>
        <w:t>ello, eso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Confío en </w:t>
      </w:r>
      <w:r w:rsidRPr="00BE2E3C">
        <w:rPr>
          <w:rFonts w:ascii="Calibri" w:eastAsia="Times New Roman" w:hAnsi="Calibri" w:cs="Calibri"/>
          <w:i/>
          <w:sz w:val="24"/>
          <w:szCs w:val="24"/>
          <w:u w:val="single"/>
          <w:lang w:eastAsia="es-ES"/>
        </w:rPr>
        <w:t>que los médicos encuentren el remedio</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sz w:val="24"/>
          <w:szCs w:val="24"/>
          <w:lang w:eastAsia="es-ES"/>
        </w:rPr>
        <w:sym w:font="Wingdings" w:char="F0E0"/>
      </w:r>
      <w:r w:rsidRPr="00BE2E3C">
        <w:rPr>
          <w:rFonts w:ascii="Calibri" w:eastAsia="Times New Roman" w:hAnsi="Calibri" w:cs="Calibri"/>
          <w:i/>
          <w:sz w:val="24"/>
          <w:szCs w:val="24"/>
          <w:lang w:eastAsia="es-ES"/>
        </w:rPr>
        <w:t xml:space="preserve"> Confío en </w:t>
      </w:r>
      <w:r w:rsidRPr="00BE2E3C">
        <w:rPr>
          <w:rFonts w:ascii="Calibri" w:eastAsia="Times New Roman" w:hAnsi="Calibri" w:cs="Calibri"/>
          <w:i/>
          <w:sz w:val="24"/>
          <w:szCs w:val="24"/>
          <w:u w:val="single"/>
          <w:lang w:eastAsia="es-ES"/>
        </w:rPr>
        <w:t>ello</w:t>
      </w:r>
      <w:r w:rsidRPr="00BE2E3C">
        <w:rPr>
          <w:rFonts w:ascii="Calibri" w:eastAsia="Times New Roman" w:hAnsi="Calibri" w:cs="Calibri"/>
          <w:i/>
          <w:sz w:val="24"/>
          <w:szCs w:val="24"/>
          <w:lang w:eastAsia="es-ES"/>
        </w:rPr>
        <w:t>.</w:t>
      </w:r>
    </w:p>
    <w:p w:rsidR="00BE2E3C" w:rsidRPr="00BE2E3C" w:rsidRDefault="00BE2E3C" w:rsidP="00BE2E3C">
      <w:pPr>
        <w:numPr>
          <w:ilvl w:val="1"/>
          <w:numId w:val="18"/>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En un Complemento del Nombre: </w:t>
      </w:r>
      <w:r w:rsidRPr="00BE2E3C">
        <w:rPr>
          <w:rFonts w:ascii="Calibri" w:eastAsia="Times New Roman" w:hAnsi="Calibri" w:cs="Calibri"/>
          <w:i/>
          <w:sz w:val="24"/>
          <w:szCs w:val="24"/>
          <w:lang w:eastAsia="es-ES"/>
        </w:rPr>
        <w:t xml:space="preserve">Su silencio es la prueba de </w:t>
      </w:r>
      <w:r w:rsidRPr="00BE2E3C">
        <w:rPr>
          <w:rFonts w:ascii="Calibri" w:eastAsia="Times New Roman" w:hAnsi="Calibri" w:cs="Calibri"/>
          <w:i/>
          <w:sz w:val="24"/>
          <w:szCs w:val="24"/>
          <w:u w:val="single"/>
          <w:lang w:eastAsia="es-ES"/>
        </w:rPr>
        <w:t>que tienes razón</w:t>
      </w:r>
      <w:r w:rsidRPr="00BE2E3C">
        <w:rPr>
          <w:rFonts w:ascii="Calibri" w:eastAsia="Times New Roman" w:hAnsi="Calibri" w:cs="Calibri"/>
          <w:sz w:val="24"/>
          <w:szCs w:val="24"/>
          <w:lang w:eastAsia="es-ES"/>
        </w:rPr>
        <w:t>.</w:t>
      </w:r>
    </w:p>
    <w:p w:rsidR="00BE2E3C" w:rsidRPr="00BE2E3C" w:rsidRDefault="00BE2E3C" w:rsidP="00BE2E3C">
      <w:pPr>
        <w:numPr>
          <w:ilvl w:val="1"/>
          <w:numId w:val="18"/>
        </w:numPr>
        <w:tabs>
          <w:tab w:val="center" w:pos="540"/>
          <w:tab w:val="center" w:pos="4252"/>
          <w:tab w:val="right" w:pos="8504"/>
        </w:tabs>
        <w:spacing w:after="0" w:line="240" w:lineRule="auto"/>
        <w:jc w:val="both"/>
        <w:rPr>
          <w:rFonts w:ascii="Calibri" w:eastAsia="Times New Roman" w:hAnsi="Calibri" w:cs="Calibri"/>
          <w:i/>
          <w:lang w:eastAsia="es-ES"/>
        </w:rPr>
      </w:pPr>
      <w:r w:rsidRPr="00BE2E3C">
        <w:rPr>
          <w:rFonts w:ascii="Calibri" w:eastAsia="Times New Roman" w:hAnsi="Calibri" w:cs="Calibri"/>
          <w:sz w:val="24"/>
          <w:szCs w:val="24"/>
          <w:lang w:eastAsia="es-ES"/>
        </w:rPr>
        <w:t xml:space="preserve">En un Complemento del Adjetivo: </w:t>
      </w:r>
      <w:r w:rsidRPr="00BE2E3C">
        <w:rPr>
          <w:rFonts w:ascii="Calibri" w:eastAsia="Times New Roman" w:hAnsi="Calibri" w:cs="Calibri"/>
          <w:i/>
          <w:lang w:eastAsia="es-ES"/>
        </w:rPr>
        <w:t xml:space="preserve">Estoy muy satisfecho de </w:t>
      </w:r>
      <w:r w:rsidRPr="00BE2E3C">
        <w:rPr>
          <w:rFonts w:ascii="Calibri" w:eastAsia="Times New Roman" w:hAnsi="Calibri" w:cs="Calibri"/>
          <w:i/>
          <w:u w:val="single"/>
          <w:lang w:eastAsia="es-ES"/>
        </w:rPr>
        <w:t>que lo hayas conseguido</w:t>
      </w:r>
      <w:r w:rsidRPr="00BE2E3C">
        <w:rPr>
          <w:rFonts w:ascii="Calibri" w:eastAsia="Times New Roman" w:hAnsi="Calibri" w:cs="Calibri"/>
          <w:i/>
          <w:lang w:eastAsia="es-ES"/>
        </w:rPr>
        <w:t>.</w:t>
      </w:r>
    </w:p>
    <w:p w:rsidR="00BE2E3C" w:rsidRPr="00BE2E3C" w:rsidRDefault="00BE2E3C" w:rsidP="00BE2E3C">
      <w:pPr>
        <w:numPr>
          <w:ilvl w:val="1"/>
          <w:numId w:val="18"/>
        </w:numPr>
        <w:tabs>
          <w:tab w:val="center" w:pos="540"/>
          <w:tab w:val="center" w:pos="4252"/>
          <w:tab w:val="right" w:pos="8504"/>
        </w:tabs>
        <w:spacing w:after="0" w:line="240" w:lineRule="auto"/>
        <w:jc w:val="both"/>
        <w:rPr>
          <w:rFonts w:ascii="Calibri" w:eastAsia="Times New Roman" w:hAnsi="Calibri" w:cs="Calibri"/>
          <w:i/>
          <w:lang w:eastAsia="es-ES"/>
        </w:rPr>
      </w:pPr>
      <w:r w:rsidRPr="00BE2E3C">
        <w:rPr>
          <w:rFonts w:ascii="Calibri" w:eastAsia="Times New Roman" w:hAnsi="Calibri" w:cs="Calibri"/>
          <w:sz w:val="24"/>
          <w:szCs w:val="24"/>
          <w:lang w:eastAsia="es-ES"/>
        </w:rPr>
        <w:t xml:space="preserve">En un Complemento del Adverbio: </w:t>
      </w:r>
      <w:r w:rsidRPr="00BE2E3C">
        <w:rPr>
          <w:rFonts w:ascii="Calibri" w:eastAsia="Times New Roman" w:hAnsi="Calibri" w:cs="Calibri"/>
          <w:i/>
          <w:lang w:eastAsia="es-ES"/>
        </w:rPr>
        <w:t xml:space="preserve">Compra el piso a tu nombre antes de </w:t>
      </w:r>
      <w:r w:rsidRPr="00BE2E3C">
        <w:rPr>
          <w:rFonts w:ascii="Calibri" w:eastAsia="Times New Roman" w:hAnsi="Calibri" w:cs="Calibri"/>
          <w:i/>
          <w:u w:val="single"/>
          <w:lang w:eastAsia="es-ES"/>
        </w:rPr>
        <w:t>que te cases</w:t>
      </w:r>
      <w:r w:rsidRPr="00BE2E3C">
        <w:rPr>
          <w:rFonts w:ascii="Calibri" w:eastAsia="Times New Roman" w:hAnsi="Calibri" w:cs="Calibri"/>
          <w:i/>
          <w:lang w:eastAsia="es-ES"/>
        </w:rPr>
        <w:t>.</w:t>
      </w:r>
    </w:p>
    <w:p w:rsidR="00BE2E3C" w:rsidRPr="00BE2E3C" w:rsidRDefault="00BE2E3C" w:rsidP="00BE2E3C">
      <w:pPr>
        <w:numPr>
          <w:ilvl w:val="1"/>
          <w:numId w:val="18"/>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En un Complemento de Régimen: </w:t>
      </w:r>
      <w:r w:rsidRPr="00BE2E3C">
        <w:rPr>
          <w:rFonts w:ascii="Calibri" w:eastAsia="Times New Roman" w:hAnsi="Calibri" w:cs="Calibri"/>
          <w:i/>
          <w:sz w:val="24"/>
          <w:szCs w:val="24"/>
          <w:lang w:eastAsia="es-ES"/>
        </w:rPr>
        <w:t xml:space="preserve">Confiaba </w:t>
      </w:r>
      <w:r w:rsidRPr="00BE2E3C">
        <w:rPr>
          <w:rFonts w:ascii="Calibri" w:eastAsia="Times New Roman" w:hAnsi="Calibri" w:cs="Calibri"/>
          <w:i/>
          <w:sz w:val="24"/>
          <w:szCs w:val="24"/>
          <w:u w:val="single"/>
          <w:lang w:eastAsia="es-ES"/>
        </w:rPr>
        <w:t>en que su suerte cambiaría</w:t>
      </w:r>
      <w:r w:rsidRPr="00BE2E3C">
        <w:rPr>
          <w:rFonts w:ascii="Calibri" w:eastAsia="Times New Roman" w:hAnsi="Calibri" w:cs="Calibri"/>
          <w:sz w:val="24"/>
          <w:szCs w:val="24"/>
          <w:lang w:eastAsia="es-ES"/>
        </w:rPr>
        <w:t>.</w:t>
      </w:r>
    </w:p>
    <w:p w:rsidR="00BE2E3C" w:rsidRPr="00BE2E3C" w:rsidRDefault="00BE2E3C" w:rsidP="00BE2E3C">
      <w:pPr>
        <w:numPr>
          <w:ilvl w:val="1"/>
          <w:numId w:val="18"/>
        </w:numPr>
        <w:tabs>
          <w:tab w:val="center" w:pos="540"/>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En un Complemento Circunstancial: </w:t>
      </w:r>
      <w:r w:rsidRPr="00BE2E3C">
        <w:rPr>
          <w:rFonts w:ascii="Calibri" w:eastAsia="Times New Roman" w:hAnsi="Calibri" w:cs="Calibri"/>
          <w:i/>
          <w:sz w:val="24"/>
          <w:szCs w:val="24"/>
          <w:lang w:eastAsia="es-ES"/>
        </w:rPr>
        <w:t xml:space="preserve">Entró en su habitación sin </w:t>
      </w:r>
      <w:r w:rsidRPr="00BE2E3C">
        <w:rPr>
          <w:rFonts w:ascii="Calibri" w:eastAsia="Times New Roman" w:hAnsi="Calibri" w:cs="Calibri"/>
          <w:i/>
          <w:sz w:val="24"/>
          <w:szCs w:val="24"/>
          <w:u w:val="single"/>
          <w:lang w:eastAsia="es-ES"/>
        </w:rPr>
        <w:t>que se dieran cuenta</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Lo escondió para </w:t>
      </w:r>
      <w:r w:rsidRPr="00BE2E3C">
        <w:rPr>
          <w:rFonts w:ascii="Calibri" w:eastAsia="Times New Roman" w:hAnsi="Calibri" w:cs="Calibri"/>
          <w:i/>
          <w:sz w:val="24"/>
          <w:szCs w:val="24"/>
          <w:u w:val="single"/>
          <w:lang w:eastAsia="es-ES"/>
        </w:rPr>
        <w:t>que no se dieran cuenta</w:t>
      </w:r>
      <w:r w:rsidRPr="00BE2E3C">
        <w:rPr>
          <w:rFonts w:ascii="Calibri" w:eastAsia="Times New Roman" w:hAnsi="Calibri" w:cs="Calibri"/>
          <w:i/>
          <w:sz w:val="24"/>
          <w:szCs w:val="24"/>
          <w:lang w:eastAsia="es-ES"/>
        </w:rPr>
        <w:t xml:space="preserve">. Lo hizo por </w:t>
      </w:r>
      <w:r w:rsidRPr="00BE2E3C">
        <w:rPr>
          <w:rFonts w:ascii="Calibri" w:eastAsia="Times New Roman" w:hAnsi="Calibri" w:cs="Calibri"/>
          <w:i/>
          <w:sz w:val="24"/>
          <w:szCs w:val="24"/>
          <w:u w:val="single"/>
          <w:lang w:eastAsia="es-ES"/>
        </w:rPr>
        <w:t>no darle un disgusto</w:t>
      </w:r>
      <w:r w:rsidRPr="00BE2E3C">
        <w:rPr>
          <w:rFonts w:ascii="Calibri" w:eastAsia="Times New Roman" w:hAnsi="Calibri" w:cs="Calibri"/>
          <w:i/>
          <w:sz w:val="24"/>
          <w:szCs w:val="24"/>
          <w:lang w:eastAsia="es-ES"/>
        </w:rPr>
        <w:t xml:space="preserve">.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Desde el punto de vista de su estructura, las subordinadas sustantivas se dividen en tres grupos: </w:t>
      </w:r>
      <w:r w:rsidRPr="00BE2E3C">
        <w:rPr>
          <w:rFonts w:ascii="Calibri" w:eastAsia="Times New Roman" w:hAnsi="Calibri" w:cs="Calibri"/>
          <w:b/>
          <w:sz w:val="24"/>
          <w:szCs w:val="24"/>
          <w:lang w:eastAsia="es-ES"/>
        </w:rPr>
        <w:t>declarativas o enunciativas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Sé </w:t>
      </w:r>
      <w:r w:rsidRPr="00BE2E3C">
        <w:rPr>
          <w:rFonts w:ascii="Calibri" w:eastAsia="Times New Roman" w:hAnsi="Calibri" w:cs="Calibri"/>
          <w:i/>
          <w:sz w:val="24"/>
          <w:szCs w:val="24"/>
          <w:u w:val="single"/>
          <w:lang w:eastAsia="es-ES"/>
        </w:rPr>
        <w:t>que vendrá</w:t>
      </w:r>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interrogativas indirectas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Dime </w:t>
      </w:r>
      <w:r w:rsidRPr="00BE2E3C">
        <w:rPr>
          <w:rFonts w:ascii="Calibri" w:eastAsia="Times New Roman" w:hAnsi="Calibri" w:cs="Calibri"/>
          <w:i/>
          <w:sz w:val="24"/>
          <w:szCs w:val="24"/>
          <w:u w:val="single"/>
          <w:lang w:eastAsia="es-ES"/>
        </w:rPr>
        <w:t xml:space="preserve">si vendrá </w:t>
      </w:r>
      <w:r w:rsidRPr="00BE2E3C">
        <w:rPr>
          <w:rFonts w:ascii="Calibri" w:eastAsia="Times New Roman" w:hAnsi="Calibri" w:cs="Calibri"/>
          <w:sz w:val="24"/>
          <w:szCs w:val="24"/>
          <w:lang w:eastAsia="es-ES"/>
        </w:rPr>
        <w:t xml:space="preserve">(dime </w:t>
      </w:r>
      <w:r w:rsidRPr="00BE2E3C">
        <w:rPr>
          <w:rFonts w:ascii="Calibri" w:eastAsia="Times New Roman" w:hAnsi="Calibri" w:cs="Calibri"/>
          <w:b/>
          <w:sz w:val="24"/>
          <w:szCs w:val="24"/>
          <w:lang w:eastAsia="es-ES"/>
        </w:rPr>
        <w:t>eso</w:t>
      </w:r>
      <w:r w:rsidRPr="00BE2E3C">
        <w:rPr>
          <w:rFonts w:ascii="Calibri" w:eastAsia="Times New Roman" w:hAnsi="Calibri" w:cs="Calibri"/>
          <w:sz w:val="24"/>
          <w:szCs w:val="24"/>
          <w:lang w:eastAsia="es-ES"/>
        </w:rPr>
        <w:t>);</w:t>
      </w:r>
      <w:r w:rsidRPr="00BE2E3C">
        <w:rPr>
          <w:rFonts w:ascii="Calibri" w:eastAsia="Times New Roman" w:hAnsi="Calibri" w:cs="Calibri"/>
          <w:i/>
          <w:sz w:val="24"/>
          <w:szCs w:val="24"/>
          <w:lang w:eastAsia="es-ES"/>
        </w:rPr>
        <w:t xml:space="preserve"> No sé </w:t>
      </w:r>
      <w:r w:rsidRPr="00BE2E3C">
        <w:rPr>
          <w:rFonts w:ascii="Calibri" w:eastAsia="Times New Roman" w:hAnsi="Calibri" w:cs="Calibri"/>
          <w:i/>
          <w:sz w:val="24"/>
          <w:szCs w:val="24"/>
          <w:u w:val="single"/>
          <w:lang w:eastAsia="es-ES"/>
        </w:rPr>
        <w:t>qué hacer</w:t>
      </w:r>
      <w:r w:rsidRPr="00BE2E3C">
        <w:rPr>
          <w:rFonts w:ascii="Calibri" w:eastAsia="Times New Roman" w:hAnsi="Calibri" w:cs="Calibri"/>
          <w:sz w:val="24"/>
          <w:szCs w:val="24"/>
          <w:lang w:eastAsia="es-ES"/>
        </w:rPr>
        <w:t xml:space="preserve"> (No sé </w:t>
      </w:r>
      <w:r w:rsidRPr="00BE2E3C">
        <w:rPr>
          <w:rFonts w:ascii="Calibri" w:eastAsia="Times New Roman" w:hAnsi="Calibri" w:cs="Calibri"/>
          <w:b/>
          <w:sz w:val="24"/>
          <w:szCs w:val="24"/>
          <w:lang w:eastAsia="es-ES"/>
        </w:rPr>
        <w:t>eso</w:t>
      </w:r>
      <w:r w:rsidRPr="00BE2E3C">
        <w:rPr>
          <w:rFonts w:ascii="Calibri" w:eastAsia="Times New Roman" w:hAnsi="Calibri" w:cs="Calibri"/>
          <w:sz w:val="24"/>
          <w:szCs w:val="24"/>
          <w:lang w:eastAsia="es-ES"/>
        </w:rPr>
        <w:t>)</w:t>
      </w:r>
      <w:r w:rsidRPr="00BE2E3C">
        <w:rPr>
          <w:rFonts w:ascii="Calibri" w:eastAsia="Times New Roman" w:hAnsi="Calibri" w:cs="Calibri"/>
          <w:i/>
          <w:sz w:val="24"/>
          <w:szCs w:val="24"/>
          <w:lang w:eastAsia="es-ES"/>
        </w:rPr>
        <w:t xml:space="preserve">; Depende de </w:t>
      </w:r>
      <w:r w:rsidRPr="00BE2E3C">
        <w:rPr>
          <w:rFonts w:ascii="Calibri" w:eastAsia="Times New Roman" w:hAnsi="Calibri" w:cs="Calibri"/>
          <w:i/>
          <w:sz w:val="24"/>
          <w:szCs w:val="24"/>
          <w:u w:val="single"/>
          <w:lang w:eastAsia="es-ES"/>
        </w:rPr>
        <w:t>con quién me toque</w:t>
      </w:r>
      <w:r w:rsidRPr="00BE2E3C">
        <w:rPr>
          <w:rFonts w:ascii="Calibri" w:eastAsia="Times New Roman" w:hAnsi="Calibri" w:cs="Calibri"/>
          <w:i/>
          <w:sz w:val="24"/>
          <w:szCs w:val="24"/>
          <w:lang w:eastAsia="es-ES"/>
        </w:rPr>
        <w:t xml:space="preserve"> (</w:t>
      </w:r>
      <w:r w:rsidRPr="00BE2E3C">
        <w:rPr>
          <w:rFonts w:ascii="Calibri" w:eastAsia="Times New Roman" w:hAnsi="Calibri" w:cs="Calibri"/>
          <w:sz w:val="24"/>
          <w:szCs w:val="24"/>
          <w:lang w:eastAsia="es-ES"/>
        </w:rPr>
        <w:t xml:space="preserve">Depende de </w:t>
      </w:r>
      <w:r w:rsidRPr="00BE2E3C">
        <w:rPr>
          <w:rFonts w:ascii="Calibri" w:eastAsia="Times New Roman" w:hAnsi="Calibri" w:cs="Calibri"/>
          <w:b/>
          <w:sz w:val="24"/>
          <w:szCs w:val="24"/>
          <w:lang w:eastAsia="es-ES"/>
        </w:rPr>
        <w:t>eso</w:t>
      </w:r>
      <w:r w:rsidRPr="00BE2E3C">
        <w:rPr>
          <w:rFonts w:ascii="Calibri" w:eastAsia="Times New Roman" w:hAnsi="Calibri" w:cs="Calibri"/>
          <w:i/>
          <w:sz w:val="24"/>
          <w:szCs w:val="24"/>
          <w:lang w:eastAsia="es-ES"/>
        </w:rPr>
        <w:t>)</w:t>
      </w:r>
      <w:r w:rsidRPr="00BE2E3C">
        <w:rPr>
          <w:rFonts w:ascii="Calibri" w:eastAsia="Times New Roman" w:hAnsi="Calibri" w:cs="Calibri"/>
          <w:sz w:val="24"/>
          <w:szCs w:val="24"/>
          <w:lang w:eastAsia="es-ES"/>
        </w:rPr>
        <w:t xml:space="preserve">) y </w:t>
      </w:r>
      <w:r w:rsidRPr="00BE2E3C">
        <w:rPr>
          <w:rFonts w:ascii="Calibri" w:eastAsia="Times New Roman" w:hAnsi="Calibri" w:cs="Calibri"/>
          <w:b/>
          <w:sz w:val="24"/>
          <w:szCs w:val="24"/>
          <w:lang w:eastAsia="es-ES"/>
        </w:rPr>
        <w:t>exclamativas indirectas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Era bochornoso </w:t>
      </w:r>
      <w:r w:rsidRPr="00BE2E3C">
        <w:rPr>
          <w:rFonts w:ascii="Calibri" w:eastAsia="Times New Roman" w:hAnsi="Calibri" w:cs="Calibri"/>
          <w:i/>
          <w:sz w:val="24"/>
          <w:szCs w:val="24"/>
          <w:u w:val="single"/>
          <w:lang w:eastAsia="es-ES"/>
        </w:rPr>
        <w:t xml:space="preserve">cómo llegó </w:t>
      </w:r>
      <w:r w:rsidRPr="00BE2E3C">
        <w:rPr>
          <w:rFonts w:ascii="Calibri" w:eastAsia="Times New Roman" w:hAnsi="Calibri" w:cs="Calibri"/>
          <w:sz w:val="24"/>
          <w:szCs w:val="24"/>
          <w:lang w:eastAsia="es-ES"/>
        </w:rPr>
        <w:t xml:space="preserve">(Era bochornoso </w:t>
      </w:r>
      <w:r w:rsidRPr="00BE2E3C">
        <w:rPr>
          <w:rFonts w:ascii="Calibri" w:eastAsia="Times New Roman" w:hAnsi="Calibri" w:cs="Calibri"/>
          <w:b/>
          <w:sz w:val="24"/>
          <w:szCs w:val="24"/>
          <w:lang w:eastAsia="es-ES"/>
        </w:rPr>
        <w:t>eso</w:t>
      </w:r>
      <w:r w:rsidRPr="00BE2E3C">
        <w:rPr>
          <w:rFonts w:ascii="Calibri" w:eastAsia="Times New Roman" w:hAnsi="Calibri" w:cs="Calibri"/>
          <w:sz w:val="24"/>
          <w:szCs w:val="24"/>
          <w:lang w:eastAsia="es-ES"/>
        </w:rPr>
        <w:t>);</w:t>
      </w:r>
      <w:r w:rsidRPr="00BE2E3C">
        <w:rPr>
          <w:rFonts w:ascii="Calibri" w:eastAsia="Times New Roman" w:hAnsi="Calibri" w:cs="Calibri"/>
          <w:i/>
          <w:sz w:val="24"/>
          <w:szCs w:val="24"/>
          <w:lang w:eastAsia="es-ES"/>
        </w:rPr>
        <w:t xml:space="preserve"> Vas a ver </w:t>
      </w:r>
      <w:r w:rsidRPr="00BE2E3C">
        <w:rPr>
          <w:rFonts w:ascii="Calibri" w:eastAsia="Times New Roman" w:hAnsi="Calibri" w:cs="Calibri"/>
          <w:i/>
          <w:sz w:val="24"/>
          <w:szCs w:val="24"/>
          <w:u w:val="single"/>
          <w:lang w:eastAsia="es-ES"/>
        </w:rPr>
        <w:t>qué coche se ha comprado mi hermano</w:t>
      </w:r>
      <w:r w:rsidRPr="00BE2E3C">
        <w:rPr>
          <w:rFonts w:ascii="Calibri" w:eastAsia="Times New Roman" w:hAnsi="Calibri" w:cs="Calibri"/>
          <w:i/>
          <w:sz w:val="24"/>
          <w:szCs w:val="24"/>
          <w:lang w:eastAsia="es-ES"/>
        </w:rPr>
        <w:t xml:space="preserve">; Ella me dirá </w:t>
      </w:r>
      <w:r w:rsidRPr="00BE2E3C">
        <w:rPr>
          <w:rFonts w:ascii="Calibri" w:eastAsia="Times New Roman" w:hAnsi="Calibri" w:cs="Calibri"/>
          <w:i/>
          <w:sz w:val="24"/>
          <w:szCs w:val="24"/>
          <w:u w:val="single"/>
          <w:lang w:eastAsia="es-ES"/>
        </w:rPr>
        <w:t>que qué caro está todo</w:t>
      </w:r>
      <w:r w:rsidRPr="00BE2E3C">
        <w:rPr>
          <w:rFonts w:ascii="Calibri" w:eastAsia="Times New Roman" w:hAnsi="Calibri" w:cs="Calibri"/>
          <w:i/>
          <w:sz w:val="24"/>
          <w:szCs w:val="24"/>
          <w:lang w:eastAsia="es-ES"/>
        </w:rPr>
        <w:t>, como siempre</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Oraciones subordinadas sustantivas de infinitivo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 subordinada puede presentar el verbo en forma personal (</w:t>
      </w:r>
      <w:r w:rsidRPr="00BE2E3C">
        <w:rPr>
          <w:rFonts w:ascii="Calibri" w:eastAsia="Times New Roman" w:hAnsi="Calibri" w:cs="Calibri"/>
          <w:i/>
          <w:sz w:val="24"/>
          <w:szCs w:val="24"/>
          <w:lang w:eastAsia="es-ES"/>
        </w:rPr>
        <w:t xml:space="preserve">Reconoció </w:t>
      </w:r>
      <w:r w:rsidRPr="00BE2E3C">
        <w:rPr>
          <w:rFonts w:ascii="Calibri" w:eastAsia="Times New Roman" w:hAnsi="Calibri" w:cs="Calibri"/>
          <w:i/>
          <w:sz w:val="24"/>
          <w:szCs w:val="24"/>
          <w:u w:val="single"/>
          <w:lang w:eastAsia="es-ES"/>
        </w:rPr>
        <w:t>que la culpa era suya</w:t>
      </w:r>
      <w:r w:rsidRPr="00BE2E3C">
        <w:rPr>
          <w:rFonts w:ascii="Calibri" w:eastAsia="Times New Roman" w:hAnsi="Calibri" w:cs="Calibri"/>
          <w:sz w:val="24"/>
          <w:szCs w:val="24"/>
          <w:lang w:eastAsia="es-ES"/>
        </w:rPr>
        <w:t>), pero es habitual también la presencia de un infinitivo. En este caso, podemos encontrarnos:</w:t>
      </w:r>
    </w:p>
    <w:p w:rsidR="00BE2E3C" w:rsidRPr="00BE2E3C" w:rsidRDefault="00BE2E3C" w:rsidP="00BE2E3C">
      <w:pPr>
        <w:numPr>
          <w:ilvl w:val="0"/>
          <w:numId w:val="19"/>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una oración subordinada con sujeto y predicado (</w:t>
      </w:r>
      <w:r w:rsidRPr="00BE2E3C">
        <w:rPr>
          <w:rFonts w:ascii="Calibri" w:eastAsia="Times New Roman" w:hAnsi="Calibri" w:cs="Calibri"/>
          <w:i/>
          <w:sz w:val="24"/>
          <w:szCs w:val="24"/>
          <w:lang w:eastAsia="es-ES"/>
        </w:rPr>
        <w:t xml:space="preserve">El testigo quiso </w:t>
      </w:r>
      <w:r w:rsidRPr="00BE2E3C">
        <w:rPr>
          <w:rFonts w:ascii="Calibri" w:eastAsia="Times New Roman" w:hAnsi="Calibri" w:cs="Calibri"/>
          <w:i/>
          <w:sz w:val="24"/>
          <w:szCs w:val="24"/>
          <w:u w:val="single"/>
          <w:lang w:eastAsia="es-ES"/>
        </w:rPr>
        <w:t>declarar por iniciativa propia</w:t>
      </w:r>
      <w:r w:rsidRPr="00BE2E3C">
        <w:rPr>
          <w:rFonts w:ascii="Calibri" w:eastAsia="Times New Roman" w:hAnsi="Calibri" w:cs="Calibri"/>
          <w:sz w:val="24"/>
          <w:szCs w:val="24"/>
          <w:lang w:eastAsia="es-ES"/>
        </w:rPr>
        <w:t>). El sujeto de la oración subordinada es un sujeto omitido (`el testigo´).</w:t>
      </w:r>
    </w:p>
    <w:p w:rsidR="00BE2E3C" w:rsidRPr="00BE2E3C" w:rsidRDefault="00BE2E3C" w:rsidP="00BE2E3C">
      <w:pPr>
        <w:numPr>
          <w:ilvl w:val="0"/>
          <w:numId w:val="19"/>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una oración subordinada impersonal (</w:t>
      </w:r>
      <w:r w:rsidRPr="00BE2E3C">
        <w:rPr>
          <w:rFonts w:ascii="Calibri" w:eastAsia="Times New Roman" w:hAnsi="Calibri" w:cs="Calibri"/>
          <w:i/>
          <w:sz w:val="24"/>
          <w:szCs w:val="24"/>
          <w:u w:val="single"/>
          <w:lang w:eastAsia="es-ES"/>
        </w:rPr>
        <w:t>Mirar el móvil al volante</w:t>
      </w:r>
      <w:r w:rsidRPr="00BE2E3C">
        <w:rPr>
          <w:rFonts w:ascii="Calibri" w:eastAsia="Times New Roman" w:hAnsi="Calibri" w:cs="Calibri"/>
          <w:i/>
          <w:sz w:val="24"/>
          <w:szCs w:val="24"/>
          <w:lang w:eastAsia="es-ES"/>
        </w:rPr>
        <w:t xml:space="preserve"> es muy peligroso).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4.3. Oraciones subordinadas de relativo.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Se denominan ORACIONES SUBORDINADAS DE RELATIVO las subordinadas encabezadas por un pronombre, adverbio o determinante relativo.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oraciones de relativo se caracterizan por modificar a una palabra que recibe el nombre de ANTECEDENTE. Por ejemplo, en </w:t>
      </w:r>
      <w:r w:rsidRPr="00BE2E3C">
        <w:rPr>
          <w:rFonts w:ascii="Calibri" w:eastAsia="Times New Roman" w:hAnsi="Calibri" w:cs="Calibri"/>
          <w:i/>
          <w:sz w:val="24"/>
          <w:szCs w:val="24"/>
          <w:lang w:eastAsia="es-ES"/>
        </w:rPr>
        <w:t xml:space="preserve">Este problema  </w:t>
      </w:r>
      <w:r w:rsidRPr="00BE2E3C">
        <w:rPr>
          <w:rFonts w:ascii="Calibri" w:eastAsia="Times New Roman" w:hAnsi="Calibri" w:cs="Calibri"/>
          <w:i/>
          <w:sz w:val="24"/>
          <w:szCs w:val="24"/>
          <w:u w:val="single"/>
          <w:lang w:eastAsia="es-ES"/>
        </w:rPr>
        <w:t>que estoy intentando resolver</w:t>
      </w:r>
      <w:r w:rsidRPr="00BE2E3C">
        <w:rPr>
          <w:rFonts w:ascii="Calibri" w:eastAsia="Times New Roman" w:hAnsi="Calibri" w:cs="Calibri"/>
          <w:i/>
          <w:sz w:val="24"/>
          <w:szCs w:val="24"/>
          <w:lang w:eastAsia="es-ES"/>
        </w:rPr>
        <w:t xml:space="preserve"> no me sale</w:t>
      </w:r>
      <w:r w:rsidRPr="00BE2E3C">
        <w:rPr>
          <w:rFonts w:ascii="Calibri" w:eastAsia="Times New Roman" w:hAnsi="Calibri" w:cs="Calibri"/>
          <w:sz w:val="24"/>
          <w:szCs w:val="24"/>
          <w:lang w:eastAsia="es-ES"/>
        </w:rPr>
        <w:t xml:space="preserve">, la oración de relativo subrayada modifica a </w:t>
      </w:r>
      <w:r w:rsidRPr="00BE2E3C">
        <w:rPr>
          <w:rFonts w:ascii="Calibri" w:eastAsia="Times New Roman" w:hAnsi="Calibri" w:cs="Calibri"/>
          <w:i/>
          <w:sz w:val="24"/>
          <w:szCs w:val="24"/>
          <w:lang w:eastAsia="es-ES"/>
        </w:rPr>
        <w:t>este problema</w:t>
      </w:r>
      <w:r w:rsidRPr="00BE2E3C">
        <w:rPr>
          <w:rFonts w:ascii="Calibri" w:eastAsia="Times New Roman" w:hAnsi="Calibri" w:cs="Calibri"/>
          <w:sz w:val="24"/>
          <w:szCs w:val="24"/>
          <w:lang w:eastAsia="es-ES"/>
        </w:rPr>
        <w:t xml:space="preserve">. El relativo </w:t>
      </w:r>
      <w:r w:rsidRPr="00BE2E3C">
        <w:rPr>
          <w:rFonts w:ascii="Calibri" w:eastAsia="Times New Roman" w:hAnsi="Calibri" w:cs="Calibri"/>
          <w:b/>
          <w:i/>
          <w:sz w:val="24"/>
          <w:szCs w:val="24"/>
          <w:lang w:eastAsia="es-ES"/>
        </w:rPr>
        <w:t>que</w:t>
      </w:r>
      <w:r w:rsidRPr="00BE2E3C">
        <w:rPr>
          <w:rFonts w:ascii="Calibri" w:eastAsia="Times New Roman" w:hAnsi="Calibri" w:cs="Calibri"/>
          <w:sz w:val="24"/>
          <w:szCs w:val="24"/>
          <w:lang w:eastAsia="es-ES"/>
        </w:rPr>
        <w:t xml:space="preserve"> posee el contenido semántico de su antecedente, es decir, significa también `este problema´.</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El relativo tiene una DOBLE FUNCIÓN sintáctica:</w:t>
      </w:r>
    </w:p>
    <w:p w:rsidR="00BE2E3C" w:rsidRPr="00BE2E3C" w:rsidRDefault="00BE2E3C" w:rsidP="00BE2E3C">
      <w:pPr>
        <w:numPr>
          <w:ilvl w:val="0"/>
          <w:numId w:val="20"/>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por un lado, ejerce de </w:t>
      </w:r>
      <w:r w:rsidRPr="00BE2E3C">
        <w:rPr>
          <w:rFonts w:ascii="Calibri" w:eastAsia="Times New Roman" w:hAnsi="Calibri" w:cs="Calibri"/>
          <w:b/>
          <w:sz w:val="24"/>
          <w:szCs w:val="24"/>
          <w:lang w:eastAsia="es-ES"/>
        </w:rPr>
        <w:t>nexo de subordinación</w:t>
      </w:r>
      <w:r w:rsidRPr="00BE2E3C">
        <w:rPr>
          <w:rFonts w:ascii="Calibri" w:eastAsia="Times New Roman" w:hAnsi="Calibri" w:cs="Calibri"/>
          <w:sz w:val="24"/>
          <w:szCs w:val="24"/>
          <w:lang w:eastAsia="es-ES"/>
        </w:rPr>
        <w:t>, ya que introduce la subordinada.</w:t>
      </w:r>
    </w:p>
    <w:p w:rsidR="00BE2E3C" w:rsidRPr="00BE2E3C" w:rsidRDefault="00BE2E3C" w:rsidP="00BE2E3C">
      <w:pPr>
        <w:numPr>
          <w:ilvl w:val="0"/>
          <w:numId w:val="20"/>
        </w:numPr>
        <w:tabs>
          <w:tab w:val="center" w:pos="540"/>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lastRenderedPageBreak/>
        <w:t xml:space="preserve">por otro, desempeña una </w:t>
      </w:r>
      <w:r w:rsidRPr="00BE2E3C">
        <w:rPr>
          <w:rFonts w:ascii="Calibri" w:eastAsia="Times New Roman" w:hAnsi="Calibri" w:cs="Calibri"/>
          <w:b/>
          <w:sz w:val="24"/>
          <w:szCs w:val="24"/>
          <w:lang w:eastAsia="es-ES"/>
        </w:rPr>
        <w:t>función sintáctica en la subordinada</w:t>
      </w:r>
      <w:r w:rsidRPr="00BE2E3C">
        <w:rPr>
          <w:rFonts w:ascii="Calibri" w:eastAsia="Times New Roman" w:hAnsi="Calibri" w:cs="Calibri"/>
          <w:sz w:val="24"/>
          <w:szCs w:val="24"/>
          <w:lang w:eastAsia="es-ES"/>
        </w:rPr>
        <w:t xml:space="preserve"> (en el ejemplo, CD). (</w:t>
      </w:r>
      <w:r w:rsidRPr="00BE2E3C">
        <w:rPr>
          <w:rFonts w:ascii="Calibri" w:eastAsia="Times New Roman" w:hAnsi="Calibri" w:cs="Calibri"/>
          <w:i/>
          <w:sz w:val="24"/>
          <w:szCs w:val="24"/>
          <w:lang w:eastAsia="es-ES"/>
        </w:rPr>
        <w:t>Yo) estoy intentando resolver que (que = este problema: CD)</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Las oraciones subordinadas de relativo pueden dividirse en las siguientes clases: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4"/>
          <w:szCs w:val="24"/>
          <w:lang w:eastAsia="es-ES"/>
        </w:rPr>
      </w:pPr>
      <w:r w:rsidRPr="00BE2E3C">
        <w:rPr>
          <w:rFonts w:ascii="Calibri" w:eastAsia="Times New Roman" w:hAnsi="Calibri" w:cs="Calibri"/>
          <w:b/>
          <w:sz w:val="28"/>
          <w:szCs w:val="28"/>
          <w:lang w:eastAsia="es-ES"/>
        </w:rPr>
        <w:t>RELATIVAS CON ANTECEDENTE EXPRESO</w:t>
      </w:r>
      <w:r w:rsidRPr="00BE2E3C">
        <w:rPr>
          <w:rFonts w:ascii="Calibri" w:eastAsia="Times New Roman" w:hAnsi="Calibri" w:cs="Calibri"/>
          <w:sz w:val="24"/>
          <w:szCs w:val="24"/>
          <w:lang w:eastAsia="es-ES"/>
        </w:rPr>
        <w:t xml:space="preserve">: son aquellas que tienen el antecedente en la oración. Ejercen una función similar a la de los adyacentes. </w:t>
      </w:r>
      <w:r w:rsidRPr="00BE2E3C">
        <w:rPr>
          <w:rFonts w:ascii="Calibri" w:eastAsia="Times New Roman" w:hAnsi="Calibri" w:cs="Calibri"/>
          <w:b/>
          <w:sz w:val="24"/>
          <w:szCs w:val="24"/>
          <w:lang w:eastAsia="es-ES"/>
        </w:rPr>
        <w:t xml:space="preserve">Tradicionalmente se han llamado oraciones subordinadas adjetivas. </w:t>
      </w:r>
      <w:r w:rsidRPr="00BE2E3C">
        <w:rPr>
          <w:rFonts w:ascii="Calibri" w:eastAsia="Times New Roman" w:hAnsi="Calibri" w:cs="Calibri"/>
          <w:sz w:val="24"/>
          <w:szCs w:val="24"/>
          <w:lang w:eastAsia="es-ES"/>
        </w:rPr>
        <w:t xml:space="preserve">Pueden estar introducidas por: </w:t>
      </w:r>
    </w:p>
    <w:p w:rsidR="00BE2E3C" w:rsidRPr="00BE2E3C" w:rsidRDefault="00BE2E3C" w:rsidP="00BE2E3C">
      <w:pPr>
        <w:numPr>
          <w:ilvl w:val="0"/>
          <w:numId w:val="1"/>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RELATIVOS SIMPLES</w:t>
      </w:r>
      <w:proofErr w:type="gramStart"/>
      <w:r w:rsidRPr="00BE2E3C">
        <w:rPr>
          <w:rFonts w:ascii="Calibri" w:eastAsia="Times New Roman" w:hAnsi="Calibri" w:cs="Calibri"/>
          <w:b/>
          <w:sz w:val="24"/>
          <w:szCs w:val="24"/>
          <w:lang w:eastAsia="es-ES"/>
        </w:rPr>
        <w:t xml:space="preserve">: </w:t>
      </w:r>
      <w:r w:rsidRPr="00BE2E3C">
        <w:rPr>
          <w:rFonts w:ascii="Calibri" w:eastAsia="Times New Roman" w:hAnsi="Calibri" w:cs="Calibri"/>
          <w:sz w:val="24"/>
          <w:szCs w:val="24"/>
          <w:lang w:eastAsia="es-ES"/>
        </w:rPr>
        <w:t xml:space="preserve"> </w:t>
      </w:r>
      <w:r w:rsidRPr="00BE2E3C">
        <w:rPr>
          <w:rFonts w:ascii="Calibri" w:eastAsia="Times New Roman" w:hAnsi="Calibri" w:cs="Calibri"/>
          <w:b/>
          <w:i/>
          <w:sz w:val="24"/>
          <w:szCs w:val="24"/>
          <w:lang w:eastAsia="es-ES"/>
        </w:rPr>
        <w:t>que</w:t>
      </w:r>
      <w:proofErr w:type="gram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La película </w:t>
      </w:r>
      <w:r w:rsidRPr="00BE2E3C">
        <w:rPr>
          <w:rFonts w:ascii="Calibri" w:eastAsia="Times New Roman" w:hAnsi="Calibri" w:cs="Calibri"/>
          <w:i/>
          <w:sz w:val="24"/>
          <w:szCs w:val="24"/>
          <w:u w:val="single"/>
          <w:bdr w:val="single" w:sz="4" w:space="0" w:color="auto"/>
          <w:lang w:eastAsia="es-ES"/>
        </w:rPr>
        <w:t>que</w:t>
      </w:r>
      <w:r w:rsidRPr="00BE2E3C">
        <w:rPr>
          <w:rFonts w:ascii="Calibri" w:eastAsia="Times New Roman" w:hAnsi="Calibri" w:cs="Calibri"/>
          <w:i/>
          <w:sz w:val="24"/>
          <w:szCs w:val="24"/>
          <w:u w:val="single"/>
          <w:lang w:eastAsia="es-ES"/>
        </w:rPr>
        <w:t xml:space="preserve"> vimos</w:t>
      </w:r>
      <w:r w:rsidRPr="00BE2E3C">
        <w:rPr>
          <w:rFonts w:ascii="Calibri" w:eastAsia="Times New Roman" w:hAnsi="Calibri" w:cs="Calibri"/>
          <w:i/>
          <w:sz w:val="24"/>
          <w:szCs w:val="24"/>
          <w:lang w:eastAsia="es-ES"/>
        </w:rPr>
        <w:t xml:space="preserve"> no me gustó</w:t>
      </w:r>
      <w:r w:rsidRPr="00BE2E3C">
        <w:rPr>
          <w:rFonts w:ascii="Calibri" w:eastAsia="Times New Roman" w:hAnsi="Calibri" w:cs="Calibri"/>
          <w:sz w:val="24"/>
          <w:szCs w:val="24"/>
          <w:lang w:eastAsia="es-ES"/>
        </w:rPr>
        <w:t xml:space="preserve">), </w:t>
      </w:r>
      <w:r w:rsidRPr="00BE2E3C">
        <w:rPr>
          <w:rFonts w:ascii="Calibri" w:eastAsia="Times New Roman" w:hAnsi="Calibri" w:cs="Calibri"/>
          <w:b/>
          <w:i/>
          <w:sz w:val="24"/>
          <w:szCs w:val="24"/>
          <w:lang w:eastAsia="es-ES"/>
        </w:rPr>
        <w:t>quien</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Louis Pasteur, </w:t>
      </w:r>
      <w:r w:rsidRPr="00BE2E3C">
        <w:rPr>
          <w:rFonts w:ascii="Calibri" w:eastAsia="Times New Roman" w:hAnsi="Calibri" w:cs="Calibri"/>
          <w:i/>
          <w:sz w:val="24"/>
          <w:szCs w:val="24"/>
          <w:u w:val="single"/>
          <w:bdr w:val="single" w:sz="4" w:space="0" w:color="auto"/>
          <w:lang w:eastAsia="es-ES"/>
        </w:rPr>
        <w:t>quien</w:t>
      </w:r>
      <w:r w:rsidRPr="00BE2E3C">
        <w:rPr>
          <w:rFonts w:ascii="Calibri" w:eastAsia="Times New Roman" w:hAnsi="Calibri" w:cs="Calibri"/>
          <w:i/>
          <w:sz w:val="24"/>
          <w:szCs w:val="24"/>
          <w:u w:val="single"/>
          <w:lang w:eastAsia="es-ES"/>
        </w:rPr>
        <w:t xml:space="preserve"> fue hijo de un curtidor</w:t>
      </w:r>
      <w:r w:rsidRPr="00BE2E3C">
        <w:rPr>
          <w:rFonts w:ascii="Calibri" w:eastAsia="Times New Roman" w:hAnsi="Calibri" w:cs="Calibri"/>
          <w:i/>
          <w:sz w:val="24"/>
          <w:szCs w:val="24"/>
          <w:lang w:eastAsia="es-ES"/>
        </w:rPr>
        <w:t>, se doctoró por la Universidad de París</w:t>
      </w:r>
      <w:r w:rsidRPr="00BE2E3C">
        <w:rPr>
          <w:rFonts w:ascii="Calibri" w:eastAsia="Times New Roman" w:hAnsi="Calibri" w:cs="Calibri"/>
          <w:sz w:val="24"/>
          <w:szCs w:val="24"/>
          <w:lang w:eastAsia="es-ES"/>
        </w:rPr>
        <w:t xml:space="preserve">), </w:t>
      </w:r>
      <w:r w:rsidRPr="00BE2E3C">
        <w:rPr>
          <w:rFonts w:ascii="Calibri" w:eastAsia="Times New Roman" w:hAnsi="Calibri" w:cs="Calibri"/>
          <w:b/>
          <w:i/>
          <w:sz w:val="24"/>
          <w:szCs w:val="24"/>
          <w:lang w:eastAsia="es-ES"/>
        </w:rPr>
        <w:t>donde</w:t>
      </w:r>
      <w:r w:rsidRPr="00BE2E3C">
        <w:rPr>
          <w:rFonts w:ascii="Calibri" w:eastAsia="Times New Roman" w:hAnsi="Calibri" w:cs="Calibri"/>
          <w:i/>
          <w:sz w:val="24"/>
          <w:szCs w:val="24"/>
          <w:lang w:eastAsia="es-ES"/>
        </w:rPr>
        <w:t xml:space="preserve">, </w:t>
      </w:r>
      <w:r w:rsidRPr="00BE2E3C">
        <w:rPr>
          <w:rFonts w:ascii="Calibri" w:eastAsia="Times New Roman" w:hAnsi="Calibri" w:cs="Calibri"/>
          <w:b/>
          <w:i/>
          <w:sz w:val="24"/>
          <w:szCs w:val="24"/>
          <w:lang w:eastAsia="es-ES"/>
        </w:rPr>
        <w:t>adonde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El bar </w:t>
      </w:r>
      <w:r w:rsidRPr="00BE2E3C">
        <w:rPr>
          <w:rFonts w:ascii="Calibri" w:eastAsia="Times New Roman" w:hAnsi="Calibri" w:cs="Calibri"/>
          <w:i/>
          <w:sz w:val="24"/>
          <w:szCs w:val="24"/>
          <w:u w:val="single"/>
          <w:bdr w:val="single" w:sz="4" w:space="0" w:color="auto"/>
          <w:lang w:eastAsia="es-ES"/>
        </w:rPr>
        <w:t>donde</w:t>
      </w:r>
      <w:r w:rsidRPr="00BE2E3C">
        <w:rPr>
          <w:rFonts w:ascii="Calibri" w:eastAsia="Times New Roman" w:hAnsi="Calibri" w:cs="Calibri"/>
          <w:i/>
          <w:sz w:val="24"/>
          <w:szCs w:val="24"/>
          <w:u w:val="single"/>
          <w:lang w:eastAsia="es-ES"/>
        </w:rPr>
        <w:t xml:space="preserve"> nos conocimos</w:t>
      </w:r>
      <w:r w:rsidRPr="00BE2E3C">
        <w:rPr>
          <w:rFonts w:ascii="Calibri" w:eastAsia="Times New Roman" w:hAnsi="Calibri" w:cs="Calibri"/>
          <w:i/>
          <w:sz w:val="24"/>
          <w:szCs w:val="24"/>
          <w:lang w:eastAsia="es-ES"/>
        </w:rPr>
        <w:t xml:space="preserve"> ha cerrado</w:t>
      </w:r>
      <w:r w:rsidRPr="00BE2E3C">
        <w:rPr>
          <w:rFonts w:ascii="Calibri" w:eastAsia="Times New Roman" w:hAnsi="Calibri" w:cs="Calibri"/>
          <w:sz w:val="24"/>
          <w:szCs w:val="24"/>
          <w:lang w:eastAsia="es-ES"/>
        </w:rPr>
        <w:t xml:space="preserve">), </w:t>
      </w:r>
      <w:r w:rsidRPr="00BE2E3C">
        <w:rPr>
          <w:rFonts w:ascii="Calibri" w:eastAsia="Times New Roman" w:hAnsi="Calibri" w:cs="Calibri"/>
          <w:b/>
          <w:i/>
          <w:sz w:val="24"/>
          <w:szCs w:val="24"/>
          <w:lang w:eastAsia="es-ES"/>
        </w:rPr>
        <w:t>cuando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Recuerdo con agrado el tiempo </w:t>
      </w:r>
      <w:r w:rsidRPr="00BE2E3C">
        <w:rPr>
          <w:rFonts w:ascii="Calibri" w:eastAsia="Times New Roman" w:hAnsi="Calibri" w:cs="Calibri"/>
          <w:i/>
          <w:sz w:val="24"/>
          <w:szCs w:val="24"/>
          <w:u w:val="single"/>
          <w:bdr w:val="single" w:sz="4" w:space="0" w:color="auto"/>
          <w:lang w:eastAsia="es-ES"/>
        </w:rPr>
        <w:t>cuando</w:t>
      </w:r>
      <w:r w:rsidRPr="00BE2E3C">
        <w:rPr>
          <w:rFonts w:ascii="Calibri" w:eastAsia="Times New Roman" w:hAnsi="Calibri" w:cs="Calibri"/>
          <w:i/>
          <w:sz w:val="24"/>
          <w:szCs w:val="24"/>
          <w:u w:val="single"/>
          <w:lang w:eastAsia="es-ES"/>
        </w:rPr>
        <w:t xml:space="preserve"> estuvimos enamorados</w:t>
      </w:r>
      <w:r w:rsidRPr="00BE2E3C">
        <w:rPr>
          <w:rFonts w:ascii="Calibri" w:eastAsia="Times New Roman" w:hAnsi="Calibri" w:cs="Calibri"/>
          <w:sz w:val="24"/>
          <w:szCs w:val="24"/>
          <w:lang w:eastAsia="es-ES"/>
        </w:rPr>
        <w:t xml:space="preserve">), </w:t>
      </w:r>
      <w:r w:rsidRPr="00BE2E3C">
        <w:rPr>
          <w:rFonts w:ascii="Calibri" w:eastAsia="Times New Roman" w:hAnsi="Calibri" w:cs="Calibri"/>
          <w:b/>
          <w:i/>
          <w:sz w:val="24"/>
          <w:szCs w:val="24"/>
          <w:lang w:eastAsia="es-ES"/>
        </w:rPr>
        <w:t>como, según, conforme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No me gustó el modo </w:t>
      </w:r>
      <w:r w:rsidRPr="00BE2E3C">
        <w:rPr>
          <w:rFonts w:ascii="Calibri" w:eastAsia="Times New Roman" w:hAnsi="Calibri" w:cs="Calibri"/>
          <w:i/>
          <w:sz w:val="24"/>
          <w:szCs w:val="24"/>
          <w:u w:val="single"/>
          <w:lang w:eastAsia="es-ES"/>
        </w:rPr>
        <w:t>como lo hizo</w:t>
      </w:r>
      <w:r w:rsidRPr="00BE2E3C">
        <w:rPr>
          <w:rFonts w:ascii="Calibri" w:eastAsia="Times New Roman" w:hAnsi="Calibri" w:cs="Calibri"/>
          <w:sz w:val="24"/>
          <w:szCs w:val="24"/>
          <w:lang w:eastAsia="es-ES"/>
        </w:rPr>
        <w:t xml:space="preserve">) </w:t>
      </w:r>
      <w:r w:rsidRPr="00BE2E3C">
        <w:rPr>
          <w:rFonts w:ascii="Calibri" w:eastAsia="Times New Roman" w:hAnsi="Calibri" w:cs="Calibri"/>
          <w:b/>
          <w:i/>
          <w:sz w:val="24"/>
          <w:szCs w:val="24"/>
          <w:lang w:eastAsia="es-ES"/>
        </w:rPr>
        <w:t>cuyo</w:t>
      </w:r>
      <w:r w:rsidRPr="00BE2E3C">
        <w:rPr>
          <w:rFonts w:ascii="Calibri" w:eastAsia="Times New Roman" w:hAnsi="Calibri" w:cs="Calibri"/>
          <w:sz w:val="24"/>
          <w:szCs w:val="24"/>
          <w:lang w:eastAsia="es-ES"/>
        </w:rPr>
        <w:t xml:space="preserve"> (posesivo con valor relativo) (</w:t>
      </w:r>
      <w:r w:rsidRPr="00BE2E3C">
        <w:rPr>
          <w:rFonts w:ascii="Calibri" w:eastAsia="Times New Roman" w:hAnsi="Calibri" w:cs="Calibri"/>
          <w:i/>
          <w:sz w:val="24"/>
          <w:szCs w:val="24"/>
          <w:lang w:eastAsia="es-ES"/>
        </w:rPr>
        <w:t xml:space="preserve">El niño, </w:t>
      </w:r>
      <w:r w:rsidRPr="00BE2E3C">
        <w:rPr>
          <w:rFonts w:ascii="Calibri" w:eastAsia="Times New Roman" w:hAnsi="Calibri" w:cs="Calibri"/>
          <w:i/>
          <w:sz w:val="24"/>
          <w:szCs w:val="24"/>
          <w:u w:val="single"/>
          <w:lang w:eastAsia="es-ES"/>
        </w:rPr>
        <w:t>cuyos padres andaban despistados</w:t>
      </w:r>
      <w:r w:rsidRPr="00BE2E3C">
        <w:rPr>
          <w:rFonts w:ascii="Calibri" w:eastAsia="Times New Roman" w:hAnsi="Calibri" w:cs="Calibri"/>
          <w:i/>
          <w:sz w:val="24"/>
          <w:szCs w:val="24"/>
          <w:lang w:eastAsia="es-ES"/>
        </w:rPr>
        <w:t>, se cayó al mar</w:t>
      </w:r>
      <w:r w:rsidRPr="00BE2E3C">
        <w:rPr>
          <w:rFonts w:ascii="Calibri" w:eastAsia="Times New Roman" w:hAnsi="Calibri" w:cs="Calibri"/>
          <w:sz w:val="24"/>
          <w:szCs w:val="24"/>
          <w:lang w:eastAsia="es-ES"/>
        </w:rPr>
        <w:t>).</w:t>
      </w:r>
    </w:p>
    <w:p w:rsidR="00BE2E3C" w:rsidRPr="00BE2E3C" w:rsidRDefault="00BE2E3C" w:rsidP="00BE2E3C">
      <w:pPr>
        <w:numPr>
          <w:ilvl w:val="0"/>
          <w:numId w:val="1"/>
        </w:numPr>
        <w:tabs>
          <w:tab w:val="center" w:pos="540"/>
          <w:tab w:val="center" w:pos="4252"/>
          <w:tab w:val="right" w:pos="8504"/>
        </w:tabs>
        <w:spacing w:after="0" w:line="240" w:lineRule="auto"/>
        <w:jc w:val="both"/>
        <w:rPr>
          <w:rFonts w:ascii="Calibri" w:eastAsia="Times New Roman" w:hAnsi="Calibri" w:cs="Calibri"/>
          <w:sz w:val="24"/>
          <w:szCs w:val="24"/>
          <w:u w:val="single"/>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RELATIVOS COMPLEJOS</w:t>
      </w:r>
      <w:proofErr w:type="gramStart"/>
      <w:r w:rsidRPr="00BE2E3C">
        <w:rPr>
          <w:rFonts w:ascii="Calibri" w:eastAsia="Times New Roman" w:hAnsi="Calibri" w:cs="Calibri"/>
          <w:b/>
          <w:sz w:val="24"/>
          <w:szCs w:val="24"/>
          <w:lang w:eastAsia="es-ES"/>
        </w:rPr>
        <w:t xml:space="preserve">: </w:t>
      </w:r>
      <w:r w:rsidRPr="00BE2E3C">
        <w:rPr>
          <w:rFonts w:ascii="Calibri" w:eastAsia="Times New Roman" w:hAnsi="Calibri" w:cs="Calibri"/>
          <w:sz w:val="24"/>
          <w:szCs w:val="24"/>
          <w:lang w:eastAsia="es-ES"/>
        </w:rPr>
        <w:t xml:space="preserve"> </w:t>
      </w:r>
      <w:r w:rsidRPr="00BE2E3C">
        <w:rPr>
          <w:rFonts w:ascii="Calibri" w:eastAsia="Times New Roman" w:hAnsi="Calibri" w:cs="Calibri"/>
          <w:b/>
          <w:i/>
          <w:sz w:val="24"/>
          <w:szCs w:val="24"/>
          <w:lang w:eastAsia="es-ES"/>
        </w:rPr>
        <w:t>el</w:t>
      </w:r>
      <w:proofErr w:type="gramEnd"/>
      <w:r w:rsidRPr="00BE2E3C">
        <w:rPr>
          <w:rFonts w:ascii="Calibri" w:eastAsia="Times New Roman" w:hAnsi="Calibri" w:cs="Calibri"/>
          <w:b/>
          <w:i/>
          <w:sz w:val="24"/>
          <w:szCs w:val="24"/>
          <w:lang w:eastAsia="es-ES"/>
        </w:rPr>
        <w:t xml:space="preserve"> que, la que, los que, las que, el cual, la cual, los cuales, las cuales</w:t>
      </w:r>
      <w:r w:rsidRPr="00BE2E3C">
        <w:rPr>
          <w:rFonts w:ascii="Calibri" w:eastAsia="Times New Roman" w:hAnsi="Calibri" w:cs="Calibri"/>
          <w:b/>
          <w:sz w:val="24"/>
          <w:szCs w:val="24"/>
          <w:lang w:eastAsia="es-ES"/>
        </w:rPr>
        <w:t xml:space="preserve"> </w:t>
      </w:r>
      <w:r w:rsidRPr="00BE2E3C">
        <w:rPr>
          <w:rFonts w:ascii="Calibri" w:eastAsia="Times New Roman" w:hAnsi="Calibri" w:cs="Calibri"/>
          <w:sz w:val="24"/>
          <w:szCs w:val="24"/>
          <w:lang w:eastAsia="es-ES"/>
        </w:rPr>
        <w:t>(</w:t>
      </w:r>
      <w:r w:rsidRPr="00BE2E3C">
        <w:rPr>
          <w:rFonts w:ascii="Calibri" w:eastAsia="Times New Roman" w:hAnsi="Calibri" w:cs="Calibri"/>
          <w:i/>
          <w:sz w:val="24"/>
          <w:szCs w:val="24"/>
          <w:lang w:eastAsia="es-ES"/>
        </w:rPr>
        <w:t xml:space="preserve">Las personas </w:t>
      </w:r>
      <w:r w:rsidRPr="00BE2E3C">
        <w:rPr>
          <w:rFonts w:ascii="Calibri" w:eastAsia="Times New Roman" w:hAnsi="Calibri" w:cs="Calibri"/>
          <w:i/>
          <w:sz w:val="24"/>
          <w:szCs w:val="24"/>
          <w:u w:val="single"/>
          <w:lang w:eastAsia="es-ES"/>
        </w:rPr>
        <w:t xml:space="preserve">en </w:t>
      </w:r>
      <w:r w:rsidRPr="00BE2E3C">
        <w:rPr>
          <w:rFonts w:ascii="Calibri" w:eastAsia="Times New Roman" w:hAnsi="Calibri" w:cs="Calibri"/>
          <w:i/>
          <w:sz w:val="24"/>
          <w:szCs w:val="24"/>
          <w:u w:val="single"/>
          <w:bdr w:val="single" w:sz="4" w:space="0" w:color="auto"/>
          <w:lang w:eastAsia="es-ES"/>
        </w:rPr>
        <w:t>las que</w:t>
      </w:r>
      <w:r w:rsidRPr="00BE2E3C">
        <w:rPr>
          <w:rFonts w:ascii="Calibri" w:eastAsia="Times New Roman" w:hAnsi="Calibri" w:cs="Calibri"/>
          <w:i/>
          <w:sz w:val="24"/>
          <w:szCs w:val="24"/>
          <w:u w:val="single"/>
          <w:lang w:eastAsia="es-ES"/>
        </w:rPr>
        <w:t xml:space="preserve"> confío</w:t>
      </w:r>
      <w:r w:rsidRPr="00BE2E3C">
        <w:rPr>
          <w:rFonts w:ascii="Calibri" w:eastAsia="Times New Roman" w:hAnsi="Calibri" w:cs="Calibri"/>
          <w:i/>
          <w:sz w:val="24"/>
          <w:szCs w:val="24"/>
          <w:lang w:eastAsia="es-ES"/>
        </w:rPr>
        <w:t xml:space="preserve"> nunca me dan la espalda</w:t>
      </w:r>
      <w:r w:rsidRPr="00BE2E3C">
        <w:rPr>
          <w:rFonts w:ascii="Calibri" w:eastAsia="Times New Roman" w:hAnsi="Calibri" w:cs="Calibri"/>
          <w:sz w:val="24"/>
          <w:szCs w:val="24"/>
          <w:lang w:eastAsia="es-ES"/>
        </w:rPr>
        <w:t xml:space="preserve">). Como puede observarse, </w:t>
      </w:r>
      <w:r w:rsidRPr="00BE2E3C">
        <w:rPr>
          <w:rFonts w:ascii="Calibri" w:eastAsia="Times New Roman" w:hAnsi="Calibri" w:cs="Calibri"/>
          <w:sz w:val="24"/>
          <w:szCs w:val="24"/>
          <w:u w:val="single"/>
          <w:lang w:eastAsia="es-ES"/>
        </w:rPr>
        <w:t>es frecuente que el relativo complejo vaya precedido de una preposición, que forma parte de la oración subordinada.</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b/>
          <w:sz w:val="28"/>
          <w:szCs w:val="28"/>
          <w:lang w:eastAsia="es-ES"/>
        </w:rPr>
        <w:t>RELATIVAS SIN ANTECEDENTE EXPRESO</w:t>
      </w:r>
      <w:r w:rsidRPr="00BE2E3C">
        <w:rPr>
          <w:rFonts w:ascii="Calibri" w:eastAsia="Times New Roman" w:hAnsi="Calibri" w:cs="Calibri"/>
          <w:b/>
          <w:sz w:val="24"/>
          <w:szCs w:val="24"/>
          <w:lang w:eastAsia="es-ES"/>
        </w:rPr>
        <w:t xml:space="preserve">: </w:t>
      </w:r>
      <w:r w:rsidRPr="00BE2E3C">
        <w:rPr>
          <w:rFonts w:ascii="Calibri" w:eastAsia="Times New Roman" w:hAnsi="Calibri" w:cs="Calibri"/>
          <w:sz w:val="24"/>
          <w:szCs w:val="24"/>
          <w:lang w:eastAsia="es-ES"/>
        </w:rPr>
        <w:t>son aquellas que no tienen el antecedente en la propia oración.</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4"/>
          <w:szCs w:val="24"/>
          <w:lang w:eastAsia="es-ES"/>
        </w:rPr>
      </w:pPr>
      <w:r w:rsidRPr="00BE2E3C">
        <w:rPr>
          <w:rFonts w:ascii="Calibri" w:eastAsia="Times New Roman" w:hAnsi="Calibri" w:cs="Calibri"/>
          <w:b/>
          <w:sz w:val="24"/>
          <w:szCs w:val="24"/>
          <w:lang w:eastAsia="es-ES"/>
        </w:rPr>
        <w:t xml:space="preserve">-   RELATIVAS LIBRES: </w:t>
      </w:r>
      <w:r w:rsidRPr="00BE2E3C">
        <w:rPr>
          <w:rFonts w:ascii="Calibri" w:eastAsia="Times New Roman" w:hAnsi="Calibri" w:cs="Calibri"/>
          <w:sz w:val="24"/>
          <w:szCs w:val="24"/>
          <w:lang w:eastAsia="es-ES"/>
        </w:rPr>
        <w:t xml:space="preserve">son aquellas relativas </w:t>
      </w:r>
      <w:r w:rsidRPr="00BE2E3C">
        <w:rPr>
          <w:rFonts w:ascii="Calibri" w:eastAsia="Times New Roman" w:hAnsi="Calibri" w:cs="Calibri"/>
          <w:b/>
          <w:sz w:val="24"/>
          <w:szCs w:val="24"/>
          <w:lang w:eastAsia="es-ES"/>
        </w:rPr>
        <w:t>sin antecedente expreso</w:t>
      </w:r>
      <w:r w:rsidRPr="00BE2E3C">
        <w:rPr>
          <w:rFonts w:ascii="Calibri" w:eastAsia="Times New Roman" w:hAnsi="Calibri" w:cs="Calibri"/>
          <w:sz w:val="24"/>
          <w:szCs w:val="24"/>
          <w:lang w:eastAsia="es-ES"/>
        </w:rPr>
        <w:t xml:space="preserve"> que incorporan semánticamente su antecedente. Por ejemplo, en </w:t>
      </w:r>
      <w:r w:rsidRPr="00BE2E3C">
        <w:rPr>
          <w:rFonts w:ascii="Calibri" w:eastAsia="Times New Roman" w:hAnsi="Calibri" w:cs="Calibri"/>
          <w:i/>
          <w:sz w:val="24"/>
          <w:szCs w:val="24"/>
          <w:u w:val="single"/>
          <w:bdr w:val="single" w:sz="4" w:space="0" w:color="auto"/>
          <w:lang w:eastAsia="es-ES"/>
        </w:rPr>
        <w:t>Quien</w:t>
      </w:r>
      <w:r w:rsidRPr="00BE2E3C">
        <w:rPr>
          <w:rFonts w:ascii="Calibri" w:eastAsia="Times New Roman" w:hAnsi="Calibri" w:cs="Calibri"/>
          <w:i/>
          <w:sz w:val="24"/>
          <w:szCs w:val="24"/>
          <w:u w:val="single"/>
          <w:lang w:eastAsia="es-ES"/>
        </w:rPr>
        <w:t xml:space="preserve"> dice eso</w:t>
      </w:r>
      <w:r w:rsidRPr="00BE2E3C">
        <w:rPr>
          <w:rFonts w:ascii="Calibri" w:eastAsia="Times New Roman" w:hAnsi="Calibri" w:cs="Calibri"/>
          <w:i/>
          <w:sz w:val="24"/>
          <w:szCs w:val="24"/>
          <w:lang w:eastAsia="es-ES"/>
        </w:rPr>
        <w:t xml:space="preserve"> es un mentiroso</w:t>
      </w:r>
      <w:r w:rsidRPr="00BE2E3C">
        <w:rPr>
          <w:rFonts w:ascii="Calibri" w:eastAsia="Times New Roman" w:hAnsi="Calibri" w:cs="Calibri"/>
          <w:sz w:val="24"/>
          <w:szCs w:val="24"/>
          <w:lang w:eastAsia="es-ES"/>
        </w:rPr>
        <w:t xml:space="preserve">, el relativo </w:t>
      </w:r>
      <w:r w:rsidRPr="00BE2E3C">
        <w:rPr>
          <w:rFonts w:ascii="Calibri" w:eastAsia="Times New Roman" w:hAnsi="Calibri" w:cs="Calibri"/>
          <w:i/>
          <w:sz w:val="24"/>
          <w:szCs w:val="24"/>
          <w:lang w:eastAsia="es-ES"/>
        </w:rPr>
        <w:t>quien</w:t>
      </w:r>
      <w:r w:rsidRPr="00BE2E3C">
        <w:rPr>
          <w:rFonts w:ascii="Calibri" w:eastAsia="Times New Roman" w:hAnsi="Calibri" w:cs="Calibri"/>
          <w:sz w:val="24"/>
          <w:szCs w:val="24"/>
          <w:lang w:eastAsia="es-ES"/>
        </w:rPr>
        <w:t xml:space="preserve"> incorpora el significado de un antecedente implícito `persona´. Las funciones que pueden desempeñar son:</w:t>
      </w:r>
    </w:p>
    <w:p w:rsidR="00BE2E3C" w:rsidRPr="00BE2E3C" w:rsidRDefault="00BE2E3C" w:rsidP="00BE2E3C">
      <w:pPr>
        <w:numPr>
          <w:ilvl w:val="0"/>
          <w:numId w:val="21"/>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 xml:space="preserve">Las encabezadas por </w:t>
      </w:r>
      <w:r w:rsidRPr="00BE2E3C">
        <w:rPr>
          <w:rFonts w:ascii="Calibri" w:eastAsia="Times New Roman" w:hAnsi="Calibri" w:cs="Calibri"/>
          <w:b/>
          <w:i/>
          <w:sz w:val="24"/>
          <w:szCs w:val="24"/>
          <w:lang w:eastAsia="es-ES"/>
        </w:rPr>
        <w:t>quien/quienes</w:t>
      </w:r>
      <w:r w:rsidRPr="00BE2E3C">
        <w:rPr>
          <w:rFonts w:ascii="Calibri" w:eastAsia="Times New Roman" w:hAnsi="Calibri" w:cs="Calibri"/>
          <w:b/>
          <w:sz w:val="24"/>
          <w:szCs w:val="24"/>
          <w:lang w:eastAsia="es-ES"/>
        </w:rPr>
        <w:t xml:space="preserve"> o </w:t>
      </w:r>
      <w:r w:rsidRPr="00BE2E3C">
        <w:rPr>
          <w:rFonts w:ascii="Calibri" w:eastAsia="Times New Roman" w:hAnsi="Calibri" w:cs="Calibri"/>
          <w:b/>
          <w:i/>
          <w:sz w:val="24"/>
          <w:szCs w:val="24"/>
          <w:lang w:eastAsia="es-ES"/>
        </w:rPr>
        <w:t>cuanto/cuantos/cuanta/cuantas</w:t>
      </w:r>
      <w:r w:rsidRPr="00BE2E3C">
        <w:rPr>
          <w:rFonts w:ascii="Calibri" w:eastAsia="Times New Roman" w:hAnsi="Calibri" w:cs="Calibri"/>
          <w:b/>
          <w:sz w:val="24"/>
          <w:szCs w:val="24"/>
          <w:lang w:eastAsia="es-ES"/>
        </w:rPr>
        <w:t xml:space="preserve"> equivalen a grupos nominales y ejercen sus mismas funciones sintácticas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bdr w:val="single" w:sz="4" w:space="0" w:color="auto"/>
          <w:lang w:eastAsia="es-ES"/>
        </w:rPr>
        <w:t>Quienes</w:t>
      </w:r>
      <w:r w:rsidRPr="00BE2E3C">
        <w:rPr>
          <w:rFonts w:ascii="Calibri" w:eastAsia="Times New Roman" w:hAnsi="Calibri" w:cs="Calibri"/>
          <w:i/>
          <w:sz w:val="24"/>
          <w:szCs w:val="24"/>
          <w:u w:val="single"/>
          <w:lang w:eastAsia="es-ES"/>
        </w:rPr>
        <w:t xml:space="preserve"> afirmaron aquello</w:t>
      </w:r>
      <w:r w:rsidRPr="00BE2E3C">
        <w:rPr>
          <w:rFonts w:ascii="Calibri" w:eastAsia="Times New Roman" w:hAnsi="Calibri" w:cs="Calibri"/>
          <w:i/>
          <w:sz w:val="24"/>
          <w:szCs w:val="24"/>
          <w:lang w:eastAsia="es-ES"/>
        </w:rPr>
        <w:t xml:space="preserve"> deberían ahora sostenerlo</w:t>
      </w:r>
      <w:r w:rsidRPr="00BE2E3C">
        <w:rPr>
          <w:rFonts w:ascii="Calibri" w:eastAsia="Times New Roman" w:hAnsi="Calibri" w:cs="Calibri"/>
          <w:sz w:val="24"/>
          <w:szCs w:val="24"/>
          <w:lang w:eastAsia="es-ES"/>
        </w:rPr>
        <w:t xml:space="preserve"> (sujeto); </w:t>
      </w:r>
      <w:r w:rsidRPr="00BE2E3C">
        <w:rPr>
          <w:rFonts w:ascii="Calibri" w:eastAsia="Times New Roman" w:hAnsi="Calibri" w:cs="Calibri"/>
          <w:i/>
          <w:sz w:val="24"/>
          <w:szCs w:val="24"/>
          <w:lang w:eastAsia="es-ES"/>
        </w:rPr>
        <w:t xml:space="preserve">Dieron un regalo a </w:t>
      </w:r>
      <w:r w:rsidRPr="00BE2E3C">
        <w:rPr>
          <w:rFonts w:ascii="Calibri" w:eastAsia="Times New Roman" w:hAnsi="Calibri" w:cs="Calibri"/>
          <w:i/>
          <w:sz w:val="24"/>
          <w:szCs w:val="24"/>
          <w:u w:val="single"/>
          <w:bdr w:val="single" w:sz="4" w:space="0" w:color="auto"/>
          <w:lang w:eastAsia="es-ES"/>
        </w:rPr>
        <w:t>cuantos</w:t>
      </w:r>
      <w:r w:rsidRPr="00BE2E3C">
        <w:rPr>
          <w:rFonts w:ascii="Calibri" w:eastAsia="Times New Roman" w:hAnsi="Calibri" w:cs="Calibri"/>
          <w:i/>
          <w:sz w:val="24"/>
          <w:szCs w:val="24"/>
          <w:u w:val="single"/>
          <w:lang w:eastAsia="es-ES"/>
        </w:rPr>
        <w:t xml:space="preserve"> fueron a la fiesta</w:t>
      </w:r>
      <w:r w:rsidRPr="00BE2E3C">
        <w:rPr>
          <w:rFonts w:ascii="Calibri" w:eastAsia="Times New Roman" w:hAnsi="Calibri" w:cs="Calibri"/>
          <w:sz w:val="24"/>
          <w:szCs w:val="24"/>
          <w:lang w:eastAsia="es-ES"/>
        </w:rPr>
        <w:t xml:space="preserve"> (término en un CI)</w:t>
      </w:r>
    </w:p>
    <w:p w:rsidR="00BE2E3C" w:rsidRPr="00BE2E3C" w:rsidRDefault="00BE2E3C" w:rsidP="00BE2E3C">
      <w:pPr>
        <w:numPr>
          <w:ilvl w:val="0"/>
          <w:numId w:val="21"/>
        </w:numPr>
        <w:tabs>
          <w:tab w:val="center" w:pos="540"/>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b/>
          <w:sz w:val="24"/>
          <w:szCs w:val="24"/>
          <w:lang w:eastAsia="es-ES"/>
        </w:rPr>
        <w:t xml:space="preserve">Las encabezadas por los adverbios relativos </w:t>
      </w:r>
      <w:r w:rsidRPr="00BE2E3C">
        <w:rPr>
          <w:rFonts w:ascii="Calibri" w:eastAsia="Times New Roman" w:hAnsi="Calibri" w:cs="Calibri"/>
          <w:b/>
          <w:i/>
          <w:sz w:val="24"/>
          <w:szCs w:val="24"/>
          <w:lang w:eastAsia="es-ES"/>
        </w:rPr>
        <w:t>donde</w:t>
      </w:r>
      <w:r w:rsidRPr="00BE2E3C">
        <w:rPr>
          <w:rFonts w:ascii="Calibri" w:eastAsia="Times New Roman" w:hAnsi="Calibri" w:cs="Calibri"/>
          <w:b/>
          <w:sz w:val="24"/>
          <w:szCs w:val="24"/>
          <w:lang w:eastAsia="es-ES"/>
        </w:rPr>
        <w:t xml:space="preserve">, </w:t>
      </w:r>
      <w:r w:rsidRPr="00BE2E3C">
        <w:rPr>
          <w:rFonts w:ascii="Calibri" w:eastAsia="Times New Roman" w:hAnsi="Calibri" w:cs="Calibri"/>
          <w:b/>
          <w:i/>
          <w:sz w:val="24"/>
          <w:szCs w:val="24"/>
          <w:lang w:eastAsia="es-ES"/>
        </w:rPr>
        <w:t>como</w:t>
      </w:r>
      <w:r w:rsidRPr="00BE2E3C">
        <w:rPr>
          <w:rFonts w:ascii="Calibri" w:eastAsia="Times New Roman" w:hAnsi="Calibri" w:cs="Calibri"/>
          <w:b/>
          <w:sz w:val="24"/>
          <w:szCs w:val="24"/>
          <w:lang w:eastAsia="es-ES"/>
        </w:rPr>
        <w:t xml:space="preserve"> y </w:t>
      </w:r>
      <w:r w:rsidRPr="00BE2E3C">
        <w:rPr>
          <w:rFonts w:ascii="Calibri" w:eastAsia="Times New Roman" w:hAnsi="Calibri" w:cs="Calibri"/>
          <w:b/>
          <w:i/>
          <w:sz w:val="24"/>
          <w:szCs w:val="24"/>
          <w:lang w:eastAsia="es-ES"/>
        </w:rPr>
        <w:t>cuando</w:t>
      </w:r>
      <w:r w:rsidRPr="00BE2E3C">
        <w:rPr>
          <w:rFonts w:ascii="Calibri" w:eastAsia="Times New Roman" w:hAnsi="Calibri" w:cs="Calibri"/>
          <w:b/>
          <w:sz w:val="24"/>
          <w:szCs w:val="24"/>
          <w:lang w:eastAsia="es-ES"/>
        </w:rPr>
        <w:t xml:space="preserve"> (y otros) equivalen a un adverbio y funcionan como CC</w:t>
      </w:r>
      <w:r w:rsidRPr="00BE2E3C">
        <w:rPr>
          <w:rFonts w:ascii="Calibri" w:eastAsia="Times New Roman" w:hAnsi="Calibri" w:cs="Calibri"/>
          <w:sz w:val="24"/>
          <w:szCs w:val="24"/>
          <w:lang w:eastAsia="es-ES"/>
        </w:rPr>
        <w:t>, término dentro de un grupo preposicional</w:t>
      </w:r>
      <w:r w:rsidRPr="00BE2E3C">
        <w:rPr>
          <w:rFonts w:ascii="Calibri" w:eastAsia="Times New Roman" w:hAnsi="Calibri" w:cs="Calibri"/>
          <w:sz w:val="24"/>
          <w:szCs w:val="24"/>
          <w:vertAlign w:val="superscript"/>
          <w:lang w:eastAsia="es-ES"/>
        </w:rPr>
        <w:footnoteReference w:id="2"/>
      </w:r>
      <w:r w:rsidRPr="00BE2E3C">
        <w:rPr>
          <w:rFonts w:ascii="Calibri" w:eastAsia="Times New Roman" w:hAnsi="Calibri" w:cs="Calibri"/>
          <w:sz w:val="24"/>
          <w:szCs w:val="24"/>
          <w:lang w:eastAsia="es-ES"/>
        </w:rPr>
        <w:t xml:space="preserve"> o, incluso, modificador dentro de un grupo nominal: </w:t>
      </w:r>
      <w:r w:rsidRPr="00BE2E3C">
        <w:rPr>
          <w:rFonts w:ascii="Calibri" w:eastAsia="Times New Roman" w:hAnsi="Calibri" w:cs="Calibri"/>
          <w:i/>
          <w:sz w:val="24"/>
          <w:szCs w:val="24"/>
          <w:lang w:eastAsia="es-ES"/>
        </w:rPr>
        <w:t xml:space="preserve">Yo lo prefiero </w:t>
      </w:r>
      <w:r w:rsidRPr="00BE2E3C">
        <w:rPr>
          <w:rFonts w:ascii="Calibri" w:eastAsia="Times New Roman" w:hAnsi="Calibri" w:cs="Calibri"/>
          <w:i/>
          <w:sz w:val="24"/>
          <w:szCs w:val="24"/>
          <w:u w:val="single"/>
          <w:lang w:eastAsia="es-ES"/>
        </w:rPr>
        <w:t>como lo hacía mi abuela</w:t>
      </w:r>
      <w:r w:rsidRPr="00BE2E3C">
        <w:rPr>
          <w:rFonts w:ascii="Calibri" w:eastAsia="Times New Roman" w:hAnsi="Calibri" w:cs="Calibri"/>
          <w:sz w:val="24"/>
          <w:szCs w:val="24"/>
          <w:lang w:eastAsia="es-ES"/>
        </w:rPr>
        <w:t xml:space="preserve"> (así)</w:t>
      </w:r>
      <w:r w:rsidRPr="00BE2E3C">
        <w:rPr>
          <w:rFonts w:ascii="Calibri" w:eastAsia="Times New Roman" w:hAnsi="Calibri" w:cs="Calibri"/>
          <w:i/>
          <w:sz w:val="24"/>
          <w:szCs w:val="24"/>
          <w:lang w:eastAsia="es-ES"/>
        </w:rPr>
        <w:t xml:space="preserve">; Estaremos aquí hasta </w:t>
      </w:r>
      <w:r w:rsidRPr="00BE2E3C">
        <w:rPr>
          <w:rFonts w:ascii="Calibri" w:eastAsia="Times New Roman" w:hAnsi="Calibri" w:cs="Calibri"/>
          <w:i/>
          <w:sz w:val="24"/>
          <w:szCs w:val="24"/>
          <w:u w:val="single"/>
          <w:bdr w:val="single" w:sz="4" w:space="0" w:color="auto"/>
          <w:lang w:eastAsia="es-ES"/>
        </w:rPr>
        <w:t>cuando</w:t>
      </w:r>
      <w:r w:rsidRPr="00BE2E3C">
        <w:rPr>
          <w:rFonts w:ascii="Calibri" w:eastAsia="Times New Roman" w:hAnsi="Calibri" w:cs="Calibri"/>
          <w:i/>
          <w:sz w:val="24"/>
          <w:szCs w:val="24"/>
          <w:u w:val="single"/>
          <w:lang w:eastAsia="es-ES"/>
        </w:rPr>
        <w:t xml:space="preserve"> nos digan</w:t>
      </w:r>
      <w:r w:rsidRPr="00BE2E3C">
        <w:rPr>
          <w:rFonts w:ascii="Calibri" w:eastAsia="Times New Roman" w:hAnsi="Calibri" w:cs="Calibri"/>
          <w:sz w:val="24"/>
          <w:szCs w:val="24"/>
          <w:lang w:eastAsia="es-ES"/>
        </w:rPr>
        <w:t xml:space="preserve"> (hasta entonces); </w:t>
      </w:r>
      <w:r w:rsidRPr="00BE2E3C">
        <w:rPr>
          <w:rFonts w:ascii="Calibri" w:eastAsia="Times New Roman" w:hAnsi="Calibri" w:cs="Calibri"/>
          <w:i/>
          <w:sz w:val="24"/>
          <w:szCs w:val="24"/>
          <w:lang w:eastAsia="es-ES"/>
        </w:rPr>
        <w:t xml:space="preserve">Los descubrimientos de Lavoisier </w:t>
      </w:r>
      <w:r w:rsidRPr="00BE2E3C">
        <w:rPr>
          <w:rFonts w:ascii="Calibri" w:eastAsia="Times New Roman" w:hAnsi="Calibri" w:cs="Calibri"/>
          <w:i/>
          <w:sz w:val="24"/>
          <w:szCs w:val="24"/>
          <w:u w:val="single"/>
          <w:bdr w:val="single" w:sz="4" w:space="0" w:color="auto"/>
          <w:lang w:eastAsia="es-ES"/>
        </w:rPr>
        <w:t>cuando</w:t>
      </w:r>
      <w:r w:rsidRPr="00BE2E3C">
        <w:rPr>
          <w:rFonts w:ascii="Calibri" w:eastAsia="Times New Roman" w:hAnsi="Calibri" w:cs="Calibri"/>
          <w:i/>
          <w:sz w:val="24"/>
          <w:szCs w:val="24"/>
          <w:u w:val="single"/>
          <w:lang w:eastAsia="es-ES"/>
        </w:rPr>
        <w:t xml:space="preserve"> todavía se hablaba de “los cuatro elementos”</w:t>
      </w:r>
      <w:r w:rsidRPr="00BE2E3C">
        <w:rPr>
          <w:rFonts w:ascii="Calibri" w:eastAsia="Times New Roman" w:hAnsi="Calibri" w:cs="Calibri"/>
          <w:i/>
          <w:sz w:val="24"/>
          <w:szCs w:val="24"/>
          <w:lang w:eastAsia="es-ES"/>
        </w:rPr>
        <w:t xml:space="preserve"> pusieron las bases de la Química moderna (entonces).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lastRenderedPageBreak/>
        <w:t xml:space="preserve">-   </w:t>
      </w:r>
      <w:r w:rsidRPr="00BE2E3C">
        <w:rPr>
          <w:rFonts w:ascii="Calibri" w:eastAsia="Times New Roman" w:hAnsi="Calibri" w:cs="Calibri"/>
          <w:b/>
          <w:sz w:val="24"/>
          <w:szCs w:val="24"/>
          <w:lang w:eastAsia="es-ES"/>
        </w:rPr>
        <w:t>RELATIVAS SEMILIBRES</w:t>
      </w:r>
      <w:r w:rsidRPr="00BE2E3C">
        <w:rPr>
          <w:rFonts w:ascii="Calibri" w:eastAsia="Times New Roman" w:hAnsi="Calibri" w:cs="Calibri"/>
          <w:sz w:val="24"/>
          <w:szCs w:val="24"/>
          <w:lang w:eastAsia="es-ES"/>
        </w:rPr>
        <w:t xml:space="preserve"> (</w:t>
      </w:r>
      <w:r w:rsidRPr="00BE2E3C">
        <w:rPr>
          <w:rFonts w:ascii="Calibri" w:eastAsia="Times New Roman" w:hAnsi="Calibri" w:cs="Calibri"/>
          <w:b/>
          <w:sz w:val="24"/>
          <w:szCs w:val="24"/>
          <w:lang w:eastAsia="es-ES"/>
        </w:rPr>
        <w:t>Tradicionalmente,  subordinadas adjetivas sustantivadas</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Se llaman </w:t>
      </w:r>
      <w:proofErr w:type="spellStart"/>
      <w:r w:rsidRPr="00BE2E3C">
        <w:rPr>
          <w:rFonts w:ascii="Calibri" w:eastAsia="Times New Roman" w:hAnsi="Calibri" w:cs="Calibri"/>
          <w:sz w:val="24"/>
          <w:szCs w:val="24"/>
          <w:lang w:eastAsia="es-ES"/>
        </w:rPr>
        <w:t>semilibres</w:t>
      </w:r>
      <w:proofErr w:type="spellEnd"/>
      <w:r w:rsidRPr="00BE2E3C">
        <w:rPr>
          <w:rFonts w:ascii="Calibri" w:eastAsia="Times New Roman" w:hAnsi="Calibri" w:cs="Calibri"/>
          <w:sz w:val="24"/>
          <w:szCs w:val="24"/>
          <w:lang w:eastAsia="es-ES"/>
        </w:rPr>
        <w:t xml:space="preserve"> las relativas sin antecedente expreso </w:t>
      </w:r>
      <w:r w:rsidRPr="00BE2E3C">
        <w:rPr>
          <w:rFonts w:ascii="Calibri" w:eastAsia="Times New Roman" w:hAnsi="Calibri" w:cs="Calibri"/>
          <w:b/>
          <w:sz w:val="24"/>
          <w:szCs w:val="24"/>
          <w:lang w:eastAsia="es-ES"/>
        </w:rPr>
        <w:t xml:space="preserve">encabezadas por el artículo determinado y el pronombre </w:t>
      </w:r>
      <w:r w:rsidRPr="00BE2E3C">
        <w:rPr>
          <w:rFonts w:ascii="Calibri" w:eastAsia="Times New Roman" w:hAnsi="Calibri" w:cs="Calibri"/>
          <w:b/>
          <w:i/>
          <w:sz w:val="24"/>
          <w:szCs w:val="24"/>
          <w:lang w:eastAsia="es-ES"/>
        </w:rPr>
        <w:t>que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El </w:t>
      </w:r>
      <w:r w:rsidRPr="00BE2E3C">
        <w:rPr>
          <w:rFonts w:ascii="Calibri" w:eastAsia="Times New Roman" w:hAnsi="Calibri" w:cs="Calibri"/>
          <w:i/>
          <w:sz w:val="24"/>
          <w:szCs w:val="24"/>
          <w:u w:val="single"/>
          <w:bdr w:val="single" w:sz="4" w:space="0" w:color="auto"/>
          <w:lang w:eastAsia="es-ES"/>
        </w:rPr>
        <w:t>que</w:t>
      </w:r>
      <w:r w:rsidRPr="00BE2E3C">
        <w:rPr>
          <w:rFonts w:ascii="Calibri" w:eastAsia="Times New Roman" w:hAnsi="Calibri" w:cs="Calibri"/>
          <w:i/>
          <w:sz w:val="24"/>
          <w:szCs w:val="24"/>
          <w:u w:val="single"/>
          <w:lang w:eastAsia="es-ES"/>
        </w:rPr>
        <w:t xml:space="preserve"> más me gusta</w:t>
      </w:r>
      <w:r w:rsidRPr="00BE2E3C">
        <w:rPr>
          <w:rFonts w:ascii="Calibri" w:eastAsia="Times New Roman" w:hAnsi="Calibri" w:cs="Calibri"/>
          <w:i/>
          <w:sz w:val="24"/>
          <w:szCs w:val="24"/>
          <w:lang w:eastAsia="es-ES"/>
        </w:rPr>
        <w:t xml:space="preserve"> es el de la camisa blanca</w:t>
      </w:r>
      <w:r w:rsidRPr="00BE2E3C">
        <w:rPr>
          <w:rFonts w:ascii="Calibri" w:eastAsia="Times New Roman" w:hAnsi="Calibri" w:cs="Calibri"/>
          <w:sz w:val="24"/>
          <w:szCs w:val="24"/>
          <w:lang w:eastAsia="es-ES"/>
        </w:rPr>
        <w:t xml:space="preserve">. En estas oraciones cabe suponer un núcleo nominal tácito (Ø) que se recupera del contexto (en este caso, </w:t>
      </w:r>
      <w:r w:rsidRPr="00BE2E3C">
        <w:rPr>
          <w:rFonts w:ascii="Calibri" w:eastAsia="Times New Roman" w:hAnsi="Calibri" w:cs="Calibri"/>
          <w:i/>
          <w:sz w:val="24"/>
          <w:szCs w:val="24"/>
          <w:lang w:eastAsia="es-ES"/>
        </w:rPr>
        <w:t>chico</w:t>
      </w:r>
      <w:r w:rsidRPr="00BE2E3C">
        <w:rPr>
          <w:rFonts w:ascii="Calibri" w:eastAsia="Times New Roman" w:hAnsi="Calibri" w:cs="Calibri"/>
          <w:sz w:val="24"/>
          <w:szCs w:val="24"/>
          <w:lang w:eastAsia="es-ES"/>
        </w:rPr>
        <w:t>). Por lo tanto, el artículo funciona como determinante y la oración de relativo como modificador del núcleo tácito.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En la oración </w:t>
      </w:r>
      <w:r w:rsidRPr="00BE2E3C">
        <w:rPr>
          <w:rFonts w:ascii="Calibri" w:eastAsia="Times New Roman" w:hAnsi="Calibri" w:cs="Calibri"/>
          <w:i/>
          <w:sz w:val="24"/>
          <w:szCs w:val="24"/>
          <w:lang w:eastAsia="es-ES"/>
        </w:rPr>
        <w:t xml:space="preserve">Lo </w:t>
      </w:r>
      <w:r w:rsidRPr="00BE2E3C">
        <w:rPr>
          <w:rFonts w:ascii="Calibri" w:eastAsia="Times New Roman" w:hAnsi="Calibri" w:cs="Calibri"/>
          <w:i/>
          <w:sz w:val="24"/>
          <w:szCs w:val="24"/>
          <w:u w:val="single"/>
          <w:bdr w:val="single" w:sz="4" w:space="0" w:color="auto"/>
          <w:lang w:eastAsia="es-ES"/>
        </w:rPr>
        <w:t>que</w:t>
      </w:r>
      <w:r w:rsidRPr="00BE2E3C">
        <w:rPr>
          <w:rFonts w:ascii="Calibri" w:eastAsia="Times New Roman" w:hAnsi="Calibri" w:cs="Calibri"/>
          <w:i/>
          <w:sz w:val="24"/>
          <w:szCs w:val="24"/>
          <w:u w:val="single"/>
          <w:lang w:eastAsia="es-ES"/>
        </w:rPr>
        <w:t xml:space="preserve"> pasa</w:t>
      </w:r>
      <w:r w:rsidRPr="00BE2E3C">
        <w:rPr>
          <w:rFonts w:ascii="Calibri" w:eastAsia="Times New Roman" w:hAnsi="Calibri" w:cs="Calibri"/>
          <w:i/>
          <w:sz w:val="24"/>
          <w:szCs w:val="24"/>
          <w:lang w:eastAsia="es-ES"/>
        </w:rPr>
        <w:t xml:space="preserve"> es que ya no te gusto</w:t>
      </w:r>
      <w:r w:rsidRPr="00BE2E3C">
        <w:rPr>
          <w:rFonts w:ascii="Calibri" w:eastAsia="Times New Roman" w:hAnsi="Calibri" w:cs="Calibri"/>
          <w:sz w:val="24"/>
          <w:szCs w:val="24"/>
          <w:lang w:eastAsia="es-ES"/>
        </w:rPr>
        <w:t xml:space="preserve">, se recupera un núcleo genérico </w:t>
      </w:r>
      <w:r w:rsidRPr="00BE2E3C">
        <w:rPr>
          <w:rFonts w:ascii="Calibri" w:eastAsia="Times New Roman" w:hAnsi="Calibri" w:cs="Calibri"/>
          <w:i/>
          <w:sz w:val="24"/>
          <w:szCs w:val="24"/>
          <w:lang w:eastAsia="es-ES"/>
        </w:rPr>
        <w:t>la cosa</w:t>
      </w:r>
      <w:r w:rsidRPr="00BE2E3C">
        <w:rPr>
          <w:rFonts w:ascii="Calibri" w:eastAsia="Times New Roman" w:hAnsi="Calibri" w:cs="Calibri"/>
          <w:sz w:val="24"/>
          <w:szCs w:val="24"/>
          <w:lang w:eastAsia="es-ES"/>
        </w:rPr>
        <w:t xml:space="preserve"> o </w:t>
      </w:r>
      <w:r w:rsidRPr="00BE2E3C">
        <w:rPr>
          <w:rFonts w:ascii="Calibri" w:eastAsia="Times New Roman" w:hAnsi="Calibri" w:cs="Calibri"/>
          <w:i/>
          <w:sz w:val="24"/>
          <w:szCs w:val="24"/>
          <w:lang w:eastAsia="es-ES"/>
        </w:rPr>
        <w:t>el hecho</w:t>
      </w:r>
      <w:r w:rsidRPr="00BE2E3C">
        <w:rPr>
          <w:rFonts w:ascii="Calibri" w:eastAsia="Times New Roman" w:hAnsi="Calibri" w:cs="Calibri"/>
          <w:sz w:val="24"/>
          <w:szCs w:val="24"/>
          <w:lang w:eastAsia="es-ES"/>
        </w:rPr>
        <w:t xml:space="preserve">. En este último caso </w:t>
      </w:r>
      <w:r w:rsidRPr="00BE2E3C">
        <w:rPr>
          <w:rFonts w:ascii="Calibri" w:eastAsia="Times New Roman" w:hAnsi="Calibri" w:cs="Calibri"/>
          <w:b/>
          <w:i/>
          <w:sz w:val="24"/>
          <w:szCs w:val="24"/>
          <w:lang w:eastAsia="es-ES"/>
        </w:rPr>
        <w:t>lo</w:t>
      </w:r>
      <w:r w:rsidRPr="00BE2E3C">
        <w:rPr>
          <w:rFonts w:ascii="Calibri" w:eastAsia="Times New Roman" w:hAnsi="Calibri" w:cs="Calibri"/>
          <w:sz w:val="24"/>
          <w:szCs w:val="24"/>
          <w:lang w:eastAsia="es-ES"/>
        </w:rPr>
        <w:t xml:space="preserve"> tiene un sentido claramente pronominal y funciona como núcleo del grupo nominal.</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Finalmente, las oraciones de relativo admiten dos variantes, RELATIVAS ESPECIFICATIVAS Y RELATIVAS EXPLICATIVAS.</w:t>
      </w: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relativas especificativas señalan un grupo determinado dentro del conjunto. Por ejemplo, en </w:t>
      </w:r>
      <w:r w:rsidRPr="00BE2E3C">
        <w:rPr>
          <w:rFonts w:ascii="Calibri" w:eastAsia="Times New Roman" w:hAnsi="Calibri" w:cs="Calibri"/>
          <w:i/>
          <w:sz w:val="24"/>
          <w:szCs w:val="24"/>
          <w:lang w:eastAsia="es-ES"/>
        </w:rPr>
        <w:t xml:space="preserve">Los monos </w:t>
      </w:r>
      <w:r w:rsidRPr="00BE2E3C">
        <w:rPr>
          <w:rFonts w:ascii="Calibri" w:eastAsia="Times New Roman" w:hAnsi="Calibri" w:cs="Calibri"/>
          <w:i/>
          <w:sz w:val="24"/>
          <w:szCs w:val="24"/>
          <w:u w:val="single"/>
          <w:lang w:eastAsia="es-ES"/>
        </w:rPr>
        <w:t>que comieron cacahuetes</w:t>
      </w:r>
      <w:r w:rsidRPr="00BE2E3C">
        <w:rPr>
          <w:rFonts w:ascii="Calibri" w:eastAsia="Times New Roman" w:hAnsi="Calibri" w:cs="Calibri"/>
          <w:i/>
          <w:sz w:val="24"/>
          <w:szCs w:val="24"/>
          <w:lang w:eastAsia="es-ES"/>
        </w:rPr>
        <w:t xml:space="preserve"> se han muerto</w:t>
      </w:r>
      <w:r w:rsidRPr="00BE2E3C">
        <w:rPr>
          <w:rFonts w:ascii="Calibri" w:eastAsia="Times New Roman" w:hAnsi="Calibri" w:cs="Calibri"/>
          <w:sz w:val="24"/>
          <w:szCs w:val="24"/>
          <w:lang w:eastAsia="es-ES"/>
        </w:rPr>
        <w:t xml:space="preserve">, sólo los que comieron cacahuetes se han muerto, no todos. </w:t>
      </w: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relativas explicativas añaden cierta información: </w:t>
      </w:r>
      <w:r w:rsidRPr="00BE2E3C">
        <w:rPr>
          <w:rFonts w:ascii="Calibri" w:eastAsia="Times New Roman" w:hAnsi="Calibri" w:cs="Calibri"/>
          <w:i/>
          <w:sz w:val="24"/>
          <w:szCs w:val="24"/>
          <w:lang w:eastAsia="es-ES"/>
        </w:rPr>
        <w:t>Los monos, que comieron cacahuetes, se han muerto</w:t>
      </w:r>
      <w:r w:rsidRPr="00BE2E3C">
        <w:rPr>
          <w:rFonts w:ascii="Calibri" w:eastAsia="Times New Roman" w:hAnsi="Calibri" w:cs="Calibri"/>
          <w:sz w:val="24"/>
          <w:szCs w:val="24"/>
          <w:lang w:eastAsia="es-ES"/>
        </w:rPr>
        <w:t>. Significa que se han muerto todos los monos, y que todos ellos comieron cacahuetes.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4.4. Oraciones subordinadas adverbiales de lugar, tiempo y modo.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Son las oraciones subordinadas encabezadas por conjunciones locativas, temporales o modales que no sean adverbios relativos.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numPr>
          <w:ilvl w:val="0"/>
          <w:numId w:val="22"/>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SUBORDINADAS ADVERBIALES DE LUGAR</w:t>
      </w:r>
      <w:r w:rsidRPr="00BE2E3C">
        <w:rPr>
          <w:rFonts w:ascii="Calibri" w:eastAsia="Times New Roman" w:hAnsi="Calibri" w:cs="Calibri"/>
          <w:sz w:val="24"/>
          <w:szCs w:val="24"/>
          <w:lang w:eastAsia="es-ES"/>
        </w:rPr>
        <w:t>: en principio, no existen, ya que todas pueden considerarse subordinadas de relativo sin antecedente expreso. Fuimos donde te dije el otro día = Fuimos (al lugar) donde te dije el otro día.</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numPr>
          <w:ilvl w:val="0"/>
          <w:numId w:val="22"/>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SUBORDINADAS ADVERBIALES DE TIEMPO</w:t>
      </w:r>
      <w:r w:rsidRPr="00BE2E3C">
        <w:rPr>
          <w:rFonts w:ascii="Calibri" w:eastAsia="Times New Roman" w:hAnsi="Calibri" w:cs="Calibri"/>
          <w:sz w:val="24"/>
          <w:szCs w:val="24"/>
          <w:lang w:eastAsia="es-ES"/>
        </w:rPr>
        <w:t xml:space="preserve">: introducidas por las conjunciones </w:t>
      </w:r>
      <w:r w:rsidRPr="00BE2E3C">
        <w:rPr>
          <w:rFonts w:ascii="Calibri" w:eastAsia="Times New Roman" w:hAnsi="Calibri" w:cs="Calibri"/>
          <w:i/>
          <w:sz w:val="24"/>
          <w:szCs w:val="24"/>
          <w:lang w:eastAsia="es-ES"/>
        </w:rPr>
        <w:t>mientras, conforme, según, apenas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No tendrás que volver a estudiar Sintaxis </w:t>
      </w:r>
      <w:r w:rsidRPr="00BE2E3C">
        <w:rPr>
          <w:rFonts w:ascii="Calibri" w:eastAsia="Times New Roman" w:hAnsi="Calibri" w:cs="Calibri"/>
          <w:i/>
          <w:sz w:val="24"/>
          <w:szCs w:val="24"/>
          <w:u w:val="single"/>
          <w:lang w:eastAsia="es-ES"/>
        </w:rPr>
        <w:t>mientras vivas</w:t>
      </w:r>
      <w:r w:rsidRPr="00BE2E3C">
        <w:rPr>
          <w:rFonts w:ascii="Calibri" w:eastAsia="Times New Roman" w:hAnsi="Calibri" w:cs="Calibri"/>
          <w:sz w:val="24"/>
          <w:szCs w:val="24"/>
          <w:lang w:eastAsia="es-ES"/>
        </w:rPr>
        <w:t xml:space="preserve">), las locuciones conjuntivas </w:t>
      </w:r>
      <w:r w:rsidRPr="00BE2E3C">
        <w:rPr>
          <w:rFonts w:ascii="Calibri" w:eastAsia="Times New Roman" w:hAnsi="Calibri" w:cs="Calibri"/>
          <w:i/>
          <w:sz w:val="24"/>
          <w:szCs w:val="24"/>
          <w:lang w:eastAsia="es-ES"/>
        </w:rPr>
        <w:t>siempre que, una vez que, luego que, a medida que, tan pronto como, una vez, en cuanto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Siempre que me duele la cabeza</w:t>
      </w:r>
      <w:r w:rsidRPr="00BE2E3C">
        <w:rPr>
          <w:rFonts w:ascii="Calibri" w:eastAsia="Times New Roman" w:hAnsi="Calibri" w:cs="Calibri"/>
          <w:i/>
          <w:sz w:val="24"/>
          <w:szCs w:val="24"/>
          <w:lang w:eastAsia="es-ES"/>
        </w:rPr>
        <w:t xml:space="preserve"> me tomo una aspirina</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ind w:left="36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ind w:left="36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¡Ojo! No hay que confundir estas subordinadas adverbiales con las subordinadas sustantivas que funcionan como término dentro de un Complemento del Adverbio: </w:t>
      </w:r>
      <w:r w:rsidRPr="00BE2E3C">
        <w:rPr>
          <w:rFonts w:ascii="Calibri" w:eastAsia="Times New Roman" w:hAnsi="Calibri" w:cs="Calibri"/>
          <w:i/>
          <w:sz w:val="24"/>
          <w:szCs w:val="24"/>
          <w:lang w:eastAsia="es-ES"/>
        </w:rPr>
        <w:t xml:space="preserve">Te lo daré antes de </w:t>
      </w:r>
      <w:r w:rsidRPr="00BE2E3C">
        <w:rPr>
          <w:rFonts w:ascii="Calibri" w:eastAsia="Times New Roman" w:hAnsi="Calibri" w:cs="Calibri"/>
          <w:i/>
          <w:sz w:val="24"/>
          <w:szCs w:val="24"/>
          <w:u w:val="single"/>
          <w:lang w:eastAsia="es-ES"/>
        </w:rPr>
        <w:t>que te marches</w:t>
      </w:r>
      <w:r w:rsidRPr="00BE2E3C">
        <w:rPr>
          <w:rFonts w:ascii="Calibri" w:eastAsia="Times New Roman" w:hAnsi="Calibri" w:cs="Calibri"/>
          <w:i/>
          <w:sz w:val="24"/>
          <w:szCs w:val="24"/>
          <w:lang w:eastAsia="es-ES"/>
        </w:rPr>
        <w:t>.</w:t>
      </w:r>
      <w:r w:rsidRPr="00BE2E3C">
        <w:rPr>
          <w:rFonts w:ascii="Calibri" w:eastAsia="Times New Roman" w:hAnsi="Calibri" w:cs="Calibri"/>
          <w:sz w:val="24"/>
          <w:szCs w:val="24"/>
          <w:lang w:eastAsia="es-ES"/>
        </w:rPr>
        <w:t xml:space="preserve"> (Antes de </w:t>
      </w:r>
      <w:r w:rsidRPr="00BE2E3C">
        <w:rPr>
          <w:rFonts w:ascii="Calibri" w:eastAsia="Times New Roman" w:hAnsi="Calibri" w:cs="Calibri"/>
          <w:sz w:val="24"/>
          <w:szCs w:val="24"/>
          <w:u w:val="single"/>
          <w:lang w:eastAsia="es-ES"/>
        </w:rPr>
        <w:t>eso</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line="240" w:lineRule="auto"/>
        <w:ind w:left="36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Las adverbiales temporales también pueden tener como núcleo una forma verbal no personal:</w:t>
      </w:r>
    </w:p>
    <w:p w:rsidR="00BE2E3C" w:rsidRPr="00BE2E3C" w:rsidRDefault="00BE2E3C" w:rsidP="00BE2E3C">
      <w:pPr>
        <w:numPr>
          <w:ilvl w:val="1"/>
          <w:numId w:val="22"/>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lastRenderedPageBreak/>
        <w:t xml:space="preserve">Un infinitivo: </w:t>
      </w:r>
      <w:r w:rsidRPr="00BE2E3C">
        <w:rPr>
          <w:rFonts w:ascii="Calibri" w:eastAsia="Times New Roman" w:hAnsi="Calibri" w:cs="Calibri"/>
          <w:i/>
          <w:sz w:val="24"/>
          <w:szCs w:val="24"/>
          <w:u w:val="single"/>
          <w:lang w:eastAsia="es-ES"/>
        </w:rPr>
        <w:t>Al acabar la investigación</w:t>
      </w:r>
      <w:r w:rsidRPr="00BE2E3C">
        <w:rPr>
          <w:rFonts w:ascii="Calibri" w:eastAsia="Times New Roman" w:hAnsi="Calibri" w:cs="Calibri"/>
          <w:i/>
          <w:sz w:val="24"/>
          <w:szCs w:val="24"/>
          <w:lang w:eastAsia="es-ES"/>
        </w:rPr>
        <w:t xml:space="preserve"> se organizó un cóctel</w:t>
      </w:r>
      <w:r w:rsidRPr="00BE2E3C">
        <w:rPr>
          <w:rFonts w:ascii="Calibri" w:eastAsia="Times New Roman" w:hAnsi="Calibri" w:cs="Calibri"/>
          <w:sz w:val="24"/>
          <w:szCs w:val="24"/>
          <w:lang w:eastAsia="es-ES"/>
        </w:rPr>
        <w:t>.</w:t>
      </w:r>
    </w:p>
    <w:p w:rsidR="00BE2E3C" w:rsidRPr="00BE2E3C" w:rsidRDefault="00BE2E3C" w:rsidP="00BE2E3C">
      <w:pPr>
        <w:numPr>
          <w:ilvl w:val="1"/>
          <w:numId w:val="22"/>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Un gerundio: Me caí </w:t>
      </w:r>
      <w:r w:rsidRPr="00BE2E3C">
        <w:rPr>
          <w:rFonts w:ascii="Calibri" w:eastAsia="Times New Roman" w:hAnsi="Calibri" w:cs="Calibri"/>
          <w:sz w:val="24"/>
          <w:szCs w:val="24"/>
          <w:u w:val="single"/>
          <w:lang w:eastAsia="es-ES"/>
        </w:rPr>
        <w:t>bajando las escaleras del instituto</w:t>
      </w:r>
      <w:r w:rsidRPr="00BE2E3C">
        <w:rPr>
          <w:rFonts w:ascii="Calibri" w:eastAsia="Times New Roman" w:hAnsi="Calibri" w:cs="Calibri"/>
          <w:sz w:val="24"/>
          <w:szCs w:val="24"/>
          <w:lang w:eastAsia="es-ES"/>
        </w:rPr>
        <w:t>.</w:t>
      </w:r>
    </w:p>
    <w:p w:rsidR="00BE2E3C" w:rsidRPr="00BE2E3C" w:rsidRDefault="00BE2E3C" w:rsidP="00BE2E3C">
      <w:pPr>
        <w:numPr>
          <w:ilvl w:val="1"/>
          <w:numId w:val="22"/>
        </w:numPr>
        <w:tabs>
          <w:tab w:val="center" w:pos="540"/>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Un participio (construcción absoluta): </w:t>
      </w:r>
      <w:r w:rsidRPr="00BE2E3C">
        <w:rPr>
          <w:rFonts w:ascii="Calibri" w:eastAsia="Times New Roman" w:hAnsi="Calibri" w:cs="Calibri"/>
          <w:i/>
          <w:sz w:val="24"/>
          <w:szCs w:val="24"/>
          <w:u w:val="single"/>
          <w:lang w:eastAsia="es-ES"/>
        </w:rPr>
        <w:t>Terminada la sesión</w:t>
      </w:r>
      <w:r w:rsidRPr="00BE2E3C">
        <w:rPr>
          <w:rFonts w:ascii="Calibri" w:eastAsia="Times New Roman" w:hAnsi="Calibri" w:cs="Calibri"/>
          <w:i/>
          <w:sz w:val="24"/>
          <w:szCs w:val="24"/>
          <w:lang w:eastAsia="es-ES"/>
        </w:rPr>
        <w:t>, los diputados abandonaron el hemiciclo.</w:t>
      </w:r>
    </w:p>
    <w:p w:rsidR="00BE2E3C" w:rsidRPr="00BE2E3C" w:rsidRDefault="00BE2E3C" w:rsidP="00BE2E3C">
      <w:pPr>
        <w:tabs>
          <w:tab w:val="center" w:pos="540"/>
          <w:tab w:val="center" w:pos="4252"/>
          <w:tab w:val="right" w:pos="8504"/>
        </w:tabs>
        <w:spacing w:after="0"/>
        <w:ind w:left="108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284"/>
        </w:tabs>
        <w:spacing w:after="0"/>
        <w:ind w:left="284"/>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w:t>
      </w:r>
      <w:r w:rsidRPr="00BE2E3C">
        <w:rPr>
          <w:rFonts w:ascii="Calibri" w:eastAsia="Times New Roman" w:hAnsi="Calibri" w:cs="Calibri"/>
          <w:b/>
          <w:sz w:val="24"/>
          <w:szCs w:val="24"/>
          <w:lang w:eastAsia="es-ES"/>
        </w:rPr>
        <w:t>CONSTRUCCIONES ABSOLUTAS</w:t>
      </w:r>
      <w:r w:rsidRPr="00BE2E3C">
        <w:rPr>
          <w:rFonts w:ascii="Calibri" w:eastAsia="Times New Roman" w:hAnsi="Calibri" w:cs="Calibri"/>
          <w:sz w:val="24"/>
          <w:szCs w:val="24"/>
          <w:lang w:eastAsia="es-ES"/>
        </w:rPr>
        <w:t xml:space="preserve"> son estructuras introducidas por un participio (las más habituales), un gerundio o un infinitivo que complementan a la oración principal. Se suelen separar de esta por una leve pausa. </w:t>
      </w:r>
      <w:r w:rsidRPr="00BE2E3C">
        <w:rPr>
          <w:rFonts w:ascii="Calibri" w:eastAsia="Times New Roman" w:hAnsi="Calibri" w:cs="Calibri"/>
          <w:i/>
          <w:sz w:val="24"/>
          <w:szCs w:val="24"/>
          <w:u w:val="single"/>
          <w:lang w:eastAsia="es-ES"/>
        </w:rPr>
        <w:t>Terminado el entrenamiento</w:t>
      </w:r>
      <w:r w:rsidRPr="00BE2E3C">
        <w:rPr>
          <w:rFonts w:ascii="Calibri" w:eastAsia="Times New Roman" w:hAnsi="Calibri" w:cs="Calibri"/>
          <w:i/>
          <w:sz w:val="24"/>
          <w:szCs w:val="24"/>
          <w:lang w:eastAsia="es-ES"/>
        </w:rPr>
        <w:t xml:space="preserve">, nos fuimos a casa; </w:t>
      </w:r>
      <w:r w:rsidRPr="00BE2E3C">
        <w:rPr>
          <w:rFonts w:ascii="Calibri" w:eastAsia="Times New Roman" w:hAnsi="Calibri" w:cs="Calibri"/>
          <w:i/>
          <w:sz w:val="24"/>
          <w:szCs w:val="24"/>
          <w:u w:val="single"/>
          <w:lang w:eastAsia="es-ES"/>
        </w:rPr>
        <w:t>Explicada la lección</w:t>
      </w:r>
      <w:r w:rsidRPr="00BE2E3C">
        <w:rPr>
          <w:rFonts w:ascii="Calibri" w:eastAsia="Times New Roman" w:hAnsi="Calibri" w:cs="Calibri"/>
          <w:i/>
          <w:sz w:val="24"/>
          <w:szCs w:val="24"/>
          <w:lang w:eastAsia="es-ES"/>
        </w:rPr>
        <w:t>, dio por terminada la clase.</w:t>
      </w:r>
      <w:r w:rsidRPr="00BE2E3C">
        <w:rPr>
          <w:rFonts w:ascii="Calibri" w:eastAsia="Times New Roman" w:hAnsi="Calibri" w:cs="Calibri"/>
          <w:sz w:val="24"/>
          <w:szCs w:val="24"/>
          <w:lang w:eastAsia="es-ES"/>
        </w:rPr>
        <w:t xml:space="preserve"> La mayor parte de las construcciones absolutas funcionan como CC.</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numPr>
          <w:ilvl w:val="0"/>
          <w:numId w:val="22"/>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SUBORDINADAS ADVERBIALES DE MODO</w:t>
      </w:r>
      <w:r w:rsidRPr="00BE2E3C">
        <w:rPr>
          <w:rFonts w:ascii="Calibri" w:eastAsia="Times New Roman" w:hAnsi="Calibri" w:cs="Calibri"/>
          <w:sz w:val="24"/>
          <w:szCs w:val="24"/>
          <w:lang w:eastAsia="es-ES"/>
        </w:rPr>
        <w:t xml:space="preserve">: las locuciones conjuntivas </w:t>
      </w:r>
      <w:r w:rsidRPr="00BE2E3C">
        <w:rPr>
          <w:rFonts w:ascii="Calibri" w:eastAsia="Times New Roman" w:hAnsi="Calibri" w:cs="Calibri"/>
          <w:i/>
          <w:sz w:val="24"/>
          <w:szCs w:val="24"/>
          <w:lang w:eastAsia="es-ES"/>
        </w:rPr>
        <w:t>conforme a, tal y como, tal cual</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Lo hice </w:t>
      </w:r>
      <w:r w:rsidRPr="00BE2E3C">
        <w:rPr>
          <w:rFonts w:ascii="Calibri" w:eastAsia="Times New Roman" w:hAnsi="Calibri" w:cs="Calibri"/>
          <w:i/>
          <w:sz w:val="24"/>
          <w:szCs w:val="24"/>
          <w:u w:val="single"/>
          <w:lang w:eastAsia="es-ES"/>
        </w:rPr>
        <w:t>tal y como me dijiste</w:t>
      </w:r>
      <w:r w:rsidRPr="00BE2E3C">
        <w:rPr>
          <w:rFonts w:ascii="Calibri" w:eastAsia="Times New Roman" w:hAnsi="Calibri" w:cs="Calibri"/>
          <w:sz w:val="24"/>
          <w:szCs w:val="24"/>
          <w:lang w:eastAsia="es-ES"/>
        </w:rPr>
        <w:t xml:space="preserve">. También pueden estar introducidas por un gerundio: </w:t>
      </w:r>
      <w:r w:rsidRPr="00BE2E3C">
        <w:rPr>
          <w:rFonts w:ascii="Calibri" w:eastAsia="Times New Roman" w:hAnsi="Calibri" w:cs="Calibri"/>
          <w:i/>
          <w:sz w:val="24"/>
          <w:szCs w:val="24"/>
          <w:lang w:eastAsia="es-ES"/>
        </w:rPr>
        <w:t xml:space="preserve">El mago empezó el número </w:t>
      </w:r>
      <w:r w:rsidRPr="00BE2E3C">
        <w:rPr>
          <w:rFonts w:ascii="Calibri" w:eastAsia="Times New Roman" w:hAnsi="Calibri" w:cs="Calibri"/>
          <w:i/>
          <w:sz w:val="24"/>
          <w:szCs w:val="24"/>
          <w:u w:val="single"/>
          <w:lang w:eastAsia="es-ES"/>
        </w:rPr>
        <w:t>intentando distraer la atención del público</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ind w:left="-357"/>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4.5. Construcciones comparativas, superlativas y consecutivas.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8"/>
          <w:szCs w:val="28"/>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Construcciones comparativas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construcciones comparativas establecen una comparación entre dos valores de carácter cuantitativo.  Por ejemplo, en </w:t>
      </w:r>
      <w:r w:rsidRPr="00BE2E3C">
        <w:rPr>
          <w:rFonts w:ascii="Calibri" w:eastAsia="Times New Roman" w:hAnsi="Calibri" w:cs="Calibri"/>
          <w:i/>
          <w:sz w:val="24"/>
          <w:szCs w:val="24"/>
          <w:lang w:eastAsia="es-ES"/>
        </w:rPr>
        <w:t>Eva tiene muchas más amigas que Cristina</w:t>
      </w:r>
      <w:r w:rsidRPr="00BE2E3C">
        <w:rPr>
          <w:rFonts w:ascii="Calibri" w:eastAsia="Times New Roman" w:hAnsi="Calibri" w:cs="Calibri"/>
          <w:sz w:val="24"/>
          <w:szCs w:val="24"/>
          <w:lang w:eastAsia="es-ES"/>
        </w:rPr>
        <w:t>, estoy comparando el número de amigas.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Las estructuras comparativas pueden ser de tres clases:</w:t>
      </w:r>
    </w:p>
    <w:p w:rsidR="00BE2E3C" w:rsidRPr="00BE2E3C" w:rsidRDefault="00BE2E3C" w:rsidP="00BE2E3C">
      <w:pPr>
        <w:numPr>
          <w:ilvl w:val="0"/>
          <w:numId w:val="22"/>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COMPARATIVAS DE SUPERIORIDAD: </w:t>
      </w:r>
      <w:r w:rsidRPr="00BE2E3C">
        <w:rPr>
          <w:rFonts w:ascii="Calibri" w:eastAsia="Times New Roman" w:hAnsi="Calibri" w:cs="Calibri"/>
          <w:i/>
          <w:sz w:val="24"/>
          <w:szCs w:val="24"/>
          <w:lang w:eastAsia="es-ES"/>
        </w:rPr>
        <w:t>Luisa está más delgada que el año pasado</w:t>
      </w:r>
      <w:r w:rsidRPr="00BE2E3C">
        <w:rPr>
          <w:rFonts w:ascii="Calibri" w:eastAsia="Times New Roman" w:hAnsi="Calibri" w:cs="Calibri"/>
          <w:sz w:val="24"/>
          <w:szCs w:val="24"/>
          <w:lang w:eastAsia="es-ES"/>
        </w:rPr>
        <w:t>.</w:t>
      </w:r>
    </w:p>
    <w:p w:rsidR="00BE2E3C" w:rsidRPr="00BE2E3C" w:rsidRDefault="00BE2E3C" w:rsidP="00BE2E3C">
      <w:pPr>
        <w:numPr>
          <w:ilvl w:val="0"/>
          <w:numId w:val="22"/>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COMPARATIVAS DE INFERIORIDAD: </w:t>
      </w:r>
      <w:r w:rsidRPr="00BE2E3C">
        <w:rPr>
          <w:rFonts w:ascii="Calibri" w:eastAsia="Times New Roman" w:hAnsi="Calibri" w:cs="Calibri"/>
          <w:i/>
          <w:sz w:val="24"/>
          <w:szCs w:val="24"/>
          <w:lang w:eastAsia="es-ES"/>
        </w:rPr>
        <w:t>Juan come menos que yo</w:t>
      </w:r>
      <w:r w:rsidRPr="00BE2E3C">
        <w:rPr>
          <w:rFonts w:ascii="Calibri" w:eastAsia="Times New Roman" w:hAnsi="Calibri" w:cs="Calibri"/>
          <w:sz w:val="24"/>
          <w:szCs w:val="24"/>
          <w:lang w:eastAsia="es-ES"/>
        </w:rPr>
        <w:t>.</w:t>
      </w:r>
    </w:p>
    <w:p w:rsidR="00BE2E3C" w:rsidRPr="00BE2E3C" w:rsidRDefault="00BE2E3C" w:rsidP="00BE2E3C">
      <w:pPr>
        <w:numPr>
          <w:ilvl w:val="0"/>
          <w:numId w:val="22"/>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COMPARATIVAS DE IGUALDAD: </w:t>
      </w:r>
      <w:r w:rsidRPr="00BE2E3C">
        <w:rPr>
          <w:rFonts w:ascii="Calibri" w:eastAsia="Times New Roman" w:hAnsi="Calibri" w:cs="Calibri"/>
          <w:i/>
          <w:sz w:val="24"/>
          <w:szCs w:val="24"/>
          <w:lang w:eastAsia="es-ES"/>
        </w:rPr>
        <w:t>Luis es tan alto como tú</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Los elementos de una estructura comparativa pueden observarse en el siguiente análisis.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0"/>
          <w:szCs w:val="20"/>
          <w:lang w:eastAsia="es-ES"/>
        </w:rPr>
      </w:pP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lang w:eastAsia="es-ES"/>
        </w:rPr>
        <w:tab/>
        <w:t xml:space="preserve">          Elena                 tiene         más        amigas      que            Cristina      (tiene)</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0"/>
          <w:szCs w:val="20"/>
          <w:u w:val="single"/>
          <w:lang w:eastAsia="es-ES"/>
        </w:rPr>
      </w:pPr>
      <w:r w:rsidRPr="00BE2E3C">
        <w:rPr>
          <w:rFonts w:ascii="Calibri" w:eastAsia="Times New Roman" w:hAnsi="Calibri" w:cs="Calibri"/>
          <w:sz w:val="20"/>
          <w:szCs w:val="20"/>
          <w:lang w:eastAsia="es-ES"/>
        </w:rPr>
        <w:t xml:space="preserve">               N                     </w:t>
      </w:r>
      <w:proofErr w:type="spellStart"/>
      <w:r w:rsidRPr="00BE2E3C">
        <w:rPr>
          <w:rFonts w:ascii="Calibri" w:eastAsia="Times New Roman" w:hAnsi="Calibri" w:cs="Calibri"/>
          <w:sz w:val="20"/>
          <w:szCs w:val="20"/>
          <w:lang w:eastAsia="es-ES"/>
        </w:rPr>
        <w:t>N</w:t>
      </w:r>
      <w:proofErr w:type="spellEnd"/>
      <w:r w:rsidRPr="00BE2E3C">
        <w:rPr>
          <w:rFonts w:ascii="Calibri" w:eastAsia="Times New Roman" w:hAnsi="Calibri" w:cs="Calibri"/>
          <w:sz w:val="20"/>
          <w:szCs w:val="20"/>
          <w:lang w:eastAsia="es-ES"/>
        </w:rPr>
        <w:t xml:space="preserve">               N</w:t>
      </w:r>
      <w:r w:rsidRPr="00BE2E3C">
        <w:rPr>
          <w:rFonts w:ascii="Calibri" w:eastAsia="Times New Roman" w:hAnsi="Calibri" w:cs="Calibri"/>
          <w:sz w:val="24"/>
          <w:szCs w:val="24"/>
          <w:vertAlign w:val="subscript"/>
          <w:lang w:eastAsia="es-ES"/>
        </w:rPr>
        <w:t>1</w:t>
      </w:r>
      <w:r w:rsidRPr="00BE2E3C">
        <w:rPr>
          <w:rFonts w:ascii="Calibri" w:eastAsia="Times New Roman" w:hAnsi="Calibri" w:cs="Calibri"/>
          <w:sz w:val="20"/>
          <w:szCs w:val="20"/>
          <w:lang w:eastAsia="es-ES"/>
        </w:rPr>
        <w:t xml:space="preserve">             N             </w:t>
      </w:r>
      <w:proofErr w:type="spellStart"/>
      <w:r w:rsidRPr="00BE2E3C">
        <w:rPr>
          <w:rFonts w:ascii="Calibri" w:eastAsia="Times New Roman" w:hAnsi="Calibri" w:cs="Calibri"/>
          <w:sz w:val="20"/>
          <w:szCs w:val="20"/>
          <w:lang w:eastAsia="es-ES"/>
        </w:rPr>
        <w:t>Nx</w:t>
      </w:r>
      <w:proofErr w:type="spellEnd"/>
      <w:r w:rsidRPr="00BE2E3C">
        <w:rPr>
          <w:rFonts w:ascii="Calibri" w:eastAsia="Times New Roman" w:hAnsi="Calibri" w:cs="Calibri"/>
          <w:sz w:val="20"/>
          <w:szCs w:val="20"/>
          <w:u w:val="single"/>
          <w:lang w:eastAsia="es-ES"/>
        </w:rPr>
        <w:t xml:space="preserve">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0"/>
          <w:szCs w:val="20"/>
          <w:bdr w:val="single" w:sz="4" w:space="0" w:color="auto"/>
          <w:lang w:eastAsia="es-ES"/>
        </w:rPr>
      </w:pPr>
      <w:r w:rsidRPr="00BE2E3C">
        <w:rPr>
          <w:rFonts w:ascii="Calibri" w:eastAsia="Times New Roman" w:hAnsi="Calibri" w:cs="Calibri"/>
          <w:sz w:val="20"/>
          <w:szCs w:val="20"/>
          <w:lang w:eastAsia="es-ES"/>
        </w:rPr>
        <w:t xml:space="preserve">                                                                                        </w:t>
      </w:r>
      <w:r w:rsidRPr="00BE2E3C">
        <w:rPr>
          <w:rFonts w:ascii="Calibri" w:eastAsia="Times New Roman" w:hAnsi="Calibri" w:cs="Calibri"/>
          <w:sz w:val="20"/>
          <w:szCs w:val="20"/>
          <w:bdr w:val="single" w:sz="4" w:space="0" w:color="auto"/>
          <w:lang w:eastAsia="es-ES"/>
        </w:rPr>
        <w:t xml:space="preserve">(Oración subordinada comparativa) </w:t>
      </w:r>
      <w:proofErr w:type="spellStart"/>
      <w:r w:rsidRPr="00BE2E3C">
        <w:rPr>
          <w:rFonts w:ascii="Calibri" w:eastAsia="Times New Roman" w:hAnsi="Calibri" w:cs="Calibri"/>
          <w:sz w:val="20"/>
          <w:szCs w:val="20"/>
          <w:bdr w:val="single" w:sz="4" w:space="0" w:color="auto"/>
          <w:lang w:eastAsia="es-ES"/>
        </w:rPr>
        <w:t>Mod</w:t>
      </w:r>
      <w:proofErr w:type="spellEnd"/>
      <w:r w:rsidRPr="00BE2E3C">
        <w:rPr>
          <w:rFonts w:ascii="Calibri" w:eastAsia="Times New Roman" w:hAnsi="Calibri" w:cs="Calibri"/>
          <w:sz w:val="20"/>
          <w:szCs w:val="20"/>
          <w:bdr w:val="single" w:sz="4" w:space="0" w:color="auto"/>
          <w:lang w:eastAsia="es-ES"/>
        </w:rPr>
        <w:t xml:space="preserve"> de N</w:t>
      </w:r>
      <w:r w:rsidRPr="00BE2E3C">
        <w:rPr>
          <w:rFonts w:ascii="Calibri" w:eastAsia="Times New Roman" w:hAnsi="Calibri" w:cs="Calibri"/>
          <w:sz w:val="20"/>
          <w:szCs w:val="20"/>
          <w:bdr w:val="single" w:sz="4" w:space="0" w:color="auto"/>
          <w:vertAlign w:val="subscript"/>
          <w:lang w:eastAsia="es-ES"/>
        </w:rPr>
        <w:t>1</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0"/>
          <w:szCs w:val="20"/>
          <w:u w:val="single"/>
          <w:lang w:eastAsia="es-ES"/>
        </w:rPr>
      </w:pPr>
      <w:r w:rsidRPr="00BE2E3C">
        <w:rPr>
          <w:rFonts w:ascii="Calibri" w:eastAsia="Times New Roman" w:hAnsi="Calibri" w:cs="Calibri"/>
          <w:sz w:val="20"/>
          <w:szCs w:val="20"/>
          <w:lang w:eastAsia="es-ES"/>
        </w:rPr>
        <w:t xml:space="preserve">                                                      </w:t>
      </w:r>
      <w:proofErr w:type="spellStart"/>
      <w:r w:rsidRPr="00BE2E3C">
        <w:rPr>
          <w:rFonts w:ascii="Calibri" w:eastAsia="Times New Roman" w:hAnsi="Calibri" w:cs="Calibri"/>
          <w:sz w:val="20"/>
          <w:szCs w:val="20"/>
          <w:u w:val="single"/>
          <w:lang w:eastAsia="es-ES"/>
        </w:rPr>
        <w:t>Det</w:t>
      </w:r>
      <w:proofErr w:type="spellEnd"/>
      <w:r w:rsidRPr="00BE2E3C">
        <w:rPr>
          <w:rFonts w:ascii="Calibri" w:eastAsia="Times New Roman" w:hAnsi="Calibri" w:cs="Calibri"/>
          <w:sz w:val="20"/>
          <w:szCs w:val="20"/>
          <w:u w:val="single"/>
          <w:lang w:eastAsia="es-ES"/>
        </w:rPr>
        <w:t xml:space="preserve">                                 Determinante de </w:t>
      </w:r>
      <w:r w:rsidRPr="00BE2E3C">
        <w:rPr>
          <w:rFonts w:ascii="Calibri" w:eastAsia="Times New Roman" w:hAnsi="Calibri" w:cs="Calibri"/>
          <w:b/>
          <w:sz w:val="20"/>
          <w:szCs w:val="20"/>
          <w:u w:val="single"/>
          <w:lang w:eastAsia="es-ES"/>
        </w:rPr>
        <w:t xml:space="preserve">amigas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0"/>
          <w:szCs w:val="20"/>
          <w:lang w:eastAsia="es-ES"/>
        </w:rPr>
      </w:pPr>
      <w:r w:rsidRPr="00BE2E3C">
        <w:rPr>
          <w:rFonts w:ascii="Calibri" w:eastAsia="Times New Roman" w:hAnsi="Calibri" w:cs="Calibri"/>
          <w:sz w:val="20"/>
          <w:szCs w:val="20"/>
          <w:lang w:eastAsia="es-ES"/>
        </w:rPr>
        <w:t xml:space="preserve">                                                                                              CD</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Podemos encontrar estructuras comparativas en diferentes complementos. Por ejemplo: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En la cena comí más que tú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En la cena comí </w:t>
      </w:r>
      <w:r w:rsidRPr="00BE2E3C">
        <w:rPr>
          <w:rFonts w:ascii="Calibri" w:eastAsia="Times New Roman" w:hAnsi="Calibri" w:cs="Calibri"/>
          <w:sz w:val="24"/>
          <w:szCs w:val="24"/>
          <w:u w:val="single"/>
          <w:lang w:eastAsia="es-ES"/>
        </w:rPr>
        <w:t>mucho</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lang w:eastAsia="es-ES"/>
        </w:rPr>
        <w:sym w:font="Wingdings" w:char="F0E0"/>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más*</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que</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tú</w:t>
      </w:r>
      <w:r w:rsidRPr="00BE2E3C">
        <w:rPr>
          <w:rFonts w:ascii="Calibri" w:eastAsia="Times New Roman" w:hAnsi="Calibri" w:cs="Calibri"/>
          <w:sz w:val="24"/>
          <w:szCs w:val="24"/>
          <w:lang w:eastAsia="es-ES"/>
        </w:rPr>
        <w:t xml:space="preserve"> (comiste)</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0"/>
          <w:szCs w:val="20"/>
          <w:u w:val="single"/>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0"/>
          <w:szCs w:val="20"/>
          <w:lang w:eastAsia="es-ES"/>
        </w:rPr>
        <w:t xml:space="preserve">CD                     </w:t>
      </w:r>
      <w:r w:rsidRPr="00BE2E3C">
        <w:rPr>
          <w:rFonts w:ascii="Calibri" w:eastAsia="Times New Roman" w:hAnsi="Calibri" w:cs="Calibri"/>
          <w:sz w:val="20"/>
          <w:szCs w:val="20"/>
          <w:u w:val="single"/>
          <w:lang w:eastAsia="es-ES"/>
        </w:rPr>
        <w:t xml:space="preserve">N              </w:t>
      </w:r>
      <w:proofErr w:type="spellStart"/>
      <w:r w:rsidRPr="00BE2E3C">
        <w:rPr>
          <w:rFonts w:ascii="Calibri" w:eastAsia="Times New Roman" w:hAnsi="Calibri" w:cs="Calibri"/>
          <w:sz w:val="20"/>
          <w:szCs w:val="20"/>
          <w:u w:val="single"/>
          <w:lang w:eastAsia="es-ES"/>
        </w:rPr>
        <w:t>Nx</w:t>
      </w:r>
      <w:proofErr w:type="spellEnd"/>
      <w:r w:rsidRPr="00BE2E3C">
        <w:rPr>
          <w:rFonts w:ascii="Calibri" w:eastAsia="Times New Roman" w:hAnsi="Calibri" w:cs="Calibri"/>
          <w:sz w:val="20"/>
          <w:szCs w:val="20"/>
          <w:u w:val="single"/>
          <w:lang w:eastAsia="es-ES"/>
        </w:rPr>
        <w:t>.     Complemento comparativo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CD</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lastRenderedPageBreak/>
        <w:t xml:space="preserve">  Se llaman COMPARATIVOS SINCRÉTICOS los que contienen implícito en su significado el cuantificador comparativo. Los comparativos sincréticos adjetivales son: </w:t>
      </w:r>
      <w:r w:rsidRPr="00BE2E3C">
        <w:rPr>
          <w:rFonts w:ascii="Calibri" w:eastAsia="Times New Roman" w:hAnsi="Calibri" w:cs="Calibri"/>
          <w:i/>
          <w:sz w:val="24"/>
          <w:szCs w:val="24"/>
          <w:lang w:eastAsia="es-ES"/>
        </w:rPr>
        <w:t>mejor</w:t>
      </w:r>
      <w:r w:rsidRPr="00BE2E3C">
        <w:rPr>
          <w:rFonts w:ascii="Calibri" w:eastAsia="Times New Roman" w:hAnsi="Calibri" w:cs="Calibri"/>
          <w:sz w:val="24"/>
          <w:szCs w:val="24"/>
          <w:lang w:eastAsia="es-ES"/>
        </w:rPr>
        <w:t xml:space="preserve"> (`más bueno´), </w:t>
      </w:r>
      <w:r w:rsidRPr="00BE2E3C">
        <w:rPr>
          <w:rFonts w:ascii="Calibri" w:eastAsia="Times New Roman" w:hAnsi="Calibri" w:cs="Calibri"/>
          <w:i/>
          <w:sz w:val="24"/>
          <w:szCs w:val="24"/>
          <w:lang w:eastAsia="es-ES"/>
        </w:rPr>
        <w:t>peor</w:t>
      </w:r>
      <w:r w:rsidRPr="00BE2E3C">
        <w:rPr>
          <w:rFonts w:ascii="Calibri" w:eastAsia="Times New Roman" w:hAnsi="Calibri" w:cs="Calibri"/>
          <w:sz w:val="24"/>
          <w:szCs w:val="24"/>
          <w:lang w:eastAsia="es-ES"/>
        </w:rPr>
        <w:t xml:space="preserve"> (`más malo´), </w:t>
      </w:r>
      <w:r w:rsidRPr="00BE2E3C">
        <w:rPr>
          <w:rFonts w:ascii="Calibri" w:eastAsia="Times New Roman" w:hAnsi="Calibri" w:cs="Calibri"/>
          <w:i/>
          <w:sz w:val="24"/>
          <w:szCs w:val="24"/>
          <w:lang w:eastAsia="es-ES"/>
        </w:rPr>
        <w:t>mayor</w:t>
      </w:r>
      <w:r w:rsidRPr="00BE2E3C">
        <w:rPr>
          <w:rFonts w:ascii="Calibri" w:eastAsia="Times New Roman" w:hAnsi="Calibri" w:cs="Calibri"/>
          <w:sz w:val="24"/>
          <w:szCs w:val="24"/>
          <w:lang w:eastAsia="es-ES"/>
        </w:rPr>
        <w:t xml:space="preserve"> (`más grande´), </w:t>
      </w:r>
      <w:r w:rsidRPr="00BE2E3C">
        <w:rPr>
          <w:rFonts w:ascii="Calibri" w:eastAsia="Times New Roman" w:hAnsi="Calibri" w:cs="Calibri"/>
          <w:i/>
          <w:sz w:val="24"/>
          <w:szCs w:val="24"/>
          <w:lang w:eastAsia="es-ES"/>
        </w:rPr>
        <w:t>menor</w:t>
      </w:r>
      <w:r w:rsidRPr="00BE2E3C">
        <w:rPr>
          <w:rFonts w:ascii="Calibri" w:eastAsia="Times New Roman" w:hAnsi="Calibri" w:cs="Calibri"/>
          <w:sz w:val="24"/>
          <w:szCs w:val="24"/>
          <w:lang w:eastAsia="es-ES"/>
        </w:rPr>
        <w:t xml:space="preserve"> (`más pequeño´). Los dos primeros son también adverbiales: </w:t>
      </w:r>
      <w:r w:rsidRPr="00BE2E3C">
        <w:rPr>
          <w:rFonts w:ascii="Calibri" w:eastAsia="Times New Roman" w:hAnsi="Calibri" w:cs="Calibri"/>
          <w:i/>
          <w:sz w:val="24"/>
          <w:szCs w:val="24"/>
          <w:lang w:eastAsia="es-ES"/>
        </w:rPr>
        <w:t>mejor</w:t>
      </w:r>
      <w:r w:rsidRPr="00BE2E3C">
        <w:rPr>
          <w:rFonts w:ascii="Calibri" w:eastAsia="Times New Roman" w:hAnsi="Calibri" w:cs="Calibri"/>
          <w:sz w:val="24"/>
          <w:szCs w:val="24"/>
          <w:lang w:eastAsia="es-ES"/>
        </w:rPr>
        <w:t xml:space="preserve"> (`más bien´), </w:t>
      </w:r>
      <w:r w:rsidRPr="00BE2E3C">
        <w:rPr>
          <w:rFonts w:ascii="Calibri" w:eastAsia="Times New Roman" w:hAnsi="Calibri" w:cs="Calibri"/>
          <w:i/>
          <w:sz w:val="24"/>
          <w:szCs w:val="24"/>
          <w:lang w:eastAsia="es-ES"/>
        </w:rPr>
        <w:t>peor</w:t>
      </w:r>
      <w:r w:rsidRPr="00BE2E3C">
        <w:rPr>
          <w:rFonts w:ascii="Calibri" w:eastAsia="Times New Roman" w:hAnsi="Calibri" w:cs="Calibri"/>
          <w:sz w:val="24"/>
          <w:szCs w:val="24"/>
          <w:lang w:eastAsia="es-ES"/>
        </w:rPr>
        <w:t xml:space="preserve"> (`más mal´). También son adverbios comparativos sincréticos </w:t>
      </w:r>
      <w:r w:rsidRPr="00BE2E3C">
        <w:rPr>
          <w:rFonts w:ascii="Calibri" w:eastAsia="Times New Roman" w:hAnsi="Calibri" w:cs="Calibri"/>
          <w:i/>
          <w:sz w:val="24"/>
          <w:szCs w:val="24"/>
          <w:lang w:eastAsia="es-ES"/>
        </w:rPr>
        <w:t>antes</w:t>
      </w:r>
      <w:r w:rsidRPr="00BE2E3C">
        <w:rPr>
          <w:rFonts w:ascii="Calibri" w:eastAsia="Times New Roman" w:hAnsi="Calibri" w:cs="Calibri"/>
          <w:sz w:val="24"/>
          <w:szCs w:val="24"/>
          <w:lang w:eastAsia="es-ES"/>
        </w:rPr>
        <w:t xml:space="preserve"> (`más pronto´) y </w:t>
      </w:r>
      <w:r w:rsidRPr="00BE2E3C">
        <w:rPr>
          <w:rFonts w:ascii="Calibri" w:eastAsia="Times New Roman" w:hAnsi="Calibri" w:cs="Calibri"/>
          <w:i/>
          <w:sz w:val="24"/>
          <w:szCs w:val="24"/>
          <w:lang w:eastAsia="es-ES"/>
        </w:rPr>
        <w:t>después</w:t>
      </w:r>
      <w:r w:rsidRPr="00BE2E3C">
        <w:rPr>
          <w:rFonts w:ascii="Calibri" w:eastAsia="Times New Roman" w:hAnsi="Calibri" w:cs="Calibri"/>
          <w:sz w:val="24"/>
          <w:szCs w:val="24"/>
          <w:lang w:eastAsia="es-ES"/>
        </w:rPr>
        <w:t xml:space="preserve"> (`más tarde´).</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En las construcciones comparativas existen muchos </w:t>
      </w:r>
      <w:r w:rsidRPr="00BE2E3C">
        <w:rPr>
          <w:rFonts w:ascii="Calibri" w:eastAsia="Times New Roman" w:hAnsi="Calibri" w:cs="Calibri"/>
          <w:b/>
          <w:sz w:val="24"/>
          <w:szCs w:val="24"/>
          <w:lang w:eastAsia="es-ES"/>
        </w:rPr>
        <w:t>elementos elididos</w:t>
      </w:r>
      <w:r w:rsidRPr="00BE2E3C">
        <w:rPr>
          <w:rFonts w:ascii="Calibri" w:eastAsia="Times New Roman" w:hAnsi="Calibri" w:cs="Calibri"/>
          <w:sz w:val="24"/>
          <w:szCs w:val="24"/>
          <w:lang w:eastAsia="es-ES"/>
        </w:rPr>
        <w:t xml:space="preserve">, que se pueden recuperar a través del contexto o la situación. Por ejemplo, en la oración </w:t>
      </w:r>
      <w:r w:rsidRPr="00BE2E3C">
        <w:rPr>
          <w:rFonts w:ascii="Calibri" w:eastAsia="Times New Roman" w:hAnsi="Calibri" w:cs="Calibri"/>
          <w:i/>
          <w:sz w:val="24"/>
          <w:szCs w:val="24"/>
          <w:lang w:eastAsia="es-ES"/>
        </w:rPr>
        <w:t>Hacienda va a recaudar más este año</w:t>
      </w:r>
      <w:r w:rsidRPr="00BE2E3C">
        <w:rPr>
          <w:rFonts w:ascii="Calibri" w:eastAsia="Times New Roman" w:hAnsi="Calibri" w:cs="Calibri"/>
          <w:sz w:val="24"/>
          <w:szCs w:val="24"/>
          <w:lang w:eastAsia="es-ES"/>
        </w:rPr>
        <w:t xml:space="preserve">, solo el contexto nos permite recuperar el sentido de la oración: </w:t>
      </w:r>
      <w:r w:rsidRPr="00BE2E3C">
        <w:rPr>
          <w:rFonts w:ascii="Calibri" w:eastAsia="Times New Roman" w:hAnsi="Calibri" w:cs="Calibri"/>
          <w:i/>
          <w:sz w:val="24"/>
          <w:szCs w:val="24"/>
          <w:lang w:eastAsia="es-ES"/>
        </w:rPr>
        <w:t>más impuestos este año que el año anterior</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Construcciones superlativas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El superlativo se expresa mediante un </w:t>
      </w:r>
      <w:r w:rsidRPr="00BE2E3C">
        <w:rPr>
          <w:rFonts w:ascii="Calibri" w:eastAsia="Times New Roman" w:hAnsi="Calibri" w:cs="Calibri"/>
          <w:b/>
          <w:sz w:val="24"/>
          <w:szCs w:val="24"/>
          <w:lang w:eastAsia="es-ES"/>
        </w:rPr>
        <w:t>superlativo absoluto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Juan es </w:t>
      </w:r>
      <w:r w:rsidRPr="00BE2E3C">
        <w:rPr>
          <w:rFonts w:ascii="Calibri" w:eastAsia="Times New Roman" w:hAnsi="Calibri" w:cs="Calibri"/>
          <w:i/>
          <w:sz w:val="24"/>
          <w:szCs w:val="24"/>
          <w:u w:val="single"/>
          <w:lang w:eastAsia="es-ES"/>
        </w:rPr>
        <w:t>altísimo</w:t>
      </w:r>
      <w:r w:rsidRPr="00BE2E3C">
        <w:rPr>
          <w:rFonts w:ascii="Calibri" w:eastAsia="Times New Roman" w:hAnsi="Calibri" w:cs="Calibri"/>
          <w:sz w:val="24"/>
          <w:szCs w:val="24"/>
          <w:lang w:eastAsia="es-ES"/>
        </w:rPr>
        <w:t xml:space="preserve">) o un </w:t>
      </w:r>
      <w:r w:rsidRPr="00BE2E3C">
        <w:rPr>
          <w:rFonts w:ascii="Calibri" w:eastAsia="Times New Roman" w:hAnsi="Calibri" w:cs="Calibri"/>
          <w:b/>
          <w:sz w:val="24"/>
          <w:szCs w:val="24"/>
          <w:lang w:eastAsia="es-ES"/>
        </w:rPr>
        <w:t>superlativo relativo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El jugador </w:t>
      </w:r>
      <w:r w:rsidRPr="00BE2E3C">
        <w:rPr>
          <w:rFonts w:ascii="Calibri" w:eastAsia="Times New Roman" w:hAnsi="Calibri" w:cs="Calibri"/>
          <w:i/>
          <w:sz w:val="24"/>
          <w:szCs w:val="24"/>
          <w:u w:val="single"/>
          <w:lang w:eastAsia="es-ES"/>
        </w:rPr>
        <w:t>más alto del equipo</w:t>
      </w:r>
      <w:r w:rsidRPr="00BE2E3C">
        <w:rPr>
          <w:rFonts w:ascii="Calibri" w:eastAsia="Times New Roman" w:hAnsi="Calibri" w:cs="Calibri"/>
          <w:i/>
          <w:sz w:val="24"/>
          <w:szCs w:val="24"/>
          <w:lang w:eastAsia="es-ES"/>
        </w:rPr>
        <w:t xml:space="preserve"> no ha venido</w:t>
      </w:r>
      <w:r w:rsidRPr="00BE2E3C">
        <w:rPr>
          <w:rFonts w:ascii="Calibri" w:eastAsia="Times New Roman" w:hAnsi="Calibri" w:cs="Calibri"/>
          <w:sz w:val="24"/>
          <w:szCs w:val="24"/>
          <w:lang w:eastAsia="es-ES"/>
        </w:rPr>
        <w:t>). Esta construcción tiene un modificador (</w:t>
      </w:r>
      <w:r w:rsidRPr="00BE2E3C">
        <w:rPr>
          <w:rFonts w:ascii="Calibri" w:eastAsia="Times New Roman" w:hAnsi="Calibri" w:cs="Calibri"/>
          <w:i/>
          <w:sz w:val="24"/>
          <w:szCs w:val="24"/>
          <w:lang w:eastAsia="es-ES"/>
        </w:rPr>
        <w:t xml:space="preserve">más), </w:t>
      </w:r>
      <w:r w:rsidRPr="00BE2E3C">
        <w:rPr>
          <w:rFonts w:ascii="Calibri" w:eastAsia="Times New Roman" w:hAnsi="Calibri" w:cs="Calibri"/>
          <w:sz w:val="24"/>
          <w:szCs w:val="24"/>
          <w:lang w:eastAsia="es-ES"/>
        </w:rPr>
        <w:t>el núcleo</w:t>
      </w:r>
      <w:r w:rsidRPr="00BE2E3C">
        <w:rPr>
          <w:rFonts w:ascii="Calibri" w:eastAsia="Times New Roman" w:hAnsi="Calibri" w:cs="Calibri"/>
          <w:i/>
          <w:sz w:val="24"/>
          <w:szCs w:val="24"/>
          <w:lang w:eastAsia="es-ES"/>
        </w:rPr>
        <w:t xml:space="preserve"> (alto</w:t>
      </w:r>
      <w:r w:rsidRPr="00BE2E3C">
        <w:rPr>
          <w:rFonts w:ascii="Calibri" w:eastAsia="Times New Roman" w:hAnsi="Calibri" w:cs="Calibri"/>
          <w:sz w:val="24"/>
          <w:szCs w:val="24"/>
          <w:lang w:eastAsia="es-ES"/>
        </w:rPr>
        <w:t xml:space="preserve">) y el llamado Complemento Restrictivo (del equipo).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Construcciones consecutivas (consecutivas intensivas)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El análisis de las construcciones consecutivas es similar al de las comparativas. Están formadas por un adjetivo determinativo </w:t>
      </w:r>
      <w:r w:rsidRPr="00BE2E3C">
        <w:rPr>
          <w:rFonts w:ascii="Calibri" w:eastAsia="Times New Roman" w:hAnsi="Calibri" w:cs="Calibri"/>
          <w:i/>
          <w:sz w:val="24"/>
          <w:szCs w:val="24"/>
          <w:lang w:eastAsia="es-ES"/>
        </w:rPr>
        <w:t>tanto/tanta/tantos/tantas</w:t>
      </w:r>
      <w:r w:rsidRPr="00BE2E3C">
        <w:rPr>
          <w:rFonts w:ascii="Calibri" w:eastAsia="Times New Roman" w:hAnsi="Calibri" w:cs="Calibri"/>
          <w:sz w:val="24"/>
          <w:szCs w:val="24"/>
          <w:lang w:eastAsia="es-ES"/>
        </w:rPr>
        <w:t xml:space="preserve"> o </w:t>
      </w:r>
      <w:r w:rsidRPr="00BE2E3C">
        <w:rPr>
          <w:rFonts w:ascii="Calibri" w:eastAsia="Times New Roman" w:hAnsi="Calibri" w:cs="Calibri"/>
          <w:i/>
          <w:sz w:val="24"/>
          <w:szCs w:val="24"/>
          <w:lang w:eastAsia="es-ES"/>
        </w:rPr>
        <w:t>tal/tales</w:t>
      </w:r>
      <w:r w:rsidRPr="00BE2E3C">
        <w:rPr>
          <w:rFonts w:ascii="Calibri" w:eastAsia="Times New Roman" w:hAnsi="Calibri" w:cs="Calibri"/>
          <w:sz w:val="24"/>
          <w:szCs w:val="24"/>
          <w:lang w:eastAsia="es-ES"/>
        </w:rPr>
        <w:t xml:space="preserve">, la conjunción </w:t>
      </w:r>
      <w:r w:rsidRPr="00BE2E3C">
        <w:rPr>
          <w:rFonts w:ascii="Calibri" w:eastAsia="Times New Roman" w:hAnsi="Calibri" w:cs="Calibri"/>
          <w:i/>
          <w:sz w:val="24"/>
          <w:szCs w:val="24"/>
          <w:lang w:eastAsia="es-ES"/>
        </w:rPr>
        <w:t>que</w:t>
      </w:r>
      <w:r w:rsidRPr="00BE2E3C">
        <w:rPr>
          <w:rFonts w:ascii="Calibri" w:eastAsia="Times New Roman" w:hAnsi="Calibri" w:cs="Calibri"/>
          <w:sz w:val="24"/>
          <w:szCs w:val="24"/>
          <w:lang w:eastAsia="es-ES"/>
        </w:rPr>
        <w:t xml:space="preserve"> y una oración subordinada. Por ejemplo: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En clase cogí    tanto    frío              </w:t>
      </w:r>
      <w:r w:rsidRPr="00BE2E3C">
        <w:rPr>
          <w:rFonts w:ascii="Calibri" w:eastAsia="Times New Roman" w:hAnsi="Calibri" w:cs="Calibri"/>
          <w:sz w:val="24"/>
          <w:szCs w:val="24"/>
          <w:u w:val="single"/>
          <w:lang w:eastAsia="es-ES"/>
        </w:rPr>
        <w:t>que</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me puse enferma</w:t>
      </w:r>
      <w:r w:rsidRPr="00BE2E3C">
        <w:rPr>
          <w:rFonts w:ascii="Calibri" w:eastAsia="Times New Roman" w:hAnsi="Calibri" w:cs="Calibri"/>
          <w:sz w:val="24"/>
          <w:szCs w:val="24"/>
          <w:lang w:eastAsia="es-ES"/>
        </w:rPr>
        <w:t xml:space="preserve">     =   Cogí  </w:t>
      </w:r>
      <w:r w:rsidRPr="00BE2E3C">
        <w:rPr>
          <w:rFonts w:ascii="Calibri" w:eastAsia="Times New Roman" w:hAnsi="Calibri" w:cs="Calibri"/>
          <w:sz w:val="24"/>
          <w:szCs w:val="24"/>
          <w:u w:val="single"/>
          <w:lang w:eastAsia="es-ES"/>
        </w:rPr>
        <w:t>mucho</w:t>
      </w:r>
      <w:r w:rsidRPr="00BE2E3C">
        <w:rPr>
          <w:rFonts w:ascii="Calibri" w:eastAsia="Times New Roman" w:hAnsi="Calibri" w:cs="Calibri"/>
          <w:sz w:val="24"/>
          <w:szCs w:val="24"/>
          <w:lang w:eastAsia="es-ES"/>
        </w:rPr>
        <w:t xml:space="preserve"> frío.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N.</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 xml:space="preserve">         </w:t>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u w:val="single"/>
          <w:lang w:eastAsia="es-ES"/>
        </w:rPr>
        <w:t>Nx</w:t>
      </w:r>
      <w:proofErr w:type="spellEnd"/>
      <w:r w:rsidRPr="00BE2E3C">
        <w:rPr>
          <w:rFonts w:ascii="Calibri" w:eastAsia="Times New Roman" w:hAnsi="Calibri" w:cs="Calibri"/>
          <w:sz w:val="24"/>
          <w:szCs w:val="24"/>
          <w:u w:val="single"/>
          <w:lang w:eastAsia="es-ES"/>
        </w:rPr>
        <w:t xml:space="preserve">  (</w:t>
      </w:r>
      <w:proofErr w:type="spellStart"/>
      <w:r w:rsidRPr="00BE2E3C">
        <w:rPr>
          <w:rFonts w:ascii="Calibri" w:eastAsia="Times New Roman" w:hAnsi="Calibri" w:cs="Calibri"/>
          <w:sz w:val="24"/>
          <w:szCs w:val="24"/>
          <w:u w:val="single"/>
          <w:lang w:eastAsia="es-ES"/>
        </w:rPr>
        <w:t>Or</w:t>
      </w:r>
      <w:proofErr w:type="spellEnd"/>
      <w:r w:rsidRPr="00BE2E3C">
        <w:rPr>
          <w:rFonts w:ascii="Calibri" w:eastAsia="Times New Roman" w:hAnsi="Calibri" w:cs="Calibri"/>
          <w:sz w:val="24"/>
          <w:szCs w:val="24"/>
          <w:u w:val="single"/>
          <w:lang w:eastAsia="es-ES"/>
        </w:rPr>
        <w:t xml:space="preserve">. Sub. </w:t>
      </w:r>
      <w:proofErr w:type="gramStart"/>
      <w:r w:rsidRPr="00BE2E3C">
        <w:rPr>
          <w:rFonts w:ascii="Calibri" w:eastAsia="Times New Roman" w:hAnsi="Calibri" w:cs="Calibri"/>
          <w:sz w:val="24"/>
          <w:szCs w:val="24"/>
          <w:u w:val="single"/>
          <w:lang w:eastAsia="es-ES"/>
        </w:rPr>
        <w:t>consecutiva</w:t>
      </w:r>
      <w:proofErr w:type="gramEnd"/>
      <w:r w:rsidRPr="00BE2E3C">
        <w:rPr>
          <w:rFonts w:ascii="Calibri" w:eastAsia="Times New Roman" w:hAnsi="Calibri" w:cs="Calibri"/>
          <w:sz w:val="24"/>
          <w:szCs w:val="24"/>
          <w:u w:val="single"/>
          <w:lang w:eastAsia="es-ES"/>
        </w:rPr>
        <w:t>)</w:t>
      </w: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lang w:eastAsia="es-ES"/>
        </w:rPr>
        <w:t>Det</w:t>
      </w:r>
      <w:proofErr w:type="spellEnd"/>
      <w:r w:rsidRPr="00BE2E3C">
        <w:rPr>
          <w:rFonts w:ascii="Calibri" w:eastAsia="Times New Roman" w:hAnsi="Calibri" w:cs="Calibri"/>
          <w:sz w:val="24"/>
          <w:szCs w:val="24"/>
          <w:lang w:eastAsia="es-ES"/>
        </w:rPr>
        <w:t xml:space="preserve">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roofErr w:type="spellStart"/>
      <w:r w:rsidRPr="00BE2E3C">
        <w:rPr>
          <w:rFonts w:ascii="Calibri" w:eastAsia="Times New Roman" w:hAnsi="Calibri" w:cs="Calibri"/>
          <w:sz w:val="24"/>
          <w:szCs w:val="24"/>
          <w:u w:val="single"/>
          <w:lang w:eastAsia="es-ES"/>
        </w:rPr>
        <w:t>Det</w:t>
      </w:r>
      <w:proofErr w:type="spellEnd"/>
      <w:r w:rsidRPr="00BE2E3C">
        <w:rPr>
          <w:rFonts w:ascii="Calibri" w:eastAsia="Times New Roman" w:hAnsi="Calibri" w:cs="Calibri"/>
          <w:sz w:val="24"/>
          <w:szCs w:val="24"/>
          <w:u w:val="single"/>
          <w:lang w:eastAsia="es-ES"/>
        </w:rPr>
        <w:t xml:space="preserve">       N                                          </w:t>
      </w:r>
      <w:proofErr w:type="spellStart"/>
      <w:r w:rsidRPr="00BE2E3C">
        <w:rPr>
          <w:rFonts w:ascii="Calibri" w:eastAsia="Times New Roman" w:hAnsi="Calibri" w:cs="Calibri"/>
          <w:sz w:val="24"/>
          <w:szCs w:val="24"/>
          <w:u w:val="single"/>
          <w:lang w:eastAsia="es-ES"/>
        </w:rPr>
        <w:t>Det</w:t>
      </w:r>
      <w:proofErr w:type="spellEnd"/>
      <w:r w:rsidRPr="00BE2E3C">
        <w:rPr>
          <w:rFonts w:ascii="Calibri" w:eastAsia="Times New Roman" w:hAnsi="Calibri" w:cs="Calibri"/>
          <w:sz w:val="24"/>
          <w:szCs w:val="24"/>
          <w:u w:val="single"/>
          <w:lang w:eastAsia="es-ES"/>
        </w:rPr>
        <w:t xml:space="preserve">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CD</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4.6. Construcciones causales, finales e ilativas.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nociones de `causa´ y `finalidad´ están estrechamente relacionadas. Así, yo puedo decir </w:t>
      </w:r>
      <w:r w:rsidRPr="00BE2E3C">
        <w:rPr>
          <w:rFonts w:ascii="Calibri" w:eastAsia="Times New Roman" w:hAnsi="Calibri" w:cs="Calibri"/>
          <w:i/>
          <w:sz w:val="24"/>
          <w:szCs w:val="24"/>
          <w:lang w:eastAsia="es-ES"/>
        </w:rPr>
        <w:t xml:space="preserve">Me quedo en casa porque quiero ver </w:t>
      </w:r>
      <w:proofErr w:type="spellStart"/>
      <w:r w:rsidRPr="00BE2E3C">
        <w:rPr>
          <w:rFonts w:ascii="Calibri" w:eastAsia="Times New Roman" w:hAnsi="Calibri" w:cs="Calibri"/>
          <w:i/>
          <w:sz w:val="24"/>
          <w:szCs w:val="24"/>
          <w:lang w:eastAsia="es-ES"/>
        </w:rPr>
        <w:t>First</w:t>
      </w:r>
      <w:proofErr w:type="spellEnd"/>
      <w:r w:rsidRPr="00BE2E3C">
        <w:rPr>
          <w:rFonts w:ascii="Calibri" w:eastAsia="Times New Roman" w:hAnsi="Calibri" w:cs="Calibri"/>
          <w:i/>
          <w:sz w:val="24"/>
          <w:szCs w:val="24"/>
          <w:lang w:eastAsia="es-ES"/>
        </w:rPr>
        <w:t xml:space="preserve"> Dates</w:t>
      </w:r>
      <w:r w:rsidRPr="00BE2E3C">
        <w:rPr>
          <w:rFonts w:ascii="Calibri" w:eastAsia="Times New Roman" w:hAnsi="Calibri" w:cs="Calibri"/>
          <w:sz w:val="24"/>
          <w:szCs w:val="24"/>
          <w:lang w:eastAsia="es-ES"/>
        </w:rPr>
        <w:t xml:space="preserve"> (expreso el motivo), o </w:t>
      </w:r>
      <w:r w:rsidRPr="00BE2E3C">
        <w:rPr>
          <w:rFonts w:ascii="Calibri" w:eastAsia="Times New Roman" w:hAnsi="Calibri" w:cs="Calibri"/>
          <w:i/>
          <w:sz w:val="24"/>
          <w:szCs w:val="24"/>
          <w:lang w:eastAsia="es-ES"/>
        </w:rPr>
        <w:t xml:space="preserve">Me quedo en casa para ver </w:t>
      </w:r>
      <w:proofErr w:type="spellStart"/>
      <w:r w:rsidRPr="00BE2E3C">
        <w:rPr>
          <w:rFonts w:ascii="Calibri" w:eastAsia="Times New Roman" w:hAnsi="Calibri" w:cs="Calibri"/>
          <w:i/>
          <w:sz w:val="24"/>
          <w:szCs w:val="24"/>
          <w:lang w:eastAsia="es-ES"/>
        </w:rPr>
        <w:t>First</w:t>
      </w:r>
      <w:proofErr w:type="spellEnd"/>
      <w:r w:rsidRPr="00BE2E3C">
        <w:rPr>
          <w:rFonts w:ascii="Calibri" w:eastAsia="Times New Roman" w:hAnsi="Calibri" w:cs="Calibri"/>
          <w:i/>
          <w:sz w:val="24"/>
          <w:szCs w:val="24"/>
          <w:lang w:eastAsia="es-ES"/>
        </w:rPr>
        <w:t xml:space="preserve"> Dates</w:t>
      </w:r>
      <w:r w:rsidRPr="00BE2E3C">
        <w:rPr>
          <w:rFonts w:ascii="Calibri" w:eastAsia="Times New Roman" w:hAnsi="Calibri" w:cs="Calibri"/>
          <w:sz w:val="24"/>
          <w:szCs w:val="24"/>
          <w:lang w:eastAsia="es-ES"/>
        </w:rPr>
        <w:t xml:space="preserve"> (expreso el propósito). Las oraciones causales tienen carácter retrospectivo, mientras que las oraciones finales tienen carácter prospectivo.</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Construcciones causales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Las llamadas tradicionalmente ORACIONES SUBORDINADAS CAUSALES pueden ser de dos tipos: </w:t>
      </w:r>
    </w:p>
    <w:p w:rsidR="00BE2E3C" w:rsidRPr="00BE2E3C" w:rsidRDefault="00BE2E3C" w:rsidP="00BE2E3C">
      <w:pPr>
        <w:numPr>
          <w:ilvl w:val="0"/>
          <w:numId w:val="23"/>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Causales INTERNAS DEL PREDICADO o </w:t>
      </w:r>
      <w:r w:rsidRPr="00BE2E3C">
        <w:rPr>
          <w:rFonts w:ascii="Calibri" w:eastAsia="Times New Roman" w:hAnsi="Calibri" w:cs="Calibri"/>
          <w:b/>
          <w:sz w:val="24"/>
          <w:szCs w:val="24"/>
          <w:lang w:eastAsia="es-ES"/>
        </w:rPr>
        <w:t>causales del enunciado</w:t>
      </w:r>
      <w:r w:rsidRPr="00BE2E3C">
        <w:rPr>
          <w:rFonts w:ascii="Calibri" w:eastAsia="Times New Roman" w:hAnsi="Calibri" w:cs="Calibri"/>
          <w:sz w:val="24"/>
          <w:szCs w:val="24"/>
          <w:lang w:eastAsia="es-ES"/>
        </w:rPr>
        <w:t xml:space="preserve">: Señalan la causa de la acción o estado de cosas descritos por el verbo. Funcionan como </w:t>
      </w:r>
      <w:r w:rsidRPr="00BE2E3C">
        <w:rPr>
          <w:rFonts w:ascii="Calibri" w:eastAsia="Times New Roman" w:hAnsi="Calibri" w:cs="Calibri"/>
          <w:b/>
          <w:sz w:val="24"/>
          <w:szCs w:val="24"/>
          <w:lang w:eastAsia="es-ES"/>
        </w:rPr>
        <w:t>CC de causa</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Me fui </w:t>
      </w:r>
      <w:r w:rsidRPr="00BE2E3C">
        <w:rPr>
          <w:rFonts w:ascii="Calibri" w:eastAsia="Times New Roman" w:hAnsi="Calibri" w:cs="Calibri"/>
          <w:i/>
          <w:sz w:val="24"/>
          <w:szCs w:val="24"/>
          <w:u w:val="single"/>
          <w:lang w:eastAsia="es-ES"/>
        </w:rPr>
        <w:t>porque no aguantaba más</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ind w:left="72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ind w:left="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lastRenderedPageBreak/>
        <w:t xml:space="preserve">- ¡ojo! Los límites del CC de causa con el </w:t>
      </w:r>
      <w:proofErr w:type="spellStart"/>
      <w:r w:rsidRPr="00BE2E3C">
        <w:rPr>
          <w:rFonts w:ascii="Calibri" w:eastAsia="Times New Roman" w:hAnsi="Calibri" w:cs="Calibri"/>
          <w:sz w:val="24"/>
          <w:szCs w:val="24"/>
          <w:lang w:eastAsia="es-ES"/>
        </w:rPr>
        <w:t>CRégimen</w:t>
      </w:r>
      <w:proofErr w:type="spellEnd"/>
      <w:r w:rsidRPr="00BE2E3C">
        <w:rPr>
          <w:rFonts w:ascii="Calibri" w:eastAsia="Times New Roman" w:hAnsi="Calibri" w:cs="Calibri"/>
          <w:sz w:val="24"/>
          <w:szCs w:val="24"/>
          <w:lang w:eastAsia="es-ES"/>
        </w:rPr>
        <w:t xml:space="preserve"> son sutiles. Así, son </w:t>
      </w:r>
      <w:proofErr w:type="spellStart"/>
      <w:r w:rsidRPr="00BE2E3C">
        <w:rPr>
          <w:rFonts w:ascii="Calibri" w:eastAsia="Times New Roman" w:hAnsi="Calibri" w:cs="Calibri"/>
          <w:sz w:val="24"/>
          <w:szCs w:val="24"/>
          <w:lang w:eastAsia="es-ES"/>
        </w:rPr>
        <w:t>CRégimen</w:t>
      </w:r>
      <w:proofErr w:type="spell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Se desvivía </w:t>
      </w:r>
      <w:proofErr w:type="spellStart"/>
      <w:r w:rsidRPr="00BE2E3C">
        <w:rPr>
          <w:rFonts w:ascii="Calibri" w:eastAsia="Times New Roman" w:hAnsi="Calibri" w:cs="Calibri"/>
          <w:i/>
          <w:sz w:val="24"/>
          <w:szCs w:val="24"/>
          <w:u w:val="single"/>
          <w:lang w:eastAsia="es-ES"/>
        </w:rPr>
        <w:t>por que</w:t>
      </w:r>
      <w:proofErr w:type="spellEnd"/>
      <w:r w:rsidRPr="00BE2E3C">
        <w:rPr>
          <w:rFonts w:ascii="Calibri" w:eastAsia="Times New Roman" w:hAnsi="Calibri" w:cs="Calibri"/>
          <w:i/>
          <w:sz w:val="24"/>
          <w:szCs w:val="24"/>
          <w:u w:val="single"/>
          <w:lang w:eastAsia="es-ES"/>
        </w:rPr>
        <w:t xml:space="preserve"> (o porque) los huéspedes recibieran las mejores atenciones</w:t>
      </w:r>
      <w:r w:rsidRPr="00BE2E3C">
        <w:rPr>
          <w:rFonts w:ascii="Calibri" w:eastAsia="Times New Roman" w:hAnsi="Calibri" w:cs="Calibri"/>
          <w:i/>
          <w:sz w:val="24"/>
          <w:szCs w:val="24"/>
          <w:lang w:eastAsia="es-ES"/>
        </w:rPr>
        <w:t xml:space="preserve">; Los murciélagos se caracterizan </w:t>
      </w:r>
      <w:r w:rsidRPr="00BE2E3C">
        <w:rPr>
          <w:rFonts w:ascii="Calibri" w:eastAsia="Times New Roman" w:hAnsi="Calibri" w:cs="Calibri"/>
          <w:i/>
          <w:sz w:val="24"/>
          <w:szCs w:val="24"/>
          <w:u w:val="single"/>
          <w:lang w:eastAsia="es-ES"/>
        </w:rPr>
        <w:t>por que se orientan milagrosamente en la oscuridad</w:t>
      </w:r>
      <w:r w:rsidRPr="00BE2E3C">
        <w:rPr>
          <w:rFonts w:ascii="Calibri" w:eastAsia="Times New Roman" w:hAnsi="Calibri" w:cs="Calibri"/>
          <w:sz w:val="24"/>
          <w:szCs w:val="24"/>
          <w:u w:val="single"/>
          <w:lang w:eastAsia="es-ES"/>
        </w:rPr>
        <w:t>,</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Se interesaba </w:t>
      </w:r>
      <w:r w:rsidRPr="00BE2E3C">
        <w:rPr>
          <w:rFonts w:ascii="Calibri" w:eastAsia="Times New Roman" w:hAnsi="Calibri" w:cs="Calibri"/>
          <w:i/>
          <w:sz w:val="24"/>
          <w:szCs w:val="24"/>
          <w:u w:val="single"/>
          <w:lang w:eastAsia="es-ES"/>
        </w:rPr>
        <w:t>por que (o porque) el armamento estuviera en perfecto estado.</w:t>
      </w: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ind w:left="108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 Por el contrario, son CC de causa: </w:t>
      </w:r>
      <w:r w:rsidRPr="00BE2E3C">
        <w:rPr>
          <w:rFonts w:ascii="Calibri" w:eastAsia="Times New Roman" w:hAnsi="Calibri" w:cs="Calibri"/>
          <w:i/>
          <w:sz w:val="24"/>
          <w:szCs w:val="24"/>
          <w:lang w:eastAsia="es-ES"/>
        </w:rPr>
        <w:t xml:space="preserve">Corre todos los días </w:t>
      </w:r>
      <w:r w:rsidRPr="00BE2E3C">
        <w:rPr>
          <w:rFonts w:ascii="Calibri" w:eastAsia="Times New Roman" w:hAnsi="Calibri" w:cs="Calibri"/>
          <w:i/>
          <w:sz w:val="24"/>
          <w:szCs w:val="24"/>
          <w:u w:val="single"/>
          <w:lang w:eastAsia="es-ES"/>
        </w:rPr>
        <w:t>porque así se olvida de sus problemas</w:t>
      </w:r>
      <w:r w:rsidRPr="00BE2E3C">
        <w:rPr>
          <w:rFonts w:ascii="Calibri" w:eastAsia="Times New Roman" w:hAnsi="Calibri" w:cs="Calibri"/>
          <w:i/>
          <w:sz w:val="24"/>
          <w:szCs w:val="24"/>
          <w:lang w:eastAsia="es-ES"/>
        </w:rPr>
        <w:t xml:space="preserve">; Dimitió </w:t>
      </w:r>
      <w:r w:rsidRPr="00BE2E3C">
        <w:rPr>
          <w:rFonts w:ascii="Calibri" w:eastAsia="Times New Roman" w:hAnsi="Calibri" w:cs="Calibri"/>
          <w:i/>
          <w:sz w:val="24"/>
          <w:szCs w:val="24"/>
          <w:u w:val="single"/>
          <w:lang w:eastAsia="es-ES"/>
        </w:rPr>
        <w:t>porque la falta de previsión era inaceptable</w:t>
      </w:r>
      <w:r w:rsidRPr="00BE2E3C">
        <w:rPr>
          <w:rFonts w:ascii="Calibri" w:eastAsia="Times New Roman" w:hAnsi="Calibri" w:cs="Calibri"/>
          <w:i/>
          <w:sz w:val="24"/>
          <w:szCs w:val="24"/>
          <w:lang w:eastAsia="es-ES"/>
        </w:rPr>
        <w:t>.</w:t>
      </w:r>
    </w:p>
    <w:p w:rsidR="00BE2E3C" w:rsidRPr="00BE2E3C" w:rsidRDefault="00BE2E3C" w:rsidP="00BE2E3C">
      <w:pPr>
        <w:tabs>
          <w:tab w:val="center" w:pos="540"/>
          <w:tab w:val="center" w:pos="4252"/>
          <w:tab w:val="right" w:pos="8504"/>
        </w:tabs>
        <w:spacing w:after="0"/>
        <w:ind w:left="1080"/>
        <w:jc w:val="both"/>
        <w:rPr>
          <w:rFonts w:ascii="Calibri" w:eastAsia="Times New Roman" w:hAnsi="Calibri" w:cs="Calibri"/>
          <w:i/>
          <w:sz w:val="24"/>
          <w:szCs w:val="24"/>
          <w:lang w:eastAsia="es-ES"/>
        </w:rPr>
      </w:pPr>
    </w:p>
    <w:p w:rsidR="00BE2E3C" w:rsidRPr="00BE2E3C" w:rsidRDefault="00BE2E3C" w:rsidP="00BE2E3C">
      <w:pPr>
        <w:numPr>
          <w:ilvl w:val="0"/>
          <w:numId w:val="23"/>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Causales EXTERNAS AL PREDICADO: se distinguen, al menos, dos clases:</w:t>
      </w:r>
    </w:p>
    <w:p w:rsidR="00BE2E3C" w:rsidRPr="00BE2E3C" w:rsidRDefault="00BE2E3C" w:rsidP="00BE2E3C">
      <w:pPr>
        <w:numPr>
          <w:ilvl w:val="1"/>
          <w:numId w:val="23"/>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Causales de la enunciación</w:t>
      </w:r>
      <w:r w:rsidRPr="00BE2E3C">
        <w:rPr>
          <w:rFonts w:ascii="Calibri" w:eastAsia="Times New Roman" w:hAnsi="Calibri" w:cs="Calibri"/>
          <w:sz w:val="24"/>
          <w:szCs w:val="24"/>
          <w:lang w:eastAsia="es-ES"/>
        </w:rPr>
        <w:t xml:space="preserve">: expresan por qué se ha emitido ese enunciado. Por ejemplo, </w:t>
      </w:r>
      <w:r w:rsidRPr="00BE2E3C">
        <w:rPr>
          <w:rFonts w:ascii="Calibri" w:eastAsia="Times New Roman" w:hAnsi="Calibri" w:cs="Calibri"/>
          <w:i/>
          <w:sz w:val="24"/>
          <w:szCs w:val="24"/>
          <w:lang w:eastAsia="es-ES"/>
        </w:rPr>
        <w:t xml:space="preserve">Llueve, </w:t>
      </w:r>
      <w:r w:rsidRPr="00BE2E3C">
        <w:rPr>
          <w:rFonts w:ascii="Calibri" w:eastAsia="Times New Roman" w:hAnsi="Calibri" w:cs="Calibri"/>
          <w:i/>
          <w:sz w:val="24"/>
          <w:szCs w:val="24"/>
          <w:u w:val="single"/>
          <w:lang w:eastAsia="es-ES"/>
        </w:rPr>
        <w:t>porque veo a la gente con paraguas</w:t>
      </w:r>
      <w:r w:rsidRPr="00BE2E3C">
        <w:rPr>
          <w:rFonts w:ascii="Calibri" w:eastAsia="Times New Roman" w:hAnsi="Calibri" w:cs="Calibri"/>
          <w:sz w:val="24"/>
          <w:szCs w:val="24"/>
          <w:lang w:eastAsia="es-ES"/>
        </w:rPr>
        <w:t xml:space="preserve"> puede parafrasearse como </w:t>
      </w:r>
      <w:r w:rsidRPr="00BE2E3C">
        <w:rPr>
          <w:rFonts w:ascii="Calibri" w:eastAsia="Times New Roman" w:hAnsi="Calibri" w:cs="Calibri"/>
          <w:i/>
          <w:sz w:val="24"/>
          <w:szCs w:val="24"/>
          <w:lang w:eastAsia="es-ES"/>
        </w:rPr>
        <w:t>Llueve, lo digo porque veo a la gente con paraguas</w:t>
      </w:r>
      <w:r w:rsidRPr="00BE2E3C">
        <w:rPr>
          <w:rFonts w:ascii="Calibri" w:eastAsia="Times New Roman" w:hAnsi="Calibri" w:cs="Calibri"/>
          <w:sz w:val="24"/>
          <w:szCs w:val="24"/>
          <w:lang w:eastAsia="es-ES"/>
        </w:rPr>
        <w:t>.</w:t>
      </w:r>
    </w:p>
    <w:p w:rsidR="00BE2E3C" w:rsidRPr="00BE2E3C" w:rsidRDefault="00BE2E3C" w:rsidP="00BE2E3C">
      <w:pPr>
        <w:numPr>
          <w:ilvl w:val="1"/>
          <w:numId w:val="23"/>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Causales explicativas</w:t>
      </w:r>
      <w:r w:rsidRPr="00BE2E3C">
        <w:rPr>
          <w:rFonts w:ascii="Calibri" w:eastAsia="Times New Roman" w:hAnsi="Calibri" w:cs="Calibri"/>
          <w:sz w:val="24"/>
          <w:szCs w:val="24"/>
          <w:lang w:eastAsia="es-ES"/>
        </w:rPr>
        <w:t>: expresan que se considera correcto o adecuado lo expresado en la oración principal.</w:t>
      </w:r>
      <w:r w:rsidRPr="00BE2E3C">
        <w:rPr>
          <w:rFonts w:ascii="Calibri" w:eastAsia="Times New Roman" w:hAnsi="Calibri" w:cs="Calibri"/>
          <w:i/>
          <w:sz w:val="24"/>
          <w:szCs w:val="24"/>
          <w:lang w:eastAsia="es-ES"/>
        </w:rPr>
        <w:t xml:space="preserve"> Felipe, </w:t>
      </w:r>
      <w:r w:rsidRPr="00BE2E3C">
        <w:rPr>
          <w:rFonts w:ascii="Calibri" w:eastAsia="Times New Roman" w:hAnsi="Calibri" w:cs="Calibri"/>
          <w:i/>
          <w:sz w:val="24"/>
          <w:szCs w:val="24"/>
          <w:u w:val="single"/>
          <w:lang w:eastAsia="es-ES"/>
        </w:rPr>
        <w:t>pues así se llamaba mi novio</w:t>
      </w:r>
      <w:r w:rsidRPr="00BE2E3C">
        <w:rPr>
          <w:rFonts w:ascii="Calibri" w:eastAsia="Times New Roman" w:hAnsi="Calibri" w:cs="Calibri"/>
          <w:i/>
          <w:sz w:val="24"/>
          <w:szCs w:val="24"/>
          <w:lang w:eastAsia="es-ES"/>
        </w:rPr>
        <w:t>, se cayó por un barranco</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Construcciones finales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 xml:space="preserve"> </w:t>
      </w:r>
      <w:r w:rsidRPr="00BE2E3C">
        <w:rPr>
          <w:rFonts w:ascii="Calibri" w:eastAsia="Times New Roman" w:hAnsi="Calibri" w:cs="Calibri"/>
          <w:sz w:val="24"/>
          <w:szCs w:val="24"/>
          <w:lang w:eastAsia="es-ES"/>
        </w:rPr>
        <w:t xml:space="preserve"> Al igual que las causales, pueden ser internas o externas al predicado.</w:t>
      </w:r>
    </w:p>
    <w:p w:rsidR="00BE2E3C" w:rsidRPr="00BE2E3C" w:rsidRDefault="00BE2E3C" w:rsidP="00BE2E3C">
      <w:pPr>
        <w:numPr>
          <w:ilvl w:val="0"/>
          <w:numId w:val="23"/>
        </w:numPr>
        <w:tabs>
          <w:tab w:val="center" w:pos="540"/>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Finales INTERNAS del </w:t>
      </w:r>
      <w:proofErr w:type="gramStart"/>
      <w:r w:rsidRPr="00BE2E3C">
        <w:rPr>
          <w:rFonts w:ascii="Calibri" w:eastAsia="Times New Roman" w:hAnsi="Calibri" w:cs="Calibri"/>
          <w:sz w:val="24"/>
          <w:szCs w:val="24"/>
          <w:lang w:eastAsia="es-ES"/>
        </w:rPr>
        <w:t>predicado :</w:t>
      </w:r>
      <w:proofErr w:type="gram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Leo un rato antes de dormir </w:t>
      </w:r>
      <w:r w:rsidRPr="00BE2E3C">
        <w:rPr>
          <w:rFonts w:ascii="Calibri" w:eastAsia="Times New Roman" w:hAnsi="Calibri" w:cs="Calibri"/>
          <w:i/>
          <w:sz w:val="24"/>
          <w:szCs w:val="24"/>
          <w:u w:val="single"/>
          <w:lang w:eastAsia="es-ES"/>
        </w:rPr>
        <w:t>para coger el sueño</w:t>
      </w:r>
      <w:r w:rsidRPr="00BE2E3C">
        <w:rPr>
          <w:rFonts w:ascii="Calibri" w:eastAsia="Times New Roman" w:hAnsi="Calibri" w:cs="Calibri"/>
          <w:sz w:val="24"/>
          <w:szCs w:val="24"/>
          <w:lang w:eastAsia="es-ES"/>
        </w:rPr>
        <w:t xml:space="preserve">. Tienen sentido final una serie de construcciones encabezadas por la preposición </w:t>
      </w:r>
      <w:r w:rsidRPr="00BE2E3C">
        <w:rPr>
          <w:rFonts w:ascii="Calibri" w:eastAsia="Times New Roman" w:hAnsi="Calibri" w:cs="Calibri"/>
          <w:i/>
          <w:sz w:val="24"/>
          <w:szCs w:val="24"/>
          <w:lang w:eastAsia="es-ES"/>
        </w:rPr>
        <w:t>a</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El delegado ha bajado a jefatura </w:t>
      </w:r>
      <w:r w:rsidRPr="00BE2E3C">
        <w:rPr>
          <w:rFonts w:ascii="Calibri" w:eastAsia="Times New Roman" w:hAnsi="Calibri" w:cs="Calibri"/>
          <w:i/>
          <w:sz w:val="24"/>
          <w:szCs w:val="24"/>
          <w:u w:val="single"/>
          <w:lang w:eastAsia="es-ES"/>
        </w:rPr>
        <w:t>a protestar por el frío que hace en su clase.</w:t>
      </w: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ind w:left="36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w:t>
      </w:r>
      <w:proofErr w:type="gramStart"/>
      <w:r w:rsidRPr="00BE2E3C">
        <w:rPr>
          <w:rFonts w:ascii="Calibri" w:eastAsia="Times New Roman" w:hAnsi="Calibri" w:cs="Calibri"/>
          <w:sz w:val="24"/>
          <w:szCs w:val="24"/>
          <w:lang w:eastAsia="es-ES"/>
        </w:rPr>
        <w:t>ojo</w:t>
      </w:r>
      <w:proofErr w:type="gramEnd"/>
      <w:r w:rsidRPr="00BE2E3C">
        <w:rPr>
          <w:rFonts w:ascii="Calibri" w:eastAsia="Times New Roman" w:hAnsi="Calibri" w:cs="Calibri"/>
          <w:sz w:val="24"/>
          <w:szCs w:val="24"/>
          <w:lang w:eastAsia="es-ES"/>
        </w:rPr>
        <w:t xml:space="preserve">! También hay que comprobar que no se trata de un </w:t>
      </w:r>
      <w:proofErr w:type="spellStart"/>
      <w:r w:rsidRPr="00BE2E3C">
        <w:rPr>
          <w:rFonts w:ascii="Calibri" w:eastAsia="Times New Roman" w:hAnsi="Calibri" w:cs="Calibri"/>
          <w:sz w:val="24"/>
          <w:szCs w:val="24"/>
          <w:lang w:eastAsia="es-ES"/>
        </w:rPr>
        <w:t>CRégimen</w:t>
      </w:r>
      <w:proofErr w:type="spell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El termostato sirve </w:t>
      </w:r>
      <w:r w:rsidRPr="00BE2E3C">
        <w:rPr>
          <w:rFonts w:ascii="Calibri" w:eastAsia="Times New Roman" w:hAnsi="Calibri" w:cs="Calibri"/>
          <w:i/>
          <w:sz w:val="24"/>
          <w:szCs w:val="24"/>
          <w:u w:val="single"/>
          <w:lang w:eastAsia="es-ES"/>
        </w:rPr>
        <w:t>para regular la temperatura</w:t>
      </w:r>
      <w:r w:rsidRPr="00BE2E3C">
        <w:rPr>
          <w:rFonts w:ascii="Calibri" w:eastAsia="Times New Roman" w:hAnsi="Calibri" w:cs="Calibri"/>
          <w:i/>
          <w:sz w:val="24"/>
          <w:szCs w:val="24"/>
          <w:lang w:eastAsia="es-ES"/>
        </w:rPr>
        <w:t>.</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Estoy preparado </w:t>
      </w:r>
      <w:r w:rsidRPr="00BE2E3C">
        <w:rPr>
          <w:rFonts w:ascii="Calibri" w:eastAsia="Times New Roman" w:hAnsi="Calibri" w:cs="Calibri"/>
          <w:i/>
          <w:sz w:val="24"/>
          <w:szCs w:val="24"/>
          <w:u w:val="single"/>
          <w:lang w:eastAsia="es-ES"/>
        </w:rPr>
        <w:t>para cualquier imprevisto</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ind w:left="360"/>
        <w:jc w:val="both"/>
        <w:rPr>
          <w:rFonts w:ascii="Calibri" w:eastAsia="Times New Roman" w:hAnsi="Calibri" w:cs="Calibri"/>
          <w:i/>
          <w:sz w:val="24"/>
          <w:szCs w:val="24"/>
          <w:lang w:eastAsia="es-ES"/>
        </w:rPr>
      </w:pPr>
    </w:p>
    <w:p w:rsidR="00BE2E3C" w:rsidRPr="00BE2E3C" w:rsidRDefault="00BE2E3C" w:rsidP="00BE2E3C">
      <w:pPr>
        <w:numPr>
          <w:ilvl w:val="0"/>
          <w:numId w:val="23"/>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Finales EXTERNAS al predicado: se establecen, al menos, dos grupos:</w:t>
      </w:r>
    </w:p>
    <w:p w:rsidR="00BE2E3C" w:rsidRPr="00BE2E3C" w:rsidRDefault="00BE2E3C" w:rsidP="00BE2E3C">
      <w:pPr>
        <w:numPr>
          <w:ilvl w:val="1"/>
          <w:numId w:val="23"/>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 xml:space="preserve">Finales de la enunciación: </w:t>
      </w:r>
      <w:r w:rsidRPr="00BE2E3C">
        <w:rPr>
          <w:rFonts w:ascii="Calibri" w:eastAsia="Times New Roman" w:hAnsi="Calibri" w:cs="Calibri"/>
          <w:sz w:val="24"/>
          <w:szCs w:val="24"/>
          <w:lang w:eastAsia="es-ES"/>
        </w:rPr>
        <w:t xml:space="preserve">expresan la finalidad con la que se dice algo. </w:t>
      </w:r>
      <w:r w:rsidRPr="00BE2E3C">
        <w:rPr>
          <w:rFonts w:ascii="Calibri" w:eastAsia="Times New Roman" w:hAnsi="Calibri" w:cs="Calibri"/>
          <w:i/>
          <w:sz w:val="24"/>
          <w:szCs w:val="24"/>
          <w:lang w:eastAsia="es-ES"/>
        </w:rPr>
        <w:t xml:space="preserve">Ya he limpiado mi habitación, </w:t>
      </w:r>
      <w:r w:rsidRPr="00BE2E3C">
        <w:rPr>
          <w:rFonts w:ascii="Calibri" w:eastAsia="Times New Roman" w:hAnsi="Calibri" w:cs="Calibri"/>
          <w:i/>
          <w:sz w:val="24"/>
          <w:szCs w:val="24"/>
          <w:u w:val="single"/>
          <w:lang w:eastAsia="es-ES"/>
        </w:rPr>
        <w:t>para que luego digas que soy un desastre</w:t>
      </w:r>
      <w:r w:rsidRPr="00BE2E3C">
        <w:rPr>
          <w:rFonts w:ascii="Calibri" w:eastAsia="Times New Roman" w:hAnsi="Calibri" w:cs="Calibri"/>
          <w:sz w:val="24"/>
          <w:szCs w:val="24"/>
          <w:lang w:eastAsia="es-ES"/>
        </w:rPr>
        <w:t>.</w:t>
      </w:r>
    </w:p>
    <w:p w:rsidR="00BE2E3C" w:rsidRPr="00BE2E3C" w:rsidRDefault="00BE2E3C" w:rsidP="00BE2E3C">
      <w:pPr>
        <w:numPr>
          <w:ilvl w:val="1"/>
          <w:numId w:val="23"/>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b/>
          <w:sz w:val="24"/>
          <w:szCs w:val="24"/>
          <w:lang w:eastAsia="es-ES"/>
        </w:rPr>
        <w:t>Finales explicativas:</w:t>
      </w:r>
      <w:r w:rsidRPr="00BE2E3C">
        <w:rPr>
          <w:rFonts w:ascii="Calibri" w:eastAsia="Times New Roman" w:hAnsi="Calibri" w:cs="Calibri"/>
          <w:sz w:val="24"/>
          <w:szCs w:val="24"/>
          <w:lang w:eastAsia="es-ES"/>
        </w:rPr>
        <w:t xml:space="preserve"> encabezadas por la conjunción </w:t>
      </w:r>
      <w:r w:rsidRPr="00BE2E3C">
        <w:rPr>
          <w:rFonts w:ascii="Calibri" w:eastAsia="Times New Roman" w:hAnsi="Calibri" w:cs="Calibri"/>
          <w:i/>
          <w:sz w:val="24"/>
          <w:szCs w:val="24"/>
          <w:lang w:eastAsia="es-ES"/>
        </w:rPr>
        <w:t>que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Dile algo, </w:t>
      </w:r>
      <w:r w:rsidRPr="00BE2E3C">
        <w:rPr>
          <w:rFonts w:ascii="Calibri" w:eastAsia="Times New Roman" w:hAnsi="Calibri" w:cs="Calibri"/>
          <w:i/>
          <w:sz w:val="24"/>
          <w:szCs w:val="24"/>
          <w:u w:val="single"/>
          <w:lang w:eastAsia="es-ES"/>
        </w:rPr>
        <w:t>que no te va a comer</w:t>
      </w:r>
      <w:r w:rsidRPr="00BE2E3C">
        <w:rPr>
          <w:rFonts w:ascii="Calibri" w:eastAsia="Times New Roman" w:hAnsi="Calibri" w:cs="Calibri"/>
          <w:sz w:val="24"/>
          <w:szCs w:val="24"/>
          <w:lang w:eastAsia="es-ES"/>
        </w:rPr>
        <w:t xml:space="preserve">), las locuciones preposicionales </w:t>
      </w:r>
      <w:r w:rsidRPr="00BE2E3C">
        <w:rPr>
          <w:rFonts w:ascii="Calibri" w:eastAsia="Times New Roman" w:hAnsi="Calibri" w:cs="Calibri"/>
          <w:i/>
          <w:sz w:val="24"/>
          <w:szCs w:val="24"/>
          <w:lang w:eastAsia="es-ES"/>
        </w:rPr>
        <w:t>a fin de, al objeto de, en orden a</w:t>
      </w:r>
      <w:r w:rsidRPr="00BE2E3C">
        <w:rPr>
          <w:rFonts w:ascii="Calibri" w:eastAsia="Times New Roman" w:hAnsi="Calibri" w:cs="Calibri"/>
          <w:sz w:val="24"/>
          <w:szCs w:val="24"/>
          <w:lang w:eastAsia="es-ES"/>
        </w:rPr>
        <w:t>… (</w:t>
      </w:r>
      <w:r w:rsidRPr="00BE2E3C">
        <w:rPr>
          <w:rFonts w:ascii="Calibri" w:eastAsia="Times New Roman" w:hAnsi="Calibri" w:cs="Calibri"/>
          <w:i/>
          <w:sz w:val="24"/>
          <w:szCs w:val="24"/>
          <w:u w:val="single"/>
          <w:lang w:eastAsia="es-ES"/>
        </w:rPr>
        <w:t xml:space="preserve">Con el objeto de ser recibido por el señor </w:t>
      </w:r>
      <w:proofErr w:type="gramStart"/>
      <w:r w:rsidRPr="00BE2E3C">
        <w:rPr>
          <w:rFonts w:ascii="Calibri" w:eastAsia="Times New Roman" w:hAnsi="Calibri" w:cs="Calibri"/>
          <w:i/>
          <w:sz w:val="24"/>
          <w:szCs w:val="24"/>
          <w:u w:val="single"/>
          <w:lang w:eastAsia="es-ES"/>
        </w:rPr>
        <w:t>alcalde</w:t>
      </w:r>
      <w:r w:rsidRPr="00BE2E3C">
        <w:rPr>
          <w:rFonts w:ascii="Calibri" w:eastAsia="Times New Roman" w:hAnsi="Calibri" w:cs="Calibri"/>
          <w:i/>
          <w:sz w:val="24"/>
          <w:szCs w:val="24"/>
          <w:lang w:eastAsia="es-ES"/>
        </w:rPr>
        <w:t xml:space="preserve"> ,</w:t>
      </w:r>
      <w:proofErr w:type="gramEnd"/>
      <w:r w:rsidRPr="00BE2E3C">
        <w:rPr>
          <w:rFonts w:ascii="Calibri" w:eastAsia="Times New Roman" w:hAnsi="Calibri" w:cs="Calibri"/>
          <w:i/>
          <w:sz w:val="24"/>
          <w:szCs w:val="24"/>
          <w:lang w:eastAsia="es-ES"/>
        </w:rPr>
        <w:t xml:space="preserve"> escribí esta carta</w:t>
      </w:r>
      <w:r w:rsidRPr="00BE2E3C">
        <w:rPr>
          <w:rFonts w:ascii="Calibri" w:eastAsia="Times New Roman" w:hAnsi="Calibri" w:cs="Calibri"/>
          <w:sz w:val="24"/>
          <w:szCs w:val="24"/>
          <w:lang w:eastAsia="es-ES"/>
        </w:rPr>
        <w:t>).</w:t>
      </w:r>
    </w:p>
    <w:p w:rsidR="00BE2E3C" w:rsidRPr="00BE2E3C" w:rsidRDefault="00BE2E3C" w:rsidP="00BE2E3C">
      <w:pPr>
        <w:tabs>
          <w:tab w:val="center" w:pos="540"/>
          <w:tab w:val="center" w:pos="4252"/>
          <w:tab w:val="right" w:pos="8504"/>
        </w:tabs>
        <w:spacing w:after="0"/>
        <w:ind w:left="108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jc w:val="both"/>
        <w:rPr>
          <w:rFonts w:ascii="Calibri" w:eastAsia="Times New Roman" w:hAnsi="Calibri" w:cs="Calibri"/>
          <w:sz w:val="20"/>
          <w:szCs w:val="20"/>
          <w:lang w:eastAsia="es-ES"/>
        </w:rPr>
      </w:pPr>
      <w:r w:rsidRPr="00BE2E3C">
        <w:rPr>
          <w:rFonts w:ascii="Calibri" w:eastAsia="Times New Roman" w:hAnsi="Calibri" w:cs="Calibri"/>
          <w:sz w:val="20"/>
          <w:szCs w:val="20"/>
          <w:lang w:eastAsia="es-ES"/>
        </w:rPr>
        <w:t xml:space="preserve">  Muchas conjunciones y locuciones conjuntivas, tanto causales como finales,  (</w:t>
      </w:r>
      <w:r w:rsidRPr="00BE2E3C">
        <w:rPr>
          <w:rFonts w:ascii="Calibri" w:eastAsia="Times New Roman" w:hAnsi="Calibri" w:cs="Calibri"/>
          <w:i/>
          <w:sz w:val="20"/>
          <w:szCs w:val="20"/>
          <w:lang w:eastAsia="es-ES"/>
        </w:rPr>
        <w:t>porque, a causa de que, para que, a efectos de que, a fin de que, al objeto de que, en orden a que…</w:t>
      </w:r>
      <w:r w:rsidRPr="00BE2E3C">
        <w:rPr>
          <w:rFonts w:ascii="Calibri" w:eastAsia="Times New Roman" w:hAnsi="Calibri" w:cs="Calibri"/>
          <w:sz w:val="20"/>
          <w:szCs w:val="20"/>
          <w:lang w:eastAsia="es-ES"/>
        </w:rPr>
        <w:t xml:space="preserve">) que terminan en la conjunción </w:t>
      </w:r>
      <w:r w:rsidRPr="00BE2E3C">
        <w:rPr>
          <w:rFonts w:ascii="Calibri" w:eastAsia="Times New Roman" w:hAnsi="Calibri" w:cs="Calibri"/>
          <w:i/>
          <w:sz w:val="20"/>
          <w:szCs w:val="20"/>
          <w:lang w:eastAsia="es-ES"/>
        </w:rPr>
        <w:t>que</w:t>
      </w:r>
      <w:r w:rsidRPr="00BE2E3C">
        <w:rPr>
          <w:rFonts w:ascii="Calibri" w:eastAsia="Times New Roman" w:hAnsi="Calibri" w:cs="Calibri"/>
          <w:sz w:val="20"/>
          <w:szCs w:val="20"/>
          <w:lang w:eastAsia="es-ES"/>
        </w:rPr>
        <w:t xml:space="preserve">, tienen </w:t>
      </w:r>
      <w:r w:rsidRPr="00BE2E3C">
        <w:rPr>
          <w:rFonts w:ascii="Calibri" w:eastAsia="Times New Roman" w:hAnsi="Calibri" w:cs="Calibri"/>
          <w:b/>
          <w:sz w:val="20"/>
          <w:szCs w:val="20"/>
          <w:lang w:eastAsia="es-ES"/>
        </w:rPr>
        <w:t>dos posibilidades de análisis</w:t>
      </w:r>
      <w:r w:rsidRPr="00BE2E3C">
        <w:rPr>
          <w:rFonts w:ascii="Calibri" w:eastAsia="Times New Roman" w:hAnsi="Calibri" w:cs="Calibri"/>
          <w:sz w:val="20"/>
          <w:szCs w:val="20"/>
          <w:lang w:eastAsia="es-ES"/>
        </w:rPr>
        <w:t xml:space="preserve">: / conjunción subordinante + oración subordinada causal o final/ o /preposición+ oración subordinada sustantiva/. Por ejemplo, en </w:t>
      </w:r>
      <w:r w:rsidRPr="00BE2E3C">
        <w:rPr>
          <w:rFonts w:ascii="Calibri" w:eastAsia="Times New Roman" w:hAnsi="Calibri" w:cs="Calibri"/>
          <w:i/>
          <w:sz w:val="20"/>
          <w:szCs w:val="20"/>
          <w:lang w:eastAsia="es-ES"/>
        </w:rPr>
        <w:t>Llamé a mi madre para que no se preocupara</w:t>
      </w:r>
      <w:r w:rsidRPr="00BE2E3C">
        <w:rPr>
          <w:rFonts w:ascii="Calibri" w:eastAsia="Times New Roman" w:hAnsi="Calibri" w:cs="Calibri"/>
          <w:sz w:val="20"/>
          <w:szCs w:val="20"/>
          <w:lang w:eastAsia="es-ES"/>
        </w:rPr>
        <w:t xml:space="preserve">, </w:t>
      </w:r>
      <w:r w:rsidRPr="00BE2E3C">
        <w:rPr>
          <w:rFonts w:ascii="Calibri" w:eastAsia="Times New Roman" w:hAnsi="Calibri" w:cs="Calibri"/>
          <w:i/>
          <w:sz w:val="20"/>
          <w:szCs w:val="20"/>
          <w:u w:val="single"/>
          <w:lang w:eastAsia="es-ES"/>
        </w:rPr>
        <w:t>para que</w:t>
      </w:r>
      <w:r w:rsidRPr="00BE2E3C">
        <w:rPr>
          <w:rFonts w:ascii="Calibri" w:eastAsia="Times New Roman" w:hAnsi="Calibri" w:cs="Calibri"/>
          <w:sz w:val="20"/>
          <w:szCs w:val="20"/>
          <w:lang w:eastAsia="es-ES"/>
        </w:rPr>
        <w:t xml:space="preserve"> puede ser la locución conjuntiva que introduce </w:t>
      </w:r>
      <w:r w:rsidRPr="00BE2E3C">
        <w:rPr>
          <w:rFonts w:ascii="Calibri" w:eastAsia="Times New Roman" w:hAnsi="Calibri" w:cs="Calibri"/>
          <w:i/>
          <w:sz w:val="20"/>
          <w:szCs w:val="20"/>
          <w:lang w:eastAsia="es-ES"/>
        </w:rPr>
        <w:t>no se preocupara</w:t>
      </w:r>
      <w:r w:rsidRPr="00BE2E3C">
        <w:rPr>
          <w:rFonts w:ascii="Calibri" w:eastAsia="Times New Roman" w:hAnsi="Calibri" w:cs="Calibri"/>
          <w:sz w:val="20"/>
          <w:szCs w:val="20"/>
          <w:lang w:eastAsia="es-ES"/>
        </w:rPr>
        <w:t xml:space="preserve">, o </w:t>
      </w:r>
      <w:r w:rsidRPr="00BE2E3C">
        <w:rPr>
          <w:rFonts w:ascii="Calibri" w:eastAsia="Times New Roman" w:hAnsi="Calibri" w:cs="Calibri"/>
          <w:i/>
          <w:sz w:val="20"/>
          <w:szCs w:val="20"/>
          <w:u w:val="single"/>
          <w:lang w:eastAsia="es-ES"/>
        </w:rPr>
        <w:t>para</w:t>
      </w:r>
      <w:r w:rsidRPr="00BE2E3C">
        <w:rPr>
          <w:rFonts w:ascii="Calibri" w:eastAsia="Times New Roman" w:hAnsi="Calibri" w:cs="Calibri"/>
          <w:sz w:val="20"/>
          <w:szCs w:val="20"/>
          <w:lang w:eastAsia="es-ES"/>
        </w:rPr>
        <w:t xml:space="preserve"> puede ser la preposición que introduce la subordinada sustantiva: </w:t>
      </w:r>
      <w:r w:rsidRPr="00BE2E3C">
        <w:rPr>
          <w:rFonts w:ascii="Calibri" w:eastAsia="Times New Roman" w:hAnsi="Calibri" w:cs="Calibri"/>
          <w:i/>
          <w:sz w:val="20"/>
          <w:szCs w:val="20"/>
          <w:lang w:eastAsia="es-ES"/>
        </w:rPr>
        <w:t xml:space="preserve">Llamé a mi madre </w:t>
      </w:r>
      <w:r w:rsidRPr="00BE2E3C">
        <w:rPr>
          <w:rFonts w:ascii="Calibri" w:eastAsia="Times New Roman" w:hAnsi="Calibri" w:cs="Calibri"/>
          <w:i/>
          <w:sz w:val="20"/>
          <w:szCs w:val="20"/>
          <w:u w:val="single"/>
          <w:lang w:eastAsia="es-ES"/>
        </w:rPr>
        <w:t>para eso</w:t>
      </w:r>
      <w:r w:rsidRPr="00BE2E3C">
        <w:rPr>
          <w:rFonts w:ascii="Calibri" w:eastAsia="Times New Roman" w:hAnsi="Calibri" w:cs="Calibri"/>
          <w:i/>
          <w:sz w:val="20"/>
          <w:szCs w:val="20"/>
          <w:lang w:eastAsia="es-ES"/>
        </w:rPr>
        <w:t>.</w:t>
      </w:r>
      <w:r w:rsidRPr="00BE2E3C">
        <w:rPr>
          <w:rFonts w:ascii="Calibri" w:eastAsia="Times New Roman" w:hAnsi="Calibri" w:cs="Calibri"/>
          <w:sz w:val="20"/>
          <w:szCs w:val="20"/>
          <w:lang w:eastAsia="es-ES"/>
        </w:rPr>
        <w:t xml:space="preserve"> (Los </w:t>
      </w:r>
      <w:proofErr w:type="spellStart"/>
      <w:r w:rsidRPr="00BE2E3C">
        <w:rPr>
          <w:rFonts w:ascii="Calibri" w:eastAsia="Times New Roman" w:hAnsi="Calibri" w:cs="Calibri"/>
          <w:sz w:val="20"/>
          <w:szCs w:val="20"/>
          <w:lang w:eastAsia="es-ES"/>
        </w:rPr>
        <w:t>CRégimen</w:t>
      </w:r>
      <w:proofErr w:type="spellEnd"/>
      <w:r w:rsidRPr="00BE2E3C">
        <w:rPr>
          <w:rFonts w:ascii="Calibri" w:eastAsia="Times New Roman" w:hAnsi="Calibri" w:cs="Calibri"/>
          <w:sz w:val="20"/>
          <w:szCs w:val="20"/>
          <w:lang w:eastAsia="es-ES"/>
        </w:rPr>
        <w:t xml:space="preserve"> solo admiten el segundo tipo de análisis).</w:t>
      </w:r>
    </w:p>
    <w:p w:rsid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lastRenderedPageBreak/>
        <w:t>Construcciones ilativas (consecutivas no intensivas)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u w:val="single"/>
          <w:lang w:eastAsia="es-ES"/>
        </w:rPr>
      </w:pPr>
      <w:r w:rsidRPr="00BE2E3C">
        <w:rPr>
          <w:rFonts w:ascii="Calibri" w:eastAsia="Times New Roman" w:hAnsi="Calibri" w:cs="Calibri"/>
          <w:sz w:val="24"/>
          <w:szCs w:val="24"/>
          <w:lang w:eastAsia="es-ES"/>
        </w:rPr>
        <w:t xml:space="preserve">  Introducen una consecuencia que deriva naturalmente de lo que el hablante ha expresado. Al contrario que las consecutivas, no dependen de la intensidad del hecho o acción. Están introducidas por </w:t>
      </w:r>
      <w:r w:rsidRPr="00BE2E3C">
        <w:rPr>
          <w:rFonts w:ascii="Calibri" w:eastAsia="Times New Roman" w:hAnsi="Calibri" w:cs="Calibri"/>
          <w:i/>
          <w:sz w:val="24"/>
          <w:szCs w:val="24"/>
          <w:lang w:eastAsia="es-ES"/>
        </w:rPr>
        <w:t>luego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conque</w:t>
      </w:r>
      <w:r w:rsidRPr="00BE2E3C">
        <w:rPr>
          <w:rFonts w:ascii="Calibri" w:eastAsia="Times New Roman" w:hAnsi="Calibri" w:cs="Calibri"/>
          <w:sz w:val="24"/>
          <w:szCs w:val="24"/>
          <w:lang w:eastAsia="es-ES"/>
        </w:rPr>
        <w:t xml:space="preserve"> o las locuciones conjuntivas </w:t>
      </w:r>
      <w:r w:rsidRPr="00BE2E3C">
        <w:rPr>
          <w:rFonts w:ascii="Calibri" w:eastAsia="Times New Roman" w:hAnsi="Calibri" w:cs="Calibri"/>
          <w:i/>
          <w:sz w:val="24"/>
          <w:szCs w:val="24"/>
          <w:lang w:eastAsia="es-ES"/>
        </w:rPr>
        <w:t>de forma que, de modo que, de manera que, de suerte que, así que, así pues</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Tengo que estudiar mucho, </w:t>
      </w:r>
      <w:r w:rsidRPr="00BE2E3C">
        <w:rPr>
          <w:rFonts w:ascii="Calibri" w:eastAsia="Times New Roman" w:hAnsi="Calibri" w:cs="Calibri"/>
          <w:i/>
          <w:sz w:val="24"/>
          <w:szCs w:val="24"/>
          <w:u w:val="single"/>
          <w:lang w:eastAsia="es-ES"/>
        </w:rPr>
        <w:t>así que he pedido a mi mayordomo que no me moleste nadie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Se ha ido la luz, </w:t>
      </w:r>
      <w:r w:rsidRPr="00BE2E3C">
        <w:rPr>
          <w:rFonts w:ascii="Calibri" w:eastAsia="Times New Roman" w:hAnsi="Calibri" w:cs="Calibri"/>
          <w:i/>
          <w:sz w:val="24"/>
          <w:szCs w:val="24"/>
          <w:u w:val="single"/>
          <w:lang w:eastAsia="es-ES"/>
        </w:rPr>
        <w:t>conque he decidido irme a dormir.</w:t>
      </w:r>
    </w:p>
    <w:p w:rsidR="00BE2E3C" w:rsidRPr="00BE2E3C" w:rsidRDefault="00BE2E3C" w:rsidP="00BE2E3C">
      <w:pPr>
        <w:tabs>
          <w:tab w:val="center" w:pos="540"/>
          <w:tab w:val="center" w:pos="4252"/>
          <w:tab w:val="right" w:pos="8504"/>
        </w:tabs>
        <w:spacing w:after="0"/>
        <w:jc w:val="both"/>
        <w:rPr>
          <w:rFonts w:ascii="Calibri" w:eastAsia="Times New Roman" w:hAnsi="Calibri" w:cs="Calibri"/>
          <w:i/>
          <w:sz w:val="24"/>
          <w:szCs w:val="24"/>
          <w:u w:val="single"/>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Cabe distinguir igualmente dos tipos de subordinadas ilativas:</w:t>
      </w:r>
    </w:p>
    <w:p w:rsidR="00BE2E3C" w:rsidRPr="00BE2E3C" w:rsidRDefault="00BE2E3C" w:rsidP="00BE2E3C">
      <w:pPr>
        <w:numPr>
          <w:ilvl w:val="0"/>
          <w:numId w:val="23"/>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Ilativas internas al predicado o </w:t>
      </w:r>
      <w:r w:rsidRPr="00BE2E3C">
        <w:rPr>
          <w:rFonts w:ascii="Calibri" w:eastAsia="Times New Roman" w:hAnsi="Calibri" w:cs="Calibri"/>
          <w:b/>
          <w:sz w:val="24"/>
          <w:szCs w:val="24"/>
          <w:lang w:eastAsia="es-ES"/>
        </w:rPr>
        <w:t>ilativas del enunciado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 xml:space="preserve">Va a helar esta noche, </w:t>
      </w:r>
      <w:r w:rsidRPr="00BE2E3C">
        <w:rPr>
          <w:rFonts w:ascii="Calibri" w:eastAsia="Times New Roman" w:hAnsi="Calibri" w:cs="Calibri"/>
          <w:i/>
          <w:sz w:val="24"/>
          <w:szCs w:val="24"/>
          <w:u w:val="single"/>
          <w:lang w:eastAsia="es-ES"/>
        </w:rPr>
        <w:t>así que sube la calefacción</w:t>
      </w:r>
      <w:r w:rsidRPr="00BE2E3C">
        <w:rPr>
          <w:rFonts w:ascii="Calibri" w:eastAsia="Times New Roman" w:hAnsi="Calibri" w:cs="Calibri"/>
          <w:sz w:val="24"/>
          <w:szCs w:val="24"/>
          <w:lang w:eastAsia="es-ES"/>
        </w:rPr>
        <w:t xml:space="preserve"> (subir la calefacción es la consecuencia natural de que va a helar).</w:t>
      </w:r>
    </w:p>
    <w:p w:rsidR="00BE2E3C" w:rsidRPr="00BE2E3C" w:rsidRDefault="00BE2E3C" w:rsidP="00BE2E3C">
      <w:pPr>
        <w:numPr>
          <w:ilvl w:val="0"/>
          <w:numId w:val="23"/>
        </w:numPr>
        <w:tabs>
          <w:tab w:val="center" w:pos="540"/>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Ilativas externas al predicado o </w:t>
      </w:r>
      <w:r w:rsidRPr="00BE2E3C">
        <w:rPr>
          <w:rFonts w:ascii="Calibri" w:eastAsia="Times New Roman" w:hAnsi="Calibri" w:cs="Calibri"/>
          <w:b/>
          <w:sz w:val="24"/>
          <w:szCs w:val="24"/>
          <w:lang w:eastAsia="es-ES"/>
        </w:rPr>
        <w:t>ilativas de la enunciación</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Has subido la calefacción, así que va a helar esta noche</w:t>
      </w:r>
      <w:r w:rsidRPr="00BE2E3C">
        <w:rPr>
          <w:rFonts w:ascii="Calibri" w:eastAsia="Times New Roman" w:hAnsi="Calibri" w:cs="Calibri"/>
          <w:sz w:val="24"/>
          <w:szCs w:val="24"/>
          <w:lang w:eastAsia="es-ES"/>
        </w:rPr>
        <w:t xml:space="preserve"> (la ilativa es una deducción lógica de la premisa inicial).</w:t>
      </w:r>
    </w:p>
    <w:p w:rsidR="00BE2E3C" w:rsidRPr="00BE2E3C" w:rsidRDefault="00BE2E3C" w:rsidP="00BE2E3C">
      <w:pPr>
        <w:tabs>
          <w:tab w:val="center" w:pos="540"/>
          <w:tab w:val="center" w:pos="4252"/>
          <w:tab w:val="right" w:pos="8504"/>
        </w:tabs>
        <w:spacing w:after="0"/>
        <w:ind w:left="-360"/>
        <w:jc w:val="both"/>
        <w:rPr>
          <w:rFonts w:ascii="Calibri" w:eastAsia="Times New Roman" w:hAnsi="Calibri" w:cs="Calibri"/>
          <w:sz w:val="24"/>
          <w:szCs w:val="24"/>
          <w:lang w:eastAsia="es-ES"/>
        </w:rPr>
      </w:pPr>
    </w:p>
    <w:p w:rsidR="00BE2E3C" w:rsidRPr="00BE2E3C" w:rsidRDefault="00BE2E3C" w:rsidP="00BE2E3C">
      <w:pPr>
        <w:pBdr>
          <w:top w:val="single" w:sz="4" w:space="1" w:color="auto"/>
          <w:left w:val="single" w:sz="4" w:space="4" w:color="auto"/>
          <w:bottom w:val="single" w:sz="4" w:space="1" w:color="auto"/>
          <w:right w:val="single" w:sz="4" w:space="4" w:color="auto"/>
        </w:pBdr>
        <w:tabs>
          <w:tab w:val="center" w:pos="540"/>
          <w:tab w:val="center" w:pos="4252"/>
          <w:tab w:val="right" w:pos="8504"/>
        </w:tabs>
        <w:spacing w:after="0" w:line="240" w:lineRule="auto"/>
        <w:jc w:val="both"/>
        <w:rPr>
          <w:rFonts w:ascii="Calibri" w:eastAsia="Times New Roman" w:hAnsi="Calibri" w:cs="Calibri"/>
          <w:i/>
          <w:sz w:val="20"/>
          <w:szCs w:val="20"/>
          <w:lang w:eastAsia="es-ES"/>
        </w:rPr>
      </w:pPr>
      <w:r w:rsidRPr="00BE2E3C">
        <w:rPr>
          <w:rFonts w:ascii="Calibri" w:eastAsia="Times New Roman" w:hAnsi="Calibri" w:cs="Calibri"/>
          <w:sz w:val="20"/>
          <w:szCs w:val="20"/>
          <w:lang w:eastAsia="es-ES"/>
        </w:rPr>
        <w:t xml:space="preserve">¡Ojo! No hay que confundir con construcciones ilativas algunos adverbios o locuciones adverbiales  que funcionan como conectores discursivos: </w:t>
      </w:r>
      <w:r w:rsidRPr="00BE2E3C">
        <w:rPr>
          <w:rFonts w:ascii="Calibri" w:eastAsia="Times New Roman" w:hAnsi="Calibri" w:cs="Calibri"/>
          <w:i/>
          <w:sz w:val="20"/>
          <w:szCs w:val="20"/>
          <w:lang w:eastAsia="es-ES"/>
        </w:rPr>
        <w:t>consecuentemente, consiguientemente, en consecuencia, entonces, por lo tanto… Por lo tanto, las afirmaciones del autor son falsas.</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Finalmente, hay que insistir en que existen estrechos vínculos entre las oraciones causales, finales e ilativas, por lo que su distinción es en ocasiones compleja. </w:t>
      </w:r>
    </w:p>
    <w:p w:rsidR="00BE2E3C" w:rsidRPr="00BE2E3C" w:rsidRDefault="00BE2E3C" w:rsidP="00BE2E3C">
      <w:pPr>
        <w:tabs>
          <w:tab w:val="center" w:pos="540"/>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540"/>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t>4.7. Construcciones condicionales y concesivas.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Tanto las construcciones condicionales como las concesivas forman parte de ESTRUCTURAS BIMEMBRES formadas por dos períodos: </w:t>
      </w:r>
      <w:smartTag w:uri="urn:schemas-microsoft-com:office:smarttags" w:element="PersonName">
        <w:smartTagPr>
          <w:attr w:name="ProductID" w:val="la PRￓTASIS"/>
        </w:smartTagPr>
        <w:r w:rsidRPr="00BE2E3C">
          <w:rPr>
            <w:rFonts w:ascii="Calibri" w:eastAsia="Times New Roman" w:hAnsi="Calibri" w:cs="Calibri"/>
            <w:sz w:val="24"/>
            <w:szCs w:val="24"/>
            <w:lang w:eastAsia="es-ES"/>
          </w:rPr>
          <w:t>la PRÓTASIS</w:t>
        </w:r>
      </w:smartTag>
      <w:r w:rsidRPr="00BE2E3C">
        <w:rPr>
          <w:rFonts w:ascii="Calibri" w:eastAsia="Times New Roman" w:hAnsi="Calibri" w:cs="Calibri"/>
          <w:sz w:val="24"/>
          <w:szCs w:val="24"/>
          <w:lang w:eastAsia="es-ES"/>
        </w:rPr>
        <w:t xml:space="preserve"> (período condicional o concesivo) y </w:t>
      </w:r>
      <w:smartTag w:uri="urn:schemas-microsoft-com:office:smarttags" w:element="PersonName">
        <w:smartTagPr>
          <w:attr w:name="ProductID" w:val="la APￓDOSIS. El"/>
        </w:smartTagPr>
        <w:r w:rsidRPr="00BE2E3C">
          <w:rPr>
            <w:rFonts w:ascii="Calibri" w:eastAsia="Times New Roman" w:hAnsi="Calibri" w:cs="Calibri"/>
            <w:sz w:val="24"/>
            <w:szCs w:val="24"/>
            <w:lang w:eastAsia="es-ES"/>
          </w:rPr>
          <w:t>la APÓDOSIS. El</w:t>
        </w:r>
      </w:smartTag>
      <w:r w:rsidRPr="00BE2E3C">
        <w:rPr>
          <w:rFonts w:ascii="Calibri" w:eastAsia="Times New Roman" w:hAnsi="Calibri" w:cs="Calibri"/>
          <w:sz w:val="24"/>
          <w:szCs w:val="24"/>
          <w:lang w:eastAsia="es-ES"/>
        </w:rPr>
        <w:t xml:space="preserve"> análisis de estas construcciones será el siguiente:</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Si paso la entrevista personal</w:t>
      </w:r>
      <w:r w:rsidRPr="00BE2E3C">
        <w:rPr>
          <w:rFonts w:ascii="Calibri" w:eastAsia="Times New Roman" w:hAnsi="Calibri" w:cs="Calibri"/>
          <w:sz w:val="24"/>
          <w:szCs w:val="24"/>
          <w:lang w:eastAsia="es-ES"/>
        </w:rPr>
        <w:t xml:space="preserve">,    </w:t>
      </w:r>
      <w:r w:rsidRPr="00BE2E3C">
        <w:rPr>
          <w:rFonts w:ascii="Calibri" w:eastAsia="Times New Roman" w:hAnsi="Calibri" w:cs="Calibri"/>
          <w:sz w:val="24"/>
          <w:szCs w:val="24"/>
          <w:u w:val="single"/>
          <w:lang w:eastAsia="es-ES"/>
        </w:rPr>
        <w:t>me darán el puesto a mí</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0"/>
          <w:szCs w:val="20"/>
          <w:u w:val="single"/>
          <w:lang w:eastAsia="es-ES"/>
        </w:rPr>
      </w:pPr>
      <w:r w:rsidRPr="00BE2E3C">
        <w:rPr>
          <w:rFonts w:ascii="Calibri" w:eastAsia="Times New Roman" w:hAnsi="Calibri" w:cs="Calibri"/>
          <w:sz w:val="20"/>
          <w:szCs w:val="20"/>
          <w:lang w:eastAsia="es-ES"/>
        </w:rPr>
        <w:t xml:space="preserve">                              </w:t>
      </w:r>
      <w:proofErr w:type="gramStart"/>
      <w:r w:rsidRPr="00BE2E3C">
        <w:rPr>
          <w:rFonts w:ascii="Calibri" w:eastAsia="Times New Roman" w:hAnsi="Calibri" w:cs="Calibri"/>
          <w:sz w:val="20"/>
          <w:szCs w:val="20"/>
          <w:u w:val="single"/>
          <w:lang w:val="en-GB" w:eastAsia="es-ES"/>
        </w:rPr>
        <w:t>(Or.</w:t>
      </w:r>
      <w:proofErr w:type="gramEnd"/>
      <w:r w:rsidRPr="00BE2E3C">
        <w:rPr>
          <w:rFonts w:ascii="Calibri" w:eastAsia="Times New Roman" w:hAnsi="Calibri" w:cs="Calibri"/>
          <w:sz w:val="20"/>
          <w:szCs w:val="20"/>
          <w:u w:val="single"/>
          <w:lang w:val="en-GB" w:eastAsia="es-ES"/>
        </w:rPr>
        <w:t xml:space="preserve"> Sub. </w:t>
      </w:r>
      <w:proofErr w:type="spellStart"/>
      <w:proofErr w:type="gramStart"/>
      <w:r w:rsidRPr="00BE2E3C">
        <w:rPr>
          <w:rFonts w:ascii="Calibri" w:eastAsia="Times New Roman" w:hAnsi="Calibri" w:cs="Calibri"/>
          <w:sz w:val="20"/>
          <w:szCs w:val="20"/>
          <w:u w:val="single"/>
          <w:lang w:val="en-GB" w:eastAsia="es-ES"/>
        </w:rPr>
        <w:t>condicional</w:t>
      </w:r>
      <w:proofErr w:type="spellEnd"/>
      <w:r w:rsidRPr="00BE2E3C">
        <w:rPr>
          <w:rFonts w:ascii="Calibri" w:eastAsia="Times New Roman" w:hAnsi="Calibri" w:cs="Calibri"/>
          <w:sz w:val="20"/>
          <w:szCs w:val="20"/>
          <w:u w:val="single"/>
          <w:lang w:val="en-GB" w:eastAsia="es-ES"/>
        </w:rPr>
        <w:t>)</w:t>
      </w:r>
      <w:proofErr w:type="spellStart"/>
      <w:proofErr w:type="gramEnd"/>
      <w:r w:rsidRPr="00BE2E3C">
        <w:rPr>
          <w:rFonts w:ascii="Calibri" w:eastAsia="Times New Roman" w:hAnsi="Calibri" w:cs="Calibri"/>
          <w:b/>
          <w:sz w:val="20"/>
          <w:szCs w:val="20"/>
          <w:u w:val="single"/>
          <w:lang w:val="en-GB" w:eastAsia="es-ES"/>
        </w:rPr>
        <w:t>Prótasis</w:t>
      </w:r>
      <w:proofErr w:type="spellEnd"/>
      <w:r w:rsidRPr="00BE2E3C">
        <w:rPr>
          <w:rFonts w:ascii="Calibri" w:eastAsia="Times New Roman" w:hAnsi="Calibri" w:cs="Calibri"/>
          <w:sz w:val="20"/>
          <w:szCs w:val="20"/>
          <w:u w:val="single"/>
          <w:lang w:val="en-GB" w:eastAsia="es-ES"/>
        </w:rPr>
        <w:t xml:space="preserve">                      (Or. </w:t>
      </w:r>
      <w:r w:rsidRPr="00BE2E3C">
        <w:rPr>
          <w:rFonts w:ascii="Calibri" w:eastAsia="Times New Roman" w:hAnsi="Calibri" w:cs="Calibri"/>
          <w:sz w:val="20"/>
          <w:szCs w:val="20"/>
          <w:u w:val="single"/>
          <w:lang w:eastAsia="es-ES"/>
        </w:rPr>
        <w:t>Principal</w:t>
      </w:r>
      <w:proofErr w:type="gramStart"/>
      <w:r w:rsidRPr="00BE2E3C">
        <w:rPr>
          <w:rFonts w:ascii="Calibri" w:eastAsia="Times New Roman" w:hAnsi="Calibri" w:cs="Calibri"/>
          <w:sz w:val="20"/>
          <w:szCs w:val="20"/>
          <w:u w:val="single"/>
          <w:lang w:eastAsia="es-ES"/>
        </w:rPr>
        <w:t>)</w:t>
      </w:r>
      <w:r w:rsidRPr="00BE2E3C">
        <w:rPr>
          <w:rFonts w:ascii="Calibri" w:eastAsia="Times New Roman" w:hAnsi="Calibri" w:cs="Calibri"/>
          <w:b/>
          <w:sz w:val="20"/>
          <w:szCs w:val="20"/>
          <w:u w:val="single"/>
          <w:lang w:eastAsia="es-ES"/>
        </w:rPr>
        <w:t>Apódosis</w:t>
      </w:r>
      <w:proofErr w:type="gramEnd"/>
      <w:r w:rsidRPr="00BE2E3C">
        <w:rPr>
          <w:rFonts w:ascii="Calibri" w:eastAsia="Times New Roman" w:hAnsi="Calibri" w:cs="Calibri"/>
          <w:sz w:val="20"/>
          <w:szCs w:val="20"/>
          <w:u w:val="single"/>
          <w:lang w:eastAsia="es-ES"/>
        </w:rPr>
        <w:t xml:space="preserve">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(ORACIÓN COMPUESTA)   ESTRUCTURA BIMEMBRE</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En ocasiones, algunos de estos segmentos sintácticos aparecen elípticos o incompletos, que pueden recuperarse o interpretarse por el contexto: </w:t>
      </w:r>
      <w:r w:rsidRPr="00BE2E3C">
        <w:rPr>
          <w:rFonts w:ascii="Calibri" w:eastAsia="Times New Roman" w:hAnsi="Calibri" w:cs="Calibri"/>
          <w:i/>
          <w:sz w:val="24"/>
          <w:szCs w:val="24"/>
          <w:lang w:eastAsia="es-ES"/>
        </w:rPr>
        <w:t>Si lo compras, me parece bien; si no, también</w:t>
      </w:r>
      <w:proofErr w:type="gramStart"/>
      <w:r w:rsidRPr="00BE2E3C">
        <w:rPr>
          <w:rFonts w:ascii="Calibri" w:eastAsia="Times New Roman" w:hAnsi="Calibri" w:cs="Calibri"/>
          <w:i/>
          <w:sz w:val="24"/>
          <w:szCs w:val="24"/>
          <w:lang w:eastAsia="es-ES"/>
        </w:rPr>
        <w:t>./</w:t>
      </w:r>
      <w:proofErr w:type="gramEnd"/>
      <w:r w:rsidRPr="00BE2E3C">
        <w:rPr>
          <w:rFonts w:ascii="Calibri" w:eastAsia="Times New Roman" w:hAnsi="Calibri" w:cs="Calibri"/>
          <w:i/>
          <w:sz w:val="24"/>
          <w:szCs w:val="24"/>
          <w:lang w:eastAsia="es-ES"/>
        </w:rPr>
        <w:t>Aunque Luisa está convencida, yo no.</w:t>
      </w:r>
      <w:r w:rsidRPr="00BE2E3C">
        <w:rPr>
          <w:rFonts w:ascii="Calibri" w:eastAsia="Times New Roman" w:hAnsi="Calibri" w:cs="Calibri"/>
          <w:sz w:val="24"/>
          <w:szCs w:val="24"/>
          <w:lang w:eastAsia="es-ES"/>
        </w:rPr>
        <w:t xml:space="preserve"> Un caso particular es el de las condicionales y concesivas truncadas, en el que se deja en suspenso la prótasis: </w:t>
      </w:r>
      <w:r w:rsidRPr="00BE2E3C">
        <w:rPr>
          <w:rFonts w:ascii="Calibri" w:eastAsia="Times New Roman" w:hAnsi="Calibri" w:cs="Calibri"/>
          <w:i/>
          <w:sz w:val="24"/>
          <w:szCs w:val="24"/>
          <w:lang w:eastAsia="es-ES"/>
        </w:rPr>
        <w:t>Si tú supieras… Si yo tuviera tu edad… Aunque la mona se vista de seda…</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lastRenderedPageBreak/>
        <w:t>Construcciones condicionales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construcciones condicionales se dividen en:</w:t>
      </w:r>
    </w:p>
    <w:p w:rsidR="00BE2E3C" w:rsidRPr="00BE2E3C" w:rsidRDefault="00BE2E3C" w:rsidP="00BE2E3C">
      <w:pPr>
        <w:numPr>
          <w:ilvl w:val="0"/>
          <w:numId w:val="24"/>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CONDICIONALES DEL ENUNCIADO: expresan una relación de causa-efecto entre la prótasis y la apódosis. </w:t>
      </w:r>
      <w:r w:rsidRPr="00BE2E3C">
        <w:rPr>
          <w:rFonts w:ascii="Calibri" w:eastAsia="Times New Roman" w:hAnsi="Calibri" w:cs="Calibri"/>
          <w:i/>
          <w:sz w:val="24"/>
          <w:szCs w:val="24"/>
          <w:lang w:eastAsia="es-ES"/>
        </w:rPr>
        <w:t>Si llueve, me mojo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Si como mucho, engordo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Si no viene Andrés, no hay fiesta.</w:t>
      </w:r>
    </w:p>
    <w:p w:rsidR="00BE2E3C" w:rsidRPr="00BE2E3C" w:rsidRDefault="00BE2E3C" w:rsidP="00BE2E3C">
      <w:pPr>
        <w:tabs>
          <w:tab w:val="center" w:pos="4252"/>
          <w:tab w:val="right" w:pos="8504"/>
        </w:tabs>
        <w:spacing w:after="0"/>
        <w:ind w:left="360"/>
        <w:jc w:val="both"/>
        <w:rPr>
          <w:rFonts w:ascii="Calibri" w:eastAsia="Times New Roman" w:hAnsi="Calibri" w:cs="Calibri"/>
          <w:sz w:val="24"/>
          <w:szCs w:val="24"/>
          <w:lang w:eastAsia="es-ES"/>
        </w:rPr>
      </w:pPr>
    </w:p>
    <w:p w:rsidR="00BE2E3C" w:rsidRPr="00BE2E3C" w:rsidRDefault="00BE2E3C" w:rsidP="00BE2E3C">
      <w:pPr>
        <w:numPr>
          <w:ilvl w:val="0"/>
          <w:numId w:val="24"/>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CONDICIONALES DE </w:t>
      </w:r>
      <w:smartTag w:uri="urn:schemas-microsoft-com:office:smarttags" w:element="PersonName">
        <w:smartTagPr>
          <w:attr w:name="ProductID" w:val="LA ENUNCIACIￓN"/>
        </w:smartTagPr>
        <w:r w:rsidRPr="00BE2E3C">
          <w:rPr>
            <w:rFonts w:ascii="Calibri" w:eastAsia="Times New Roman" w:hAnsi="Calibri" w:cs="Calibri"/>
            <w:sz w:val="24"/>
            <w:szCs w:val="24"/>
            <w:lang w:eastAsia="es-ES"/>
          </w:rPr>
          <w:t>LA ENUNCIACIÓN</w:t>
        </w:r>
      </w:smartTag>
      <w:r w:rsidRPr="00BE2E3C">
        <w:rPr>
          <w:rFonts w:ascii="Calibri" w:eastAsia="Times New Roman" w:hAnsi="Calibri" w:cs="Calibri"/>
          <w:sz w:val="24"/>
          <w:szCs w:val="24"/>
          <w:lang w:eastAsia="es-ES"/>
        </w:rPr>
        <w:t>: La prótasis y la apódosis pertenecen a dos unidades enunciativas distintas. Pueden ser de dos tipos:</w:t>
      </w:r>
    </w:p>
    <w:p w:rsidR="00BE2E3C" w:rsidRPr="00BE2E3C" w:rsidRDefault="00BE2E3C" w:rsidP="00BE2E3C">
      <w:pPr>
        <w:numPr>
          <w:ilvl w:val="1"/>
          <w:numId w:val="24"/>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Condicionales epistémicas: expresan una relación efecto-causa. El hablante deduce el contenido de la apódosis de la información que aporta la prótasis. </w:t>
      </w:r>
      <w:r w:rsidRPr="00BE2E3C">
        <w:rPr>
          <w:rFonts w:ascii="Calibri" w:eastAsia="Times New Roman" w:hAnsi="Calibri" w:cs="Calibri"/>
          <w:i/>
          <w:sz w:val="24"/>
          <w:szCs w:val="24"/>
          <w:lang w:eastAsia="es-ES"/>
        </w:rPr>
        <w:t>Si me mojo, es porque llueve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Si he engordado, es porque he comido mucho</w:t>
      </w:r>
      <w:r w:rsidRPr="00BE2E3C">
        <w:rPr>
          <w:rFonts w:ascii="Calibri" w:eastAsia="Times New Roman" w:hAnsi="Calibri" w:cs="Calibri"/>
          <w:sz w:val="24"/>
          <w:szCs w:val="24"/>
          <w:lang w:eastAsia="es-ES"/>
        </w:rPr>
        <w:t xml:space="preserve">. </w:t>
      </w:r>
    </w:p>
    <w:p w:rsidR="00BE2E3C" w:rsidRPr="00BE2E3C" w:rsidRDefault="00BE2E3C" w:rsidP="00BE2E3C">
      <w:pPr>
        <w:numPr>
          <w:ilvl w:val="1"/>
          <w:numId w:val="24"/>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Condicionales </w:t>
      </w:r>
      <w:proofErr w:type="spellStart"/>
      <w:r w:rsidRPr="00BE2E3C">
        <w:rPr>
          <w:rFonts w:ascii="Calibri" w:eastAsia="Times New Roman" w:hAnsi="Calibri" w:cs="Calibri"/>
          <w:sz w:val="24"/>
          <w:szCs w:val="24"/>
          <w:lang w:eastAsia="es-ES"/>
        </w:rPr>
        <w:t>ilocutivas</w:t>
      </w:r>
      <w:proofErr w:type="spellEnd"/>
      <w:r w:rsidRPr="00BE2E3C">
        <w:rPr>
          <w:rFonts w:ascii="Calibri" w:eastAsia="Times New Roman" w:hAnsi="Calibri" w:cs="Calibri"/>
          <w:sz w:val="24"/>
          <w:szCs w:val="24"/>
          <w:lang w:eastAsia="es-ES"/>
        </w:rPr>
        <w:t xml:space="preserve">: No establecen una relación causal y la apódosis se parafrasea con “es cierto”. </w:t>
      </w:r>
      <w:r w:rsidRPr="00BE2E3C">
        <w:rPr>
          <w:rFonts w:ascii="Calibri" w:eastAsia="Times New Roman" w:hAnsi="Calibri" w:cs="Calibri"/>
          <w:i/>
          <w:sz w:val="24"/>
          <w:szCs w:val="24"/>
          <w:lang w:eastAsia="es-ES"/>
        </w:rPr>
        <w:t xml:space="preserve">Si no recuerdo mal, las tortugas pueden vivir más de doscientos años. </w:t>
      </w:r>
      <w:r w:rsidRPr="00BE2E3C">
        <w:rPr>
          <w:rFonts w:ascii="Calibri" w:eastAsia="Times New Roman" w:hAnsi="Calibri" w:cs="Calibri"/>
          <w:i/>
          <w:sz w:val="24"/>
          <w:szCs w:val="24"/>
          <w:lang w:eastAsia="es-ES"/>
        </w:rPr>
        <w:sym w:font="Wingdings" w:char="F0E0"/>
      </w:r>
      <w:r w:rsidRPr="00BE2E3C">
        <w:rPr>
          <w:rFonts w:ascii="Calibri" w:eastAsia="Times New Roman" w:hAnsi="Calibri" w:cs="Calibri"/>
          <w:i/>
          <w:sz w:val="24"/>
          <w:szCs w:val="24"/>
          <w:lang w:eastAsia="es-ES"/>
        </w:rPr>
        <w:t xml:space="preserve"> Si no recuerdo mal, </w:t>
      </w:r>
      <w:r w:rsidRPr="00BE2E3C">
        <w:rPr>
          <w:rFonts w:ascii="Calibri" w:eastAsia="Times New Roman" w:hAnsi="Calibri" w:cs="Calibri"/>
          <w:i/>
          <w:sz w:val="24"/>
          <w:szCs w:val="24"/>
          <w:u w:val="single"/>
          <w:lang w:eastAsia="es-ES"/>
        </w:rPr>
        <w:t>es cierto que</w:t>
      </w:r>
      <w:r w:rsidRPr="00BE2E3C">
        <w:rPr>
          <w:rFonts w:ascii="Calibri" w:eastAsia="Times New Roman" w:hAnsi="Calibri" w:cs="Calibri"/>
          <w:i/>
          <w:sz w:val="24"/>
          <w:szCs w:val="24"/>
          <w:lang w:eastAsia="es-ES"/>
        </w:rPr>
        <w:t xml:space="preserve"> las tortugas pueden vivir más de doscientos años</w:t>
      </w:r>
      <w:proofErr w:type="gramStart"/>
      <w:r w:rsidRPr="00BE2E3C">
        <w:rPr>
          <w:rFonts w:ascii="Calibri" w:eastAsia="Times New Roman" w:hAnsi="Calibri" w:cs="Calibri"/>
          <w:i/>
          <w:sz w:val="24"/>
          <w:szCs w:val="24"/>
          <w:lang w:eastAsia="es-ES"/>
        </w:rPr>
        <w:t>./</w:t>
      </w:r>
      <w:proofErr w:type="gramEnd"/>
      <w:r w:rsidRPr="00BE2E3C">
        <w:rPr>
          <w:rFonts w:ascii="Calibri" w:eastAsia="Times New Roman" w:hAnsi="Calibri" w:cs="Calibri"/>
          <w:i/>
          <w:sz w:val="24"/>
          <w:szCs w:val="24"/>
          <w:lang w:eastAsia="es-ES"/>
        </w:rPr>
        <w:t xml:space="preserve"> Si lo he escrito bien, este es el nombre de la calle.</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 prótasis suele estar encabezada por la conjunción </w:t>
      </w:r>
      <w:proofErr w:type="spellStart"/>
      <w:r w:rsidRPr="00BE2E3C">
        <w:rPr>
          <w:rFonts w:ascii="Calibri" w:eastAsia="Times New Roman" w:hAnsi="Calibri" w:cs="Calibri"/>
          <w:i/>
          <w:sz w:val="24"/>
          <w:szCs w:val="24"/>
          <w:lang w:eastAsia="es-ES"/>
        </w:rPr>
        <w:t>si</w:t>
      </w:r>
      <w:proofErr w:type="spellEnd"/>
      <w:r w:rsidRPr="00BE2E3C">
        <w:rPr>
          <w:rFonts w:ascii="Calibri" w:eastAsia="Times New Roman" w:hAnsi="Calibri" w:cs="Calibri"/>
          <w:sz w:val="24"/>
          <w:szCs w:val="24"/>
          <w:lang w:eastAsia="es-ES"/>
        </w:rPr>
        <w:t>, pero admite otro tipo de nexos</w:t>
      </w:r>
      <w:r w:rsidRPr="00BE2E3C">
        <w:rPr>
          <w:rFonts w:ascii="Calibri" w:eastAsia="Times New Roman" w:hAnsi="Calibri" w:cs="Calibri"/>
          <w:i/>
          <w:sz w:val="24"/>
          <w:szCs w:val="24"/>
          <w:lang w:eastAsia="es-ES"/>
        </w:rPr>
        <w:t>: como (</w:t>
      </w:r>
      <w:r w:rsidRPr="00BE2E3C">
        <w:rPr>
          <w:rFonts w:ascii="Calibri" w:eastAsia="Times New Roman" w:hAnsi="Calibri" w:cs="Calibri"/>
          <w:i/>
          <w:sz w:val="24"/>
          <w:szCs w:val="24"/>
          <w:u w:val="single"/>
          <w:lang w:eastAsia="es-ES"/>
        </w:rPr>
        <w:t>Como no te apartes</w:t>
      </w:r>
      <w:r w:rsidRPr="00BE2E3C">
        <w:rPr>
          <w:rFonts w:ascii="Calibri" w:eastAsia="Times New Roman" w:hAnsi="Calibri" w:cs="Calibri"/>
          <w:i/>
          <w:sz w:val="24"/>
          <w:szCs w:val="24"/>
          <w:lang w:eastAsia="es-ES"/>
        </w:rPr>
        <w:t xml:space="preserve"> vas a ver quién soy yo); a condición de (que), con tal de (que), siempre que (</w:t>
      </w:r>
      <w:r w:rsidRPr="00BE2E3C">
        <w:rPr>
          <w:rFonts w:ascii="Calibri" w:eastAsia="Times New Roman" w:hAnsi="Calibri" w:cs="Calibri"/>
          <w:i/>
          <w:sz w:val="24"/>
          <w:szCs w:val="24"/>
          <w:u w:val="single"/>
          <w:lang w:eastAsia="es-ES"/>
        </w:rPr>
        <w:t>Con tal de salirte con la tuya</w:t>
      </w:r>
      <w:r w:rsidRPr="00BE2E3C">
        <w:rPr>
          <w:rFonts w:ascii="Calibri" w:eastAsia="Times New Roman" w:hAnsi="Calibri" w:cs="Calibri"/>
          <w:i/>
          <w:sz w:val="24"/>
          <w:szCs w:val="24"/>
          <w:lang w:eastAsia="es-ES"/>
        </w:rPr>
        <w:t xml:space="preserve"> eres capaz de cualquier cosa); a menos que, a no ser que, como no sea que (Alonso no aceptará renovar el contrato </w:t>
      </w:r>
      <w:r w:rsidRPr="00BE2E3C">
        <w:rPr>
          <w:rFonts w:ascii="Calibri" w:eastAsia="Times New Roman" w:hAnsi="Calibri" w:cs="Calibri"/>
          <w:i/>
          <w:sz w:val="24"/>
          <w:szCs w:val="24"/>
          <w:u w:val="single"/>
          <w:lang w:eastAsia="es-ES"/>
        </w:rPr>
        <w:t>a no ser que le aseguren el mejor coche</w:t>
      </w:r>
      <w:r w:rsidRPr="00BE2E3C">
        <w:rPr>
          <w:rFonts w:ascii="Calibri" w:eastAsia="Times New Roman" w:hAnsi="Calibri" w:cs="Calibri"/>
          <w:i/>
          <w:sz w:val="24"/>
          <w:szCs w:val="24"/>
          <w:lang w:eastAsia="es-ES"/>
        </w:rPr>
        <w:t>); en caso de (que), en el supuesto de (que), a condición de (que), a cambio de (que) (</w:t>
      </w:r>
      <w:r w:rsidRPr="00BE2E3C">
        <w:rPr>
          <w:rFonts w:ascii="Calibri" w:eastAsia="Times New Roman" w:hAnsi="Calibri" w:cs="Calibri"/>
          <w:i/>
          <w:sz w:val="24"/>
          <w:szCs w:val="24"/>
          <w:u w:val="single"/>
          <w:lang w:eastAsia="es-ES"/>
        </w:rPr>
        <w:t>En caso de que no esté abierto</w:t>
      </w:r>
      <w:r w:rsidRPr="00BE2E3C">
        <w:rPr>
          <w:rFonts w:ascii="Calibri" w:eastAsia="Times New Roman" w:hAnsi="Calibri" w:cs="Calibri"/>
          <w:i/>
          <w:sz w:val="24"/>
          <w:szCs w:val="24"/>
          <w:lang w:eastAsia="es-ES"/>
        </w:rPr>
        <w:t>, te llamo).</w:t>
      </w:r>
      <w:r w:rsidRPr="00BE2E3C">
        <w:rPr>
          <w:rFonts w:ascii="Calibri" w:eastAsia="Times New Roman" w:hAnsi="Calibri" w:cs="Calibri"/>
          <w:sz w:val="24"/>
          <w:szCs w:val="24"/>
          <w:lang w:eastAsia="es-ES"/>
        </w:rPr>
        <w:t xml:space="preserve">  También forman prótasis condicionales los esquemas: “</w:t>
      </w:r>
      <w:proofErr w:type="spellStart"/>
      <w:r w:rsidRPr="00BE2E3C">
        <w:rPr>
          <w:rFonts w:ascii="Calibri" w:eastAsia="Times New Roman" w:hAnsi="Calibri" w:cs="Calibri"/>
          <w:sz w:val="24"/>
          <w:szCs w:val="24"/>
          <w:lang w:eastAsia="es-ES"/>
        </w:rPr>
        <w:t>de+infinitivo</w:t>
      </w:r>
      <w:proofErr w:type="spellEnd"/>
      <w:r w:rsidRPr="00BE2E3C">
        <w:rPr>
          <w:rFonts w:ascii="Calibri" w:eastAsia="Times New Roman" w:hAnsi="Calibri" w:cs="Calibri"/>
          <w:sz w:val="24"/>
          <w:szCs w:val="24"/>
          <w:lang w:eastAsia="es-ES"/>
        </w:rPr>
        <w:t>” (</w:t>
      </w:r>
      <w:r w:rsidRPr="00BE2E3C">
        <w:rPr>
          <w:rFonts w:ascii="Calibri" w:eastAsia="Times New Roman" w:hAnsi="Calibri" w:cs="Calibri"/>
          <w:i/>
          <w:sz w:val="24"/>
          <w:szCs w:val="24"/>
          <w:u w:val="single"/>
          <w:lang w:eastAsia="es-ES"/>
        </w:rPr>
        <w:t>De haberlo sabido</w:t>
      </w:r>
      <w:r w:rsidRPr="00BE2E3C">
        <w:rPr>
          <w:rFonts w:ascii="Calibri" w:eastAsia="Times New Roman" w:hAnsi="Calibri" w:cs="Calibri"/>
          <w:i/>
          <w:sz w:val="24"/>
          <w:szCs w:val="24"/>
          <w:lang w:eastAsia="es-ES"/>
        </w:rPr>
        <w:t>, te habría avisado</w:t>
      </w:r>
      <w:r w:rsidRPr="00BE2E3C">
        <w:rPr>
          <w:rFonts w:ascii="Calibri" w:eastAsia="Times New Roman" w:hAnsi="Calibri" w:cs="Calibri"/>
          <w:sz w:val="24"/>
          <w:szCs w:val="24"/>
          <w:lang w:eastAsia="es-ES"/>
        </w:rPr>
        <w:t>) y algunas expresiones lexicalizadas con “</w:t>
      </w:r>
      <w:proofErr w:type="spellStart"/>
      <w:r w:rsidRPr="00BE2E3C">
        <w:rPr>
          <w:rFonts w:ascii="Calibri" w:eastAsia="Times New Roman" w:hAnsi="Calibri" w:cs="Calibri"/>
          <w:sz w:val="24"/>
          <w:szCs w:val="24"/>
          <w:lang w:eastAsia="es-ES"/>
        </w:rPr>
        <w:t>a+infinitivo</w:t>
      </w:r>
      <w:proofErr w:type="spell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A decir verdad</w:t>
      </w:r>
      <w:r w:rsidRPr="00BE2E3C">
        <w:rPr>
          <w:rFonts w:ascii="Calibri" w:eastAsia="Times New Roman" w:hAnsi="Calibri" w:cs="Calibri"/>
          <w:i/>
          <w:sz w:val="24"/>
          <w:szCs w:val="24"/>
          <w:lang w:eastAsia="es-ES"/>
        </w:rPr>
        <w:t xml:space="preserve">, no me lo creo. </w:t>
      </w:r>
      <w:r w:rsidRPr="00BE2E3C">
        <w:rPr>
          <w:rFonts w:ascii="Calibri" w:eastAsia="Times New Roman" w:hAnsi="Calibri" w:cs="Calibri"/>
          <w:i/>
          <w:sz w:val="24"/>
          <w:szCs w:val="24"/>
          <w:u w:val="single"/>
          <w:lang w:eastAsia="es-ES"/>
        </w:rPr>
        <w:t>A no ser que surja</w:t>
      </w:r>
      <w:r w:rsidRPr="00BE2E3C">
        <w:rPr>
          <w:rFonts w:ascii="Calibri" w:eastAsia="Times New Roman" w:hAnsi="Calibri" w:cs="Calibri"/>
          <w:i/>
          <w:sz w:val="24"/>
          <w:szCs w:val="24"/>
          <w:lang w:eastAsia="es-ES"/>
        </w:rPr>
        <w:t>, yo no doy el primer paso</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prótasis condicionales pueden aparecer en otros contextos sintácticos:</w:t>
      </w:r>
    </w:p>
    <w:p w:rsidR="00BE2E3C" w:rsidRPr="00BE2E3C" w:rsidRDefault="00BE2E3C" w:rsidP="00BE2E3C">
      <w:pPr>
        <w:numPr>
          <w:ilvl w:val="0"/>
          <w:numId w:val="25"/>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Como sujeto de verbos que expresan una reacción emotiva: </w:t>
      </w:r>
      <w:r w:rsidRPr="00BE2E3C">
        <w:rPr>
          <w:rFonts w:ascii="Calibri" w:eastAsia="Times New Roman" w:hAnsi="Calibri" w:cs="Calibri"/>
          <w:i/>
          <w:sz w:val="24"/>
          <w:szCs w:val="24"/>
          <w:lang w:eastAsia="es-ES"/>
        </w:rPr>
        <w:t xml:space="preserve">Sería fantástico </w:t>
      </w:r>
      <w:r w:rsidRPr="00BE2E3C">
        <w:rPr>
          <w:rFonts w:ascii="Calibri" w:eastAsia="Times New Roman" w:hAnsi="Calibri" w:cs="Calibri"/>
          <w:i/>
          <w:sz w:val="24"/>
          <w:szCs w:val="24"/>
          <w:u w:val="single"/>
          <w:lang w:eastAsia="es-ES"/>
        </w:rPr>
        <w:t>si (=que) aceptaras</w:t>
      </w:r>
      <w:r w:rsidRPr="00BE2E3C">
        <w:rPr>
          <w:rFonts w:ascii="Calibri" w:eastAsia="Times New Roman" w:hAnsi="Calibri" w:cs="Calibri"/>
          <w:i/>
          <w:sz w:val="24"/>
          <w:szCs w:val="24"/>
          <w:lang w:eastAsia="es-ES"/>
        </w:rPr>
        <w:t>.</w:t>
      </w:r>
    </w:p>
    <w:p w:rsidR="00BE2E3C" w:rsidRPr="00BE2E3C" w:rsidRDefault="00BE2E3C" w:rsidP="00BE2E3C">
      <w:pPr>
        <w:numPr>
          <w:ilvl w:val="0"/>
          <w:numId w:val="25"/>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Como término de la preposición </w:t>
      </w:r>
      <w:r w:rsidRPr="00BE2E3C">
        <w:rPr>
          <w:rFonts w:ascii="Calibri" w:eastAsia="Times New Roman" w:hAnsi="Calibri" w:cs="Calibri"/>
          <w:i/>
          <w:sz w:val="24"/>
          <w:szCs w:val="24"/>
          <w:lang w:eastAsia="es-ES"/>
        </w:rPr>
        <w:t>por</w:t>
      </w:r>
      <w:r w:rsidRPr="00BE2E3C">
        <w:rPr>
          <w:rFonts w:ascii="Calibri" w:eastAsia="Times New Roman" w:hAnsi="Calibri" w:cs="Calibri"/>
          <w:sz w:val="24"/>
          <w:szCs w:val="24"/>
          <w:lang w:eastAsia="es-ES"/>
        </w:rPr>
        <w:t xml:space="preserve">, con sentido causal: </w:t>
      </w:r>
      <w:r w:rsidRPr="00BE2E3C">
        <w:rPr>
          <w:rFonts w:ascii="Calibri" w:eastAsia="Times New Roman" w:hAnsi="Calibri" w:cs="Calibri"/>
          <w:i/>
          <w:sz w:val="24"/>
          <w:szCs w:val="24"/>
          <w:lang w:eastAsia="es-ES"/>
        </w:rPr>
        <w:t xml:space="preserve">Te lo digo por </w:t>
      </w:r>
      <w:r w:rsidRPr="00BE2E3C">
        <w:rPr>
          <w:rFonts w:ascii="Calibri" w:eastAsia="Times New Roman" w:hAnsi="Calibri" w:cs="Calibri"/>
          <w:i/>
          <w:sz w:val="24"/>
          <w:szCs w:val="24"/>
          <w:u w:val="single"/>
          <w:lang w:eastAsia="es-ES"/>
        </w:rPr>
        <w:t>si te animas</w:t>
      </w:r>
      <w:r w:rsidRPr="00BE2E3C">
        <w:rPr>
          <w:rFonts w:ascii="Calibri" w:eastAsia="Times New Roman" w:hAnsi="Calibri" w:cs="Calibri"/>
          <w:sz w:val="24"/>
          <w:szCs w:val="24"/>
          <w:lang w:eastAsia="es-ES"/>
        </w:rPr>
        <w:t>.</w:t>
      </w:r>
    </w:p>
    <w:p w:rsidR="00BE2E3C" w:rsidRPr="00BE2E3C" w:rsidRDefault="00BE2E3C" w:rsidP="00BE2E3C">
      <w:pPr>
        <w:numPr>
          <w:ilvl w:val="0"/>
          <w:numId w:val="25"/>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En oraciones exclamativas independientes: </w:t>
      </w:r>
      <w:r w:rsidRPr="00BE2E3C">
        <w:rPr>
          <w:rFonts w:ascii="Calibri" w:eastAsia="Times New Roman" w:hAnsi="Calibri" w:cs="Calibri"/>
          <w:i/>
          <w:sz w:val="24"/>
          <w:szCs w:val="24"/>
          <w:lang w:eastAsia="es-ES"/>
        </w:rPr>
        <w:t>¡Como si no tuviera nada que hacer!</w:t>
      </w:r>
    </w:p>
    <w:p w:rsidR="00BE2E3C" w:rsidRPr="00BE2E3C" w:rsidRDefault="00BE2E3C" w:rsidP="00BE2E3C">
      <w:pPr>
        <w:numPr>
          <w:ilvl w:val="0"/>
          <w:numId w:val="25"/>
        </w:numPr>
        <w:tabs>
          <w:tab w:val="center" w:pos="4252"/>
          <w:tab w:val="right" w:pos="8504"/>
        </w:tabs>
        <w:spacing w:after="0" w:line="240" w:lineRule="auto"/>
        <w:jc w:val="both"/>
        <w:rPr>
          <w:rFonts w:ascii="Calibri" w:eastAsia="Times New Roman" w:hAnsi="Calibri" w:cs="Calibri"/>
          <w:i/>
          <w:lang w:eastAsia="es-ES"/>
        </w:rPr>
      </w:pPr>
      <w:r w:rsidRPr="00BE2E3C">
        <w:rPr>
          <w:rFonts w:ascii="Calibri" w:eastAsia="Times New Roman" w:hAnsi="Calibri" w:cs="Calibri"/>
          <w:sz w:val="24"/>
          <w:szCs w:val="24"/>
          <w:lang w:eastAsia="es-ES"/>
        </w:rPr>
        <w:t>Formando un INCISO ORACIONAL</w:t>
      </w:r>
      <w:r w:rsidRPr="00BE2E3C">
        <w:rPr>
          <w:rFonts w:ascii="Calibri" w:eastAsia="Times New Roman" w:hAnsi="Calibri" w:cs="Calibri"/>
          <w:sz w:val="24"/>
          <w:szCs w:val="24"/>
          <w:vertAlign w:val="superscript"/>
          <w:lang w:eastAsia="es-ES"/>
        </w:rPr>
        <w:footnoteReference w:id="3"/>
      </w:r>
      <w:r w:rsidRPr="00BE2E3C">
        <w:rPr>
          <w:rFonts w:ascii="Calibri" w:eastAsia="Times New Roman" w:hAnsi="Calibri" w:cs="Calibri"/>
          <w:sz w:val="24"/>
          <w:szCs w:val="24"/>
          <w:lang w:eastAsia="es-ES"/>
        </w:rPr>
        <w:t xml:space="preserve"> que interrumpe la apódosis</w:t>
      </w:r>
      <w:r w:rsidRPr="00BE2E3C">
        <w:rPr>
          <w:rFonts w:ascii="Calibri" w:eastAsia="Times New Roman" w:hAnsi="Calibri" w:cs="Calibri"/>
          <w:i/>
          <w:sz w:val="24"/>
          <w:szCs w:val="24"/>
          <w:lang w:eastAsia="es-ES"/>
        </w:rPr>
        <w:t xml:space="preserve">: </w:t>
      </w:r>
      <w:r w:rsidRPr="00BE2E3C">
        <w:rPr>
          <w:rFonts w:ascii="Calibri" w:eastAsia="Times New Roman" w:hAnsi="Calibri" w:cs="Calibri"/>
          <w:i/>
          <w:lang w:eastAsia="es-ES"/>
        </w:rPr>
        <w:t>No volveré a volar, si salimos vivos, con esta compañía. El jueves, si no hay ningún problema, estaré en Katmandú.</w:t>
      </w:r>
    </w:p>
    <w:p w:rsidR="00BE2E3C" w:rsidRDefault="00BE2E3C" w:rsidP="00BE2E3C">
      <w:pPr>
        <w:tabs>
          <w:tab w:val="center" w:pos="4252"/>
          <w:tab w:val="right" w:pos="8504"/>
        </w:tabs>
        <w:spacing w:after="0"/>
        <w:jc w:val="both"/>
        <w:rPr>
          <w:rFonts w:ascii="Calibri" w:eastAsia="Times New Roman" w:hAnsi="Calibri" w:cs="Calibri"/>
          <w:b/>
          <w:sz w:val="24"/>
          <w:szCs w:val="24"/>
          <w:lang w:eastAsia="es-ES"/>
        </w:rPr>
      </w:pPr>
    </w:p>
    <w:p w:rsidR="00BE2E3C" w:rsidRDefault="00BE2E3C" w:rsidP="00BE2E3C">
      <w:pPr>
        <w:tabs>
          <w:tab w:val="center" w:pos="4252"/>
          <w:tab w:val="right" w:pos="8504"/>
        </w:tabs>
        <w:spacing w:after="0"/>
        <w:jc w:val="both"/>
        <w:rPr>
          <w:rFonts w:ascii="Calibri" w:eastAsia="Times New Roman" w:hAnsi="Calibri" w:cs="Calibri"/>
          <w:b/>
          <w:sz w:val="24"/>
          <w:szCs w:val="24"/>
          <w:lang w:eastAsia="es-ES"/>
        </w:rPr>
      </w:pPr>
    </w:p>
    <w:p w:rsidR="00BE2E3C" w:rsidRDefault="00BE2E3C" w:rsidP="00BE2E3C">
      <w:pPr>
        <w:tabs>
          <w:tab w:val="center" w:pos="4252"/>
          <w:tab w:val="right" w:pos="8504"/>
        </w:tabs>
        <w:spacing w:after="0"/>
        <w:jc w:val="both"/>
        <w:rPr>
          <w:rFonts w:ascii="Calibri" w:eastAsia="Times New Roman" w:hAnsi="Calibri" w:cs="Calibri"/>
          <w:b/>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b/>
          <w:sz w:val="24"/>
          <w:szCs w:val="24"/>
          <w:lang w:eastAsia="es-ES"/>
        </w:rPr>
      </w:pPr>
      <w:bookmarkStart w:id="0" w:name="_GoBack"/>
      <w:bookmarkEnd w:id="0"/>
    </w:p>
    <w:p w:rsidR="00BE2E3C" w:rsidRPr="00BE2E3C" w:rsidRDefault="00BE2E3C" w:rsidP="00BE2E3C">
      <w:pPr>
        <w:tabs>
          <w:tab w:val="center" w:pos="4252"/>
          <w:tab w:val="right" w:pos="8504"/>
        </w:tabs>
        <w:spacing w:after="0"/>
        <w:jc w:val="both"/>
        <w:rPr>
          <w:rFonts w:ascii="Calibri" w:eastAsia="Times New Roman" w:hAnsi="Calibri" w:cs="Calibri"/>
          <w:b/>
          <w:sz w:val="28"/>
          <w:szCs w:val="28"/>
          <w:lang w:eastAsia="es-ES"/>
        </w:rPr>
      </w:pPr>
      <w:r w:rsidRPr="00BE2E3C">
        <w:rPr>
          <w:rFonts w:ascii="Calibri" w:eastAsia="Times New Roman" w:hAnsi="Calibri" w:cs="Calibri"/>
          <w:b/>
          <w:sz w:val="28"/>
          <w:szCs w:val="28"/>
          <w:lang w:eastAsia="es-ES"/>
        </w:rPr>
        <w:lastRenderedPageBreak/>
        <w:t>Construcciones concesivas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Las construcciones concesivas encierran un razonamiento lógico en el que la prótasis y la apódosis apuntan a conclusiones opuestas. Así en </w:t>
      </w:r>
      <w:r w:rsidRPr="00BE2E3C">
        <w:rPr>
          <w:rFonts w:ascii="Calibri" w:eastAsia="Times New Roman" w:hAnsi="Calibri" w:cs="Calibri"/>
          <w:i/>
          <w:sz w:val="24"/>
          <w:szCs w:val="24"/>
          <w:lang w:eastAsia="es-ES"/>
        </w:rPr>
        <w:t>Aunque estaba muy cansado, seguí estudiando Sintaxis hasta las dos</w:t>
      </w:r>
      <w:r w:rsidRPr="00BE2E3C">
        <w:rPr>
          <w:rFonts w:ascii="Calibri" w:eastAsia="Times New Roman" w:hAnsi="Calibri" w:cs="Calibri"/>
          <w:sz w:val="24"/>
          <w:szCs w:val="24"/>
          <w:lang w:eastAsia="es-ES"/>
        </w:rPr>
        <w:t>, se esperaba que, si estaba muy cansado, no siguiera estudiando. La prótasis introduce un obstáculo que no impide la realización de lo indicado en la apódosis.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Como en las condicionales, puede establecerse la siguiente distinción:</w:t>
      </w:r>
    </w:p>
    <w:p w:rsidR="00BE2E3C" w:rsidRPr="00BE2E3C" w:rsidRDefault="00BE2E3C" w:rsidP="00BE2E3C">
      <w:pPr>
        <w:numPr>
          <w:ilvl w:val="0"/>
          <w:numId w:val="26"/>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CONCESIVAS DEL ENUNCIADO: </w:t>
      </w:r>
      <w:r w:rsidRPr="00BE2E3C">
        <w:rPr>
          <w:rFonts w:ascii="Calibri" w:eastAsia="Times New Roman" w:hAnsi="Calibri" w:cs="Calibri"/>
          <w:i/>
          <w:sz w:val="24"/>
          <w:szCs w:val="24"/>
          <w:lang w:eastAsia="es-ES"/>
        </w:rPr>
        <w:t>Aunque es bajito, he decidido darle una oportunidad.</w:t>
      </w:r>
    </w:p>
    <w:p w:rsidR="00BE2E3C" w:rsidRPr="00BE2E3C" w:rsidRDefault="00BE2E3C" w:rsidP="00BE2E3C">
      <w:pPr>
        <w:numPr>
          <w:ilvl w:val="0"/>
          <w:numId w:val="26"/>
        </w:numPr>
        <w:tabs>
          <w:tab w:val="center" w:pos="4252"/>
          <w:tab w:val="right" w:pos="8504"/>
        </w:tabs>
        <w:spacing w:after="0" w:line="240" w:lineRule="auto"/>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CONCESIVAS DE </w:t>
      </w:r>
      <w:smartTag w:uri="urn:schemas-microsoft-com:office:smarttags" w:element="PersonName">
        <w:smartTagPr>
          <w:attr w:name="ProductID" w:val="LA ENUNCIACIￓN"/>
        </w:smartTagPr>
        <w:r w:rsidRPr="00BE2E3C">
          <w:rPr>
            <w:rFonts w:ascii="Calibri" w:eastAsia="Times New Roman" w:hAnsi="Calibri" w:cs="Calibri"/>
            <w:sz w:val="24"/>
            <w:szCs w:val="24"/>
            <w:lang w:eastAsia="es-ES"/>
          </w:rPr>
          <w:t>LA ENUNCIACIÓN</w:t>
        </w:r>
      </w:smartTag>
      <w:r w:rsidRPr="00BE2E3C">
        <w:rPr>
          <w:rFonts w:ascii="Calibri" w:eastAsia="Times New Roman" w:hAnsi="Calibri" w:cs="Calibri"/>
          <w:sz w:val="24"/>
          <w:szCs w:val="24"/>
          <w:lang w:eastAsia="es-ES"/>
        </w:rPr>
        <w:t>:</w:t>
      </w:r>
    </w:p>
    <w:p w:rsidR="00BE2E3C" w:rsidRPr="00BE2E3C" w:rsidRDefault="00BE2E3C" w:rsidP="00BE2E3C">
      <w:pPr>
        <w:numPr>
          <w:ilvl w:val="1"/>
          <w:numId w:val="26"/>
        </w:numPr>
        <w:tabs>
          <w:tab w:val="center" w:pos="4252"/>
          <w:tab w:val="right" w:pos="8504"/>
        </w:tabs>
        <w:spacing w:after="0" w:line="240" w:lineRule="auto"/>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Epistémicas: Se niega la relación entre una premisa y una conclusión. </w:t>
      </w:r>
      <w:r w:rsidRPr="00BE2E3C">
        <w:rPr>
          <w:rFonts w:ascii="Calibri" w:eastAsia="Times New Roman" w:hAnsi="Calibri" w:cs="Calibri"/>
          <w:i/>
          <w:sz w:val="24"/>
          <w:szCs w:val="24"/>
          <w:lang w:eastAsia="es-ES"/>
        </w:rPr>
        <w:t>Aunque las calles no estén mojadas, debe de haber llovido.</w:t>
      </w:r>
    </w:p>
    <w:p w:rsidR="00BE2E3C" w:rsidRPr="00BE2E3C" w:rsidRDefault="00BE2E3C" w:rsidP="00BE2E3C">
      <w:pPr>
        <w:numPr>
          <w:ilvl w:val="1"/>
          <w:numId w:val="26"/>
        </w:numPr>
        <w:tabs>
          <w:tab w:val="center" w:pos="4252"/>
          <w:tab w:val="right" w:pos="8504"/>
        </w:tabs>
        <w:spacing w:after="0" w:line="240" w:lineRule="auto"/>
        <w:jc w:val="both"/>
        <w:rPr>
          <w:rFonts w:ascii="Calibri" w:eastAsia="Times New Roman" w:hAnsi="Calibri" w:cs="Calibri"/>
          <w:i/>
          <w:sz w:val="24"/>
          <w:szCs w:val="24"/>
          <w:lang w:eastAsia="es-ES"/>
        </w:rPr>
      </w:pPr>
      <w:proofErr w:type="spellStart"/>
      <w:r w:rsidRPr="00BE2E3C">
        <w:rPr>
          <w:rFonts w:ascii="Calibri" w:eastAsia="Times New Roman" w:hAnsi="Calibri" w:cs="Calibri"/>
          <w:sz w:val="24"/>
          <w:szCs w:val="24"/>
          <w:lang w:eastAsia="es-ES"/>
        </w:rPr>
        <w:t>Ilocutivas</w:t>
      </w:r>
      <w:proofErr w:type="spellEnd"/>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Aunque no estoy seguro, América se descubrió en 1492</w:t>
      </w:r>
      <w:r w:rsidRPr="00BE2E3C">
        <w:rPr>
          <w:rFonts w:ascii="Calibri" w:eastAsia="Times New Roman" w:hAnsi="Calibri" w:cs="Calibri"/>
          <w:sz w:val="24"/>
          <w:szCs w:val="24"/>
          <w:lang w:eastAsia="es-ES"/>
        </w:rPr>
        <w:t>.</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r w:rsidRPr="00BE2E3C">
        <w:rPr>
          <w:rFonts w:ascii="Calibri" w:eastAsia="Times New Roman" w:hAnsi="Calibri" w:cs="Calibri"/>
          <w:sz w:val="24"/>
          <w:szCs w:val="24"/>
          <w:lang w:eastAsia="es-ES"/>
        </w:rPr>
        <w:t xml:space="preserve">  La prótasis puede estar introducida por las locuciones conjuntivas </w:t>
      </w:r>
      <w:r w:rsidRPr="00BE2E3C">
        <w:rPr>
          <w:rFonts w:ascii="Calibri" w:eastAsia="Times New Roman" w:hAnsi="Calibri" w:cs="Calibri"/>
          <w:i/>
          <w:sz w:val="24"/>
          <w:szCs w:val="24"/>
          <w:lang w:eastAsia="es-ES"/>
        </w:rPr>
        <w:t xml:space="preserve">bien que, mal </w:t>
      </w:r>
      <w:proofErr w:type="spellStart"/>
      <w:r w:rsidRPr="00BE2E3C">
        <w:rPr>
          <w:rFonts w:ascii="Calibri" w:eastAsia="Times New Roman" w:hAnsi="Calibri" w:cs="Calibri"/>
          <w:i/>
          <w:sz w:val="24"/>
          <w:szCs w:val="24"/>
          <w:lang w:eastAsia="es-ES"/>
        </w:rPr>
        <w:t>que+pesar</w:t>
      </w:r>
      <w:proofErr w:type="spellEnd"/>
      <w:r w:rsidRPr="00BE2E3C">
        <w:rPr>
          <w:rFonts w:ascii="Calibri" w:eastAsia="Times New Roman" w:hAnsi="Calibri" w:cs="Calibri"/>
          <w:i/>
          <w:sz w:val="24"/>
          <w:szCs w:val="24"/>
          <w:lang w:eastAsia="es-ES"/>
        </w:rPr>
        <w:t>, manque</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w:t>
      </w:r>
      <w:r w:rsidRPr="00BE2E3C">
        <w:rPr>
          <w:rFonts w:ascii="Calibri" w:eastAsia="Times New Roman" w:hAnsi="Calibri" w:cs="Calibri"/>
          <w:i/>
          <w:sz w:val="24"/>
          <w:szCs w:val="24"/>
          <w:u w:val="single"/>
          <w:lang w:eastAsia="es-ES"/>
        </w:rPr>
        <w:t>Mal que te pese</w:t>
      </w:r>
      <w:r w:rsidRPr="00BE2E3C">
        <w:rPr>
          <w:rFonts w:ascii="Calibri" w:eastAsia="Times New Roman" w:hAnsi="Calibri" w:cs="Calibri"/>
          <w:i/>
          <w:sz w:val="24"/>
          <w:szCs w:val="24"/>
          <w:lang w:eastAsia="es-ES"/>
        </w:rPr>
        <w:t>, Isidoro es mejor persona que tú)</w:t>
      </w:r>
      <w:r w:rsidRPr="00BE2E3C">
        <w:rPr>
          <w:rFonts w:ascii="Calibri" w:eastAsia="Times New Roman" w:hAnsi="Calibri" w:cs="Calibri"/>
          <w:sz w:val="24"/>
          <w:szCs w:val="24"/>
          <w:lang w:eastAsia="es-ES"/>
        </w:rPr>
        <w:t xml:space="preserve">; las locuciones preposicionales </w:t>
      </w:r>
      <w:r w:rsidRPr="00BE2E3C">
        <w:rPr>
          <w:rFonts w:ascii="Calibri" w:eastAsia="Times New Roman" w:hAnsi="Calibri" w:cs="Calibri"/>
          <w:i/>
          <w:sz w:val="24"/>
          <w:szCs w:val="24"/>
          <w:lang w:eastAsia="es-ES"/>
        </w:rPr>
        <w:t>a pesar de, pese a</w:t>
      </w:r>
      <w:r w:rsidRPr="00BE2E3C">
        <w:rPr>
          <w:rFonts w:ascii="Calibri" w:eastAsia="Times New Roman" w:hAnsi="Calibri" w:cs="Calibri"/>
          <w:sz w:val="24"/>
          <w:szCs w:val="24"/>
          <w:lang w:eastAsia="es-ES"/>
        </w:rPr>
        <w:t xml:space="preserve"> </w:t>
      </w:r>
      <w:proofErr w:type="gramStart"/>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A</w:t>
      </w:r>
      <w:proofErr w:type="gramEnd"/>
      <w:r w:rsidRPr="00BE2E3C">
        <w:rPr>
          <w:rFonts w:ascii="Calibri" w:eastAsia="Times New Roman" w:hAnsi="Calibri" w:cs="Calibri"/>
          <w:i/>
          <w:sz w:val="24"/>
          <w:szCs w:val="24"/>
          <w:u w:val="single"/>
          <w:lang w:eastAsia="es-ES"/>
        </w:rPr>
        <w:t xml:space="preserve"> pesar de no estar allí</w:t>
      </w:r>
      <w:r w:rsidRPr="00BE2E3C">
        <w:rPr>
          <w:rFonts w:ascii="Calibri" w:eastAsia="Times New Roman" w:hAnsi="Calibri" w:cs="Calibri"/>
          <w:i/>
          <w:sz w:val="24"/>
          <w:szCs w:val="24"/>
          <w:lang w:eastAsia="es-ES"/>
        </w:rPr>
        <w:t>, me sentí muy afectado</w:t>
      </w:r>
      <w:r w:rsidRPr="00BE2E3C">
        <w:rPr>
          <w:rFonts w:ascii="Calibri" w:eastAsia="Times New Roman" w:hAnsi="Calibri" w:cs="Calibri"/>
          <w:sz w:val="24"/>
          <w:szCs w:val="24"/>
          <w:lang w:eastAsia="es-ES"/>
        </w:rPr>
        <w:t xml:space="preserve">); las locuciones adverbiales gramaticalizadas como conjuntivas </w:t>
      </w:r>
      <w:r w:rsidRPr="00BE2E3C">
        <w:rPr>
          <w:rFonts w:ascii="Calibri" w:eastAsia="Times New Roman" w:hAnsi="Calibri" w:cs="Calibri"/>
          <w:i/>
          <w:sz w:val="24"/>
          <w:szCs w:val="24"/>
          <w:lang w:eastAsia="es-ES"/>
        </w:rPr>
        <w:t>aun a riesgo de, a sabiendas de (que) (</w:t>
      </w:r>
      <w:r w:rsidRPr="00BE2E3C">
        <w:rPr>
          <w:rFonts w:ascii="Calibri" w:eastAsia="Times New Roman" w:hAnsi="Calibri" w:cs="Calibri"/>
          <w:i/>
          <w:sz w:val="24"/>
          <w:szCs w:val="24"/>
          <w:u w:val="single"/>
          <w:lang w:eastAsia="es-ES"/>
        </w:rPr>
        <w:t>Aun a riesgo de quedar malparado</w:t>
      </w:r>
      <w:r w:rsidRPr="00BE2E3C">
        <w:rPr>
          <w:rFonts w:ascii="Calibri" w:eastAsia="Times New Roman" w:hAnsi="Calibri" w:cs="Calibri"/>
          <w:i/>
          <w:sz w:val="24"/>
          <w:szCs w:val="24"/>
          <w:lang w:eastAsia="es-ES"/>
        </w:rPr>
        <w:t>, se arrojó desde el balcón).</w:t>
      </w:r>
      <w:r w:rsidRPr="00BE2E3C">
        <w:rPr>
          <w:rFonts w:ascii="Calibri" w:eastAsia="Times New Roman" w:hAnsi="Calibri" w:cs="Calibri"/>
          <w:sz w:val="24"/>
          <w:szCs w:val="24"/>
          <w:lang w:eastAsia="es-ES"/>
        </w:rPr>
        <w:t xml:space="preserve"> </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BE2E3C" w:rsidRPr="00BE2E3C" w:rsidRDefault="00BE2E3C" w:rsidP="00BE2E3C">
      <w:pPr>
        <w:tabs>
          <w:tab w:val="center" w:pos="4252"/>
          <w:tab w:val="right" w:pos="8504"/>
        </w:tabs>
        <w:spacing w:after="0"/>
        <w:jc w:val="both"/>
        <w:rPr>
          <w:rFonts w:ascii="Calibri" w:eastAsia="Times New Roman" w:hAnsi="Calibri" w:cs="Calibri"/>
          <w:i/>
          <w:sz w:val="24"/>
          <w:szCs w:val="24"/>
          <w:lang w:eastAsia="es-ES"/>
        </w:rPr>
      </w:pPr>
      <w:r w:rsidRPr="00BE2E3C">
        <w:rPr>
          <w:rFonts w:ascii="Calibri" w:eastAsia="Times New Roman" w:hAnsi="Calibri" w:cs="Calibri"/>
          <w:sz w:val="24"/>
          <w:szCs w:val="24"/>
          <w:lang w:eastAsia="es-ES"/>
        </w:rPr>
        <w:t xml:space="preserve">  Finalmente, las prótasis concesivas también pueden estar encabezadas con las preposiciones </w:t>
      </w:r>
      <w:r w:rsidRPr="00BE2E3C">
        <w:rPr>
          <w:rFonts w:ascii="Calibri" w:eastAsia="Times New Roman" w:hAnsi="Calibri" w:cs="Calibri"/>
          <w:i/>
          <w:sz w:val="24"/>
          <w:szCs w:val="24"/>
          <w:lang w:eastAsia="es-ES"/>
        </w:rPr>
        <w:t>por</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Por más agua que beba</w:t>
      </w:r>
      <w:r w:rsidRPr="00BE2E3C">
        <w:rPr>
          <w:rFonts w:ascii="Calibri" w:eastAsia="Times New Roman" w:hAnsi="Calibri" w:cs="Calibri"/>
          <w:i/>
          <w:sz w:val="24"/>
          <w:szCs w:val="24"/>
          <w:lang w:eastAsia="es-ES"/>
        </w:rPr>
        <w:t xml:space="preserve">, no se me quita la sed; </w:t>
      </w:r>
      <w:r w:rsidRPr="00BE2E3C">
        <w:rPr>
          <w:rFonts w:ascii="Calibri" w:eastAsia="Times New Roman" w:hAnsi="Calibri" w:cs="Calibri"/>
          <w:i/>
          <w:sz w:val="24"/>
          <w:szCs w:val="24"/>
          <w:u w:val="single"/>
          <w:lang w:eastAsia="es-ES"/>
        </w:rPr>
        <w:t>Por muy inteligente que sea</w:t>
      </w:r>
      <w:r w:rsidRPr="00BE2E3C">
        <w:rPr>
          <w:rFonts w:ascii="Calibri" w:eastAsia="Times New Roman" w:hAnsi="Calibri" w:cs="Calibri"/>
          <w:i/>
          <w:sz w:val="24"/>
          <w:szCs w:val="24"/>
          <w:lang w:eastAsia="es-ES"/>
        </w:rPr>
        <w:t>, no tiene derecho a dejarme en ridículo</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lang w:eastAsia="es-ES"/>
        </w:rPr>
        <w:t>con</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Con lo valiente que parecía</w:t>
      </w:r>
      <w:r w:rsidRPr="00BE2E3C">
        <w:rPr>
          <w:rFonts w:ascii="Calibri" w:eastAsia="Times New Roman" w:hAnsi="Calibri" w:cs="Calibri"/>
          <w:i/>
          <w:sz w:val="24"/>
          <w:szCs w:val="24"/>
          <w:lang w:eastAsia="es-ES"/>
        </w:rPr>
        <w:t>, no se atrevió a entrar en la cueva</w:t>
      </w:r>
      <w:r w:rsidRPr="00BE2E3C">
        <w:rPr>
          <w:rFonts w:ascii="Calibri" w:eastAsia="Times New Roman" w:hAnsi="Calibri" w:cs="Calibri"/>
          <w:sz w:val="24"/>
          <w:szCs w:val="24"/>
          <w:lang w:eastAsia="es-ES"/>
        </w:rPr>
        <w:t xml:space="preserve">) o </w:t>
      </w:r>
      <w:r w:rsidRPr="00BE2E3C">
        <w:rPr>
          <w:rFonts w:ascii="Calibri" w:eastAsia="Times New Roman" w:hAnsi="Calibri" w:cs="Calibri"/>
          <w:i/>
          <w:sz w:val="24"/>
          <w:szCs w:val="24"/>
          <w:lang w:eastAsia="es-ES"/>
        </w:rPr>
        <w:t>para</w:t>
      </w:r>
      <w:r w:rsidRPr="00BE2E3C">
        <w:rPr>
          <w:rFonts w:ascii="Calibri" w:eastAsia="Times New Roman" w:hAnsi="Calibri" w:cs="Calibri"/>
          <w:sz w:val="24"/>
          <w:szCs w:val="24"/>
          <w:lang w:eastAsia="es-ES"/>
        </w:rPr>
        <w:t xml:space="preserve"> (</w:t>
      </w:r>
      <w:r w:rsidRPr="00BE2E3C">
        <w:rPr>
          <w:rFonts w:ascii="Calibri" w:eastAsia="Times New Roman" w:hAnsi="Calibri" w:cs="Calibri"/>
          <w:i/>
          <w:sz w:val="24"/>
          <w:szCs w:val="24"/>
          <w:u w:val="single"/>
          <w:lang w:eastAsia="es-ES"/>
        </w:rPr>
        <w:t>Para ser tan joven</w:t>
      </w:r>
      <w:r w:rsidRPr="00BE2E3C">
        <w:rPr>
          <w:rFonts w:ascii="Calibri" w:eastAsia="Times New Roman" w:hAnsi="Calibri" w:cs="Calibri"/>
          <w:i/>
          <w:sz w:val="24"/>
          <w:szCs w:val="24"/>
          <w:lang w:eastAsia="es-ES"/>
        </w:rPr>
        <w:t>, ha llegado muy lejos).</w:t>
      </w:r>
    </w:p>
    <w:p w:rsidR="00BE2E3C" w:rsidRPr="00BE2E3C" w:rsidRDefault="00BE2E3C" w:rsidP="00BE2E3C">
      <w:pPr>
        <w:tabs>
          <w:tab w:val="center" w:pos="4252"/>
          <w:tab w:val="right" w:pos="8504"/>
        </w:tabs>
        <w:spacing w:after="0"/>
        <w:jc w:val="both"/>
        <w:rPr>
          <w:rFonts w:ascii="Calibri" w:eastAsia="Times New Roman" w:hAnsi="Calibri" w:cs="Calibri"/>
          <w:sz w:val="24"/>
          <w:szCs w:val="24"/>
          <w:lang w:eastAsia="es-ES"/>
        </w:rPr>
      </w:pPr>
    </w:p>
    <w:p w:rsidR="00A20F34" w:rsidRDefault="00A20F34"/>
    <w:sectPr w:rsidR="00A20F3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1B4C" w:rsidRDefault="00BB1B4C" w:rsidP="00BE2E3C">
      <w:pPr>
        <w:spacing w:after="0" w:line="240" w:lineRule="auto"/>
      </w:pPr>
      <w:r>
        <w:separator/>
      </w:r>
    </w:p>
  </w:endnote>
  <w:endnote w:type="continuationSeparator" w:id="0">
    <w:p w:rsidR="00BB1B4C" w:rsidRDefault="00BB1B4C" w:rsidP="00BE2E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1B4C" w:rsidRDefault="00BB1B4C" w:rsidP="00BE2E3C">
      <w:pPr>
        <w:spacing w:after="0" w:line="240" w:lineRule="auto"/>
      </w:pPr>
      <w:r>
        <w:separator/>
      </w:r>
    </w:p>
  </w:footnote>
  <w:footnote w:type="continuationSeparator" w:id="0">
    <w:p w:rsidR="00BB1B4C" w:rsidRDefault="00BB1B4C" w:rsidP="00BE2E3C">
      <w:pPr>
        <w:spacing w:after="0" w:line="240" w:lineRule="auto"/>
      </w:pPr>
      <w:r>
        <w:continuationSeparator/>
      </w:r>
    </w:p>
  </w:footnote>
  <w:footnote w:id="1">
    <w:p w:rsidR="00BE2E3C" w:rsidRPr="00CB2596" w:rsidRDefault="00BE2E3C" w:rsidP="00BE2E3C">
      <w:pPr>
        <w:pStyle w:val="Encabezado"/>
        <w:tabs>
          <w:tab w:val="clear" w:pos="4252"/>
          <w:tab w:val="clear" w:pos="8504"/>
          <w:tab w:val="right" w:pos="8460"/>
        </w:tabs>
        <w:jc w:val="both"/>
        <w:rPr>
          <w:rFonts w:ascii="Garamond" w:hAnsi="Garamond" w:cs="Arial"/>
          <w:sz w:val="20"/>
          <w:szCs w:val="20"/>
        </w:rPr>
      </w:pPr>
      <w:r w:rsidRPr="00CB2596">
        <w:rPr>
          <w:rStyle w:val="Refdenotaalpie"/>
          <w:sz w:val="20"/>
          <w:szCs w:val="20"/>
        </w:rPr>
        <w:footnoteRef/>
      </w:r>
      <w:r w:rsidRPr="00CB2596">
        <w:rPr>
          <w:sz w:val="20"/>
          <w:szCs w:val="20"/>
        </w:rPr>
        <w:t xml:space="preserve"> </w:t>
      </w:r>
      <w:r w:rsidRPr="00CB2596">
        <w:rPr>
          <w:rFonts w:ascii="Garamond" w:hAnsi="Garamond" w:cs="Arial"/>
          <w:sz w:val="20"/>
          <w:szCs w:val="20"/>
        </w:rPr>
        <w:t xml:space="preserve"> Cuando un grupo de palabras está formado por una sola palabra, se entiende que esa palabra es el núcleo. Por lo tanto, no necesita especificarse esa función.</w:t>
      </w:r>
    </w:p>
    <w:p w:rsidR="00BE2E3C" w:rsidRDefault="00BE2E3C" w:rsidP="00BE2E3C">
      <w:pPr>
        <w:pStyle w:val="Textonotapie"/>
      </w:pPr>
    </w:p>
  </w:footnote>
  <w:footnote w:id="2">
    <w:p w:rsidR="00BE2E3C" w:rsidRDefault="00BE2E3C" w:rsidP="00BE2E3C">
      <w:pPr>
        <w:pStyle w:val="Textonotapie"/>
      </w:pPr>
      <w:r>
        <w:rPr>
          <w:rStyle w:val="Refdenotaalpie"/>
        </w:rPr>
        <w:footnoteRef/>
      </w:r>
      <w:r>
        <w:t xml:space="preserve"> Fíjate: las relativas introducidas por los adverbios donde, cuando y como, si tienen antecedente, funcionan como modificadores. Si no tienen antecedente expreso, funcionan como CC o término dentro de un CC.</w:t>
      </w:r>
    </w:p>
  </w:footnote>
  <w:footnote w:id="3">
    <w:p w:rsidR="00BE2E3C" w:rsidRDefault="00BE2E3C" w:rsidP="00BE2E3C">
      <w:pPr>
        <w:pStyle w:val="Textonotapie"/>
      </w:pPr>
      <w:r>
        <w:rPr>
          <w:rStyle w:val="Refdenotaalpie"/>
        </w:rPr>
        <w:footnoteRef/>
      </w:r>
      <w:r>
        <w:t xml:space="preserve"> Los incisos oracionales son estructuras parentéticas o incidentales (pueden ir señalados con paréntesis, guiones largos o comas): </w:t>
      </w:r>
      <w:r w:rsidRPr="00112ECF">
        <w:rPr>
          <w:i/>
        </w:rPr>
        <w:t>El vecino, ya te decía yo que era muy raro, ha sido detenido por la policía</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D1FD8"/>
    <w:multiLevelType w:val="hybridMultilevel"/>
    <w:tmpl w:val="B6E0526E"/>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0C4555E2"/>
    <w:multiLevelType w:val="hybridMultilevel"/>
    <w:tmpl w:val="1C261D5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DEF404C"/>
    <w:multiLevelType w:val="hybridMultilevel"/>
    <w:tmpl w:val="25DA9676"/>
    <w:lvl w:ilvl="0" w:tplc="0C0A0001">
      <w:start w:val="1"/>
      <w:numFmt w:val="bullet"/>
      <w:lvlText w:val=""/>
      <w:lvlJc w:val="left"/>
      <w:pPr>
        <w:tabs>
          <w:tab w:val="num" w:pos="720"/>
        </w:tabs>
        <w:ind w:left="720" w:hanging="360"/>
      </w:pPr>
      <w:rPr>
        <w:rFonts w:ascii="Symbol" w:hAnsi="Symbol" w:hint="default"/>
      </w:rPr>
    </w:lvl>
    <w:lvl w:ilvl="1" w:tplc="0C0A000D">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16BD1343"/>
    <w:multiLevelType w:val="hybridMultilevel"/>
    <w:tmpl w:val="46DCDF0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16D35FF2"/>
    <w:multiLevelType w:val="hybridMultilevel"/>
    <w:tmpl w:val="0FAC88E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1C2E4FA8"/>
    <w:multiLevelType w:val="hybridMultilevel"/>
    <w:tmpl w:val="E2021A8E"/>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2043569C"/>
    <w:multiLevelType w:val="hybridMultilevel"/>
    <w:tmpl w:val="BE5C64A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nsid w:val="212E2957"/>
    <w:multiLevelType w:val="hybridMultilevel"/>
    <w:tmpl w:val="4D7CE094"/>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23EE269D"/>
    <w:multiLevelType w:val="hybridMultilevel"/>
    <w:tmpl w:val="29840476"/>
    <w:lvl w:ilvl="0" w:tplc="0C0A000D">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2EBD5750"/>
    <w:multiLevelType w:val="hybridMultilevel"/>
    <w:tmpl w:val="D1C4DC1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2EC56ED9"/>
    <w:multiLevelType w:val="hybridMultilevel"/>
    <w:tmpl w:val="AAEE02C2"/>
    <w:lvl w:ilvl="0" w:tplc="C4D4A490">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1">
    <w:nsid w:val="348B66C5"/>
    <w:multiLevelType w:val="hybridMultilevel"/>
    <w:tmpl w:val="AD565710"/>
    <w:lvl w:ilvl="0" w:tplc="0C0A000D">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nsid w:val="4186035F"/>
    <w:multiLevelType w:val="hybridMultilevel"/>
    <w:tmpl w:val="F6943BFE"/>
    <w:lvl w:ilvl="0" w:tplc="0C0A0001">
      <w:start w:val="1"/>
      <w:numFmt w:val="bullet"/>
      <w:lvlText w:val=""/>
      <w:lvlJc w:val="left"/>
      <w:pPr>
        <w:tabs>
          <w:tab w:val="num" w:pos="720"/>
        </w:tabs>
        <w:ind w:left="720" w:hanging="360"/>
      </w:pPr>
      <w:rPr>
        <w:rFonts w:ascii="Symbol" w:hAnsi="Symbol" w:hint="default"/>
      </w:rPr>
    </w:lvl>
    <w:lvl w:ilvl="1" w:tplc="0C0A000D">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477924BB"/>
    <w:multiLevelType w:val="hybridMultilevel"/>
    <w:tmpl w:val="51FE001C"/>
    <w:lvl w:ilvl="0" w:tplc="0C0A0001">
      <w:start w:val="1"/>
      <w:numFmt w:val="bullet"/>
      <w:lvlText w:val=""/>
      <w:lvlJc w:val="left"/>
      <w:pPr>
        <w:tabs>
          <w:tab w:val="num" w:pos="770"/>
        </w:tabs>
        <w:ind w:left="770" w:hanging="360"/>
      </w:pPr>
      <w:rPr>
        <w:rFonts w:ascii="Symbol" w:hAnsi="Symbol" w:hint="default"/>
      </w:rPr>
    </w:lvl>
    <w:lvl w:ilvl="1" w:tplc="0C0A0003" w:tentative="1">
      <w:start w:val="1"/>
      <w:numFmt w:val="bullet"/>
      <w:lvlText w:val="o"/>
      <w:lvlJc w:val="left"/>
      <w:pPr>
        <w:tabs>
          <w:tab w:val="num" w:pos="1490"/>
        </w:tabs>
        <w:ind w:left="1490" w:hanging="360"/>
      </w:pPr>
      <w:rPr>
        <w:rFonts w:ascii="Courier New" w:hAnsi="Courier New" w:cs="Courier New" w:hint="default"/>
      </w:rPr>
    </w:lvl>
    <w:lvl w:ilvl="2" w:tplc="0C0A0005" w:tentative="1">
      <w:start w:val="1"/>
      <w:numFmt w:val="bullet"/>
      <w:lvlText w:val=""/>
      <w:lvlJc w:val="left"/>
      <w:pPr>
        <w:tabs>
          <w:tab w:val="num" w:pos="2210"/>
        </w:tabs>
        <w:ind w:left="2210" w:hanging="360"/>
      </w:pPr>
      <w:rPr>
        <w:rFonts w:ascii="Wingdings" w:hAnsi="Wingdings" w:hint="default"/>
      </w:rPr>
    </w:lvl>
    <w:lvl w:ilvl="3" w:tplc="0C0A0001" w:tentative="1">
      <w:start w:val="1"/>
      <w:numFmt w:val="bullet"/>
      <w:lvlText w:val=""/>
      <w:lvlJc w:val="left"/>
      <w:pPr>
        <w:tabs>
          <w:tab w:val="num" w:pos="2930"/>
        </w:tabs>
        <w:ind w:left="2930" w:hanging="360"/>
      </w:pPr>
      <w:rPr>
        <w:rFonts w:ascii="Symbol" w:hAnsi="Symbol" w:hint="default"/>
      </w:rPr>
    </w:lvl>
    <w:lvl w:ilvl="4" w:tplc="0C0A0003" w:tentative="1">
      <w:start w:val="1"/>
      <w:numFmt w:val="bullet"/>
      <w:lvlText w:val="o"/>
      <w:lvlJc w:val="left"/>
      <w:pPr>
        <w:tabs>
          <w:tab w:val="num" w:pos="3650"/>
        </w:tabs>
        <w:ind w:left="3650" w:hanging="360"/>
      </w:pPr>
      <w:rPr>
        <w:rFonts w:ascii="Courier New" w:hAnsi="Courier New" w:cs="Courier New" w:hint="default"/>
      </w:rPr>
    </w:lvl>
    <w:lvl w:ilvl="5" w:tplc="0C0A0005" w:tentative="1">
      <w:start w:val="1"/>
      <w:numFmt w:val="bullet"/>
      <w:lvlText w:val=""/>
      <w:lvlJc w:val="left"/>
      <w:pPr>
        <w:tabs>
          <w:tab w:val="num" w:pos="4370"/>
        </w:tabs>
        <w:ind w:left="4370" w:hanging="360"/>
      </w:pPr>
      <w:rPr>
        <w:rFonts w:ascii="Wingdings" w:hAnsi="Wingdings" w:hint="default"/>
      </w:rPr>
    </w:lvl>
    <w:lvl w:ilvl="6" w:tplc="0C0A0001" w:tentative="1">
      <w:start w:val="1"/>
      <w:numFmt w:val="bullet"/>
      <w:lvlText w:val=""/>
      <w:lvlJc w:val="left"/>
      <w:pPr>
        <w:tabs>
          <w:tab w:val="num" w:pos="5090"/>
        </w:tabs>
        <w:ind w:left="5090" w:hanging="360"/>
      </w:pPr>
      <w:rPr>
        <w:rFonts w:ascii="Symbol" w:hAnsi="Symbol" w:hint="default"/>
      </w:rPr>
    </w:lvl>
    <w:lvl w:ilvl="7" w:tplc="0C0A0003" w:tentative="1">
      <w:start w:val="1"/>
      <w:numFmt w:val="bullet"/>
      <w:lvlText w:val="o"/>
      <w:lvlJc w:val="left"/>
      <w:pPr>
        <w:tabs>
          <w:tab w:val="num" w:pos="5810"/>
        </w:tabs>
        <w:ind w:left="5810" w:hanging="360"/>
      </w:pPr>
      <w:rPr>
        <w:rFonts w:ascii="Courier New" w:hAnsi="Courier New" w:cs="Courier New" w:hint="default"/>
      </w:rPr>
    </w:lvl>
    <w:lvl w:ilvl="8" w:tplc="0C0A0005" w:tentative="1">
      <w:start w:val="1"/>
      <w:numFmt w:val="bullet"/>
      <w:lvlText w:val=""/>
      <w:lvlJc w:val="left"/>
      <w:pPr>
        <w:tabs>
          <w:tab w:val="num" w:pos="6530"/>
        </w:tabs>
        <w:ind w:left="6530" w:hanging="360"/>
      </w:pPr>
      <w:rPr>
        <w:rFonts w:ascii="Wingdings" w:hAnsi="Wingdings" w:hint="default"/>
      </w:rPr>
    </w:lvl>
  </w:abstractNum>
  <w:abstractNum w:abstractNumId="14">
    <w:nsid w:val="506D2EB2"/>
    <w:multiLevelType w:val="hybridMultilevel"/>
    <w:tmpl w:val="26ACF92A"/>
    <w:lvl w:ilvl="0" w:tplc="0C0A000D">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51945CC5"/>
    <w:multiLevelType w:val="hybridMultilevel"/>
    <w:tmpl w:val="9D3A5178"/>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523A455E"/>
    <w:multiLevelType w:val="hybridMultilevel"/>
    <w:tmpl w:val="CF6E32A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nsid w:val="56C50995"/>
    <w:multiLevelType w:val="hybridMultilevel"/>
    <w:tmpl w:val="9072FA86"/>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nsid w:val="58226764"/>
    <w:multiLevelType w:val="hybridMultilevel"/>
    <w:tmpl w:val="688E763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9">
    <w:nsid w:val="584C2C4F"/>
    <w:multiLevelType w:val="hybridMultilevel"/>
    <w:tmpl w:val="031A6786"/>
    <w:lvl w:ilvl="0" w:tplc="68340BF6">
      <w:start w:val="2"/>
      <w:numFmt w:val="bullet"/>
      <w:lvlText w:val="-"/>
      <w:lvlJc w:val="left"/>
      <w:pPr>
        <w:tabs>
          <w:tab w:val="num" w:pos="1070"/>
        </w:tabs>
        <w:ind w:left="1070" w:hanging="360"/>
      </w:pPr>
      <w:rPr>
        <w:rFonts w:ascii="Garamond" w:eastAsia="Times New Roman" w:hAnsi="Garamond" w:cs="Arial" w:hint="default"/>
      </w:rPr>
    </w:lvl>
    <w:lvl w:ilvl="1" w:tplc="0C0A0003">
      <w:start w:val="1"/>
      <w:numFmt w:val="bullet"/>
      <w:lvlText w:val="o"/>
      <w:lvlJc w:val="left"/>
      <w:pPr>
        <w:tabs>
          <w:tab w:val="num" w:pos="360"/>
        </w:tabs>
        <w:ind w:left="360" w:hanging="360"/>
      </w:pPr>
      <w:rPr>
        <w:rFonts w:ascii="Courier New" w:hAnsi="Courier New" w:cs="Courier New" w:hint="default"/>
      </w:rPr>
    </w:lvl>
    <w:lvl w:ilvl="2" w:tplc="0C0A0001">
      <w:start w:val="1"/>
      <w:numFmt w:val="bullet"/>
      <w:lvlText w:val=""/>
      <w:lvlJc w:val="left"/>
      <w:pPr>
        <w:tabs>
          <w:tab w:val="num" w:pos="2510"/>
        </w:tabs>
        <w:ind w:left="2510" w:hanging="360"/>
      </w:pPr>
      <w:rPr>
        <w:rFonts w:ascii="Symbol" w:hAnsi="Symbol" w:hint="default"/>
      </w:rPr>
    </w:lvl>
    <w:lvl w:ilvl="3" w:tplc="0C0A0001" w:tentative="1">
      <w:start w:val="1"/>
      <w:numFmt w:val="bullet"/>
      <w:lvlText w:val=""/>
      <w:lvlJc w:val="left"/>
      <w:pPr>
        <w:tabs>
          <w:tab w:val="num" w:pos="3230"/>
        </w:tabs>
        <w:ind w:left="3230" w:hanging="360"/>
      </w:pPr>
      <w:rPr>
        <w:rFonts w:ascii="Symbol" w:hAnsi="Symbol" w:hint="default"/>
      </w:rPr>
    </w:lvl>
    <w:lvl w:ilvl="4" w:tplc="0C0A0003" w:tentative="1">
      <w:start w:val="1"/>
      <w:numFmt w:val="bullet"/>
      <w:lvlText w:val="o"/>
      <w:lvlJc w:val="left"/>
      <w:pPr>
        <w:tabs>
          <w:tab w:val="num" w:pos="3950"/>
        </w:tabs>
        <w:ind w:left="3950" w:hanging="360"/>
      </w:pPr>
      <w:rPr>
        <w:rFonts w:ascii="Courier New" w:hAnsi="Courier New" w:cs="Courier New" w:hint="default"/>
      </w:rPr>
    </w:lvl>
    <w:lvl w:ilvl="5" w:tplc="0C0A0005" w:tentative="1">
      <w:start w:val="1"/>
      <w:numFmt w:val="bullet"/>
      <w:lvlText w:val=""/>
      <w:lvlJc w:val="left"/>
      <w:pPr>
        <w:tabs>
          <w:tab w:val="num" w:pos="4670"/>
        </w:tabs>
        <w:ind w:left="4670" w:hanging="360"/>
      </w:pPr>
      <w:rPr>
        <w:rFonts w:ascii="Wingdings" w:hAnsi="Wingdings" w:hint="default"/>
      </w:rPr>
    </w:lvl>
    <w:lvl w:ilvl="6" w:tplc="0C0A0001" w:tentative="1">
      <w:start w:val="1"/>
      <w:numFmt w:val="bullet"/>
      <w:lvlText w:val=""/>
      <w:lvlJc w:val="left"/>
      <w:pPr>
        <w:tabs>
          <w:tab w:val="num" w:pos="5390"/>
        </w:tabs>
        <w:ind w:left="5390" w:hanging="360"/>
      </w:pPr>
      <w:rPr>
        <w:rFonts w:ascii="Symbol" w:hAnsi="Symbol" w:hint="default"/>
      </w:rPr>
    </w:lvl>
    <w:lvl w:ilvl="7" w:tplc="0C0A0003" w:tentative="1">
      <w:start w:val="1"/>
      <w:numFmt w:val="bullet"/>
      <w:lvlText w:val="o"/>
      <w:lvlJc w:val="left"/>
      <w:pPr>
        <w:tabs>
          <w:tab w:val="num" w:pos="6110"/>
        </w:tabs>
        <w:ind w:left="6110" w:hanging="360"/>
      </w:pPr>
      <w:rPr>
        <w:rFonts w:ascii="Courier New" w:hAnsi="Courier New" w:cs="Courier New" w:hint="default"/>
      </w:rPr>
    </w:lvl>
    <w:lvl w:ilvl="8" w:tplc="0C0A0005" w:tentative="1">
      <w:start w:val="1"/>
      <w:numFmt w:val="bullet"/>
      <w:lvlText w:val=""/>
      <w:lvlJc w:val="left"/>
      <w:pPr>
        <w:tabs>
          <w:tab w:val="num" w:pos="6830"/>
        </w:tabs>
        <w:ind w:left="6830" w:hanging="360"/>
      </w:pPr>
      <w:rPr>
        <w:rFonts w:ascii="Wingdings" w:hAnsi="Wingdings" w:hint="default"/>
      </w:rPr>
    </w:lvl>
  </w:abstractNum>
  <w:abstractNum w:abstractNumId="20">
    <w:nsid w:val="64F148B7"/>
    <w:multiLevelType w:val="hybridMultilevel"/>
    <w:tmpl w:val="CF4AF2C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663B3704"/>
    <w:multiLevelType w:val="hybridMultilevel"/>
    <w:tmpl w:val="8DEE72C0"/>
    <w:lvl w:ilvl="0" w:tplc="0C0A000D">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nsid w:val="697B709D"/>
    <w:multiLevelType w:val="hybridMultilevel"/>
    <w:tmpl w:val="03AC47A2"/>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6B1A1EA3"/>
    <w:multiLevelType w:val="hybridMultilevel"/>
    <w:tmpl w:val="0952F43C"/>
    <w:lvl w:ilvl="0" w:tplc="0C0A000B">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6EE50FF6"/>
    <w:multiLevelType w:val="hybridMultilevel"/>
    <w:tmpl w:val="519AEB86"/>
    <w:lvl w:ilvl="0" w:tplc="890E4AAE">
      <w:start w:val="1"/>
      <w:numFmt w:val="bullet"/>
      <w:lvlText w:val="-"/>
      <w:lvlJc w:val="left"/>
      <w:pPr>
        <w:ind w:left="720" w:hanging="360"/>
      </w:pPr>
      <w:rPr>
        <w:rFonts w:ascii="Calibri" w:eastAsia="Times New Roman" w:hAnsi="Calibri" w:cs="Calibri"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01537BD"/>
    <w:multiLevelType w:val="hybridMultilevel"/>
    <w:tmpl w:val="FC805EE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nsid w:val="75DD0360"/>
    <w:multiLevelType w:val="hybridMultilevel"/>
    <w:tmpl w:val="4DDA1ECA"/>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nsid w:val="778B6ABF"/>
    <w:multiLevelType w:val="hybridMultilevel"/>
    <w:tmpl w:val="B8A2D5C8"/>
    <w:lvl w:ilvl="0" w:tplc="2E223990">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nsid w:val="7F651026"/>
    <w:multiLevelType w:val="hybridMultilevel"/>
    <w:tmpl w:val="4AF2B5E2"/>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28"/>
  </w:num>
  <w:num w:numId="3">
    <w:abstractNumId w:val="7"/>
  </w:num>
  <w:num w:numId="4">
    <w:abstractNumId w:val="26"/>
  </w:num>
  <w:num w:numId="5">
    <w:abstractNumId w:val="13"/>
  </w:num>
  <w:num w:numId="6">
    <w:abstractNumId w:val="20"/>
  </w:num>
  <w:num w:numId="7">
    <w:abstractNumId w:val="15"/>
  </w:num>
  <w:num w:numId="8">
    <w:abstractNumId w:val="4"/>
  </w:num>
  <w:num w:numId="9">
    <w:abstractNumId w:val="0"/>
  </w:num>
  <w:num w:numId="10">
    <w:abstractNumId w:val="22"/>
  </w:num>
  <w:num w:numId="11">
    <w:abstractNumId w:val="1"/>
  </w:num>
  <w:num w:numId="12">
    <w:abstractNumId w:val="9"/>
  </w:num>
  <w:num w:numId="13">
    <w:abstractNumId w:val="14"/>
  </w:num>
  <w:num w:numId="14">
    <w:abstractNumId w:val="23"/>
  </w:num>
  <w:num w:numId="15">
    <w:abstractNumId w:val="21"/>
  </w:num>
  <w:num w:numId="16">
    <w:abstractNumId w:val="8"/>
  </w:num>
  <w:num w:numId="17">
    <w:abstractNumId w:val="2"/>
  </w:num>
  <w:num w:numId="18">
    <w:abstractNumId w:val="17"/>
  </w:num>
  <w:num w:numId="19">
    <w:abstractNumId w:val="16"/>
  </w:num>
  <w:num w:numId="20">
    <w:abstractNumId w:val="6"/>
  </w:num>
  <w:num w:numId="21">
    <w:abstractNumId w:val="18"/>
  </w:num>
  <w:num w:numId="22">
    <w:abstractNumId w:val="12"/>
  </w:num>
  <w:num w:numId="23">
    <w:abstractNumId w:val="5"/>
  </w:num>
  <w:num w:numId="24">
    <w:abstractNumId w:val="25"/>
  </w:num>
  <w:num w:numId="25">
    <w:abstractNumId w:val="11"/>
  </w:num>
  <w:num w:numId="26">
    <w:abstractNumId w:val="3"/>
  </w:num>
  <w:num w:numId="27">
    <w:abstractNumId w:val="24"/>
  </w:num>
  <w:num w:numId="28">
    <w:abstractNumId w:val="10"/>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E3C"/>
    <w:rsid w:val="00A20F34"/>
    <w:rsid w:val="00BB1B4C"/>
    <w:rsid w:val="00BE2E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BE2E3C"/>
    <w:pPr>
      <w:keepNext/>
      <w:spacing w:after="0" w:line="360" w:lineRule="auto"/>
      <w:jc w:val="both"/>
      <w:outlineLvl w:val="0"/>
    </w:pPr>
    <w:rPr>
      <w:rFonts w:ascii="Courier New" w:eastAsia="Times New Roman" w:hAnsi="Courier New" w:cs="Courier New"/>
      <w:b/>
      <w:bCs/>
      <w:sz w:val="28"/>
      <w:szCs w:val="24"/>
      <w:u w:val="single"/>
      <w:lang w:eastAsia="es-ES"/>
    </w:rPr>
  </w:style>
  <w:style w:type="paragraph" w:styleId="Ttulo2">
    <w:name w:val="heading 2"/>
    <w:basedOn w:val="Normal"/>
    <w:next w:val="Normal"/>
    <w:link w:val="Ttulo2Car"/>
    <w:qFormat/>
    <w:rsid w:val="00BE2E3C"/>
    <w:pPr>
      <w:keepNext/>
      <w:spacing w:before="240" w:after="60" w:line="240" w:lineRule="auto"/>
      <w:outlineLvl w:val="1"/>
    </w:pPr>
    <w:rPr>
      <w:rFonts w:ascii="Arial" w:eastAsia="Times New Roman" w:hAnsi="Arial" w:cs="Arial"/>
      <w:b/>
      <w:bCs/>
      <w:i/>
      <w:iCs/>
      <w:sz w:val="28"/>
      <w:szCs w:val="28"/>
      <w:lang w:eastAsia="es-ES"/>
    </w:rPr>
  </w:style>
  <w:style w:type="paragraph" w:styleId="Ttulo3">
    <w:name w:val="heading 3"/>
    <w:basedOn w:val="Normal"/>
    <w:next w:val="Normal"/>
    <w:link w:val="Ttulo3Car"/>
    <w:qFormat/>
    <w:rsid w:val="00BE2E3C"/>
    <w:pPr>
      <w:keepNext/>
      <w:spacing w:before="240" w:after="60" w:line="240" w:lineRule="auto"/>
      <w:outlineLvl w:val="2"/>
    </w:pPr>
    <w:rPr>
      <w:rFonts w:ascii="Arial" w:eastAsia="Times New Roman" w:hAnsi="Arial" w:cs="Arial"/>
      <w:b/>
      <w:bCs/>
      <w:sz w:val="26"/>
      <w:szCs w:val="2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E2E3C"/>
    <w:rPr>
      <w:rFonts w:ascii="Courier New" w:eastAsia="Times New Roman" w:hAnsi="Courier New" w:cs="Courier New"/>
      <w:b/>
      <w:bCs/>
      <w:sz w:val="28"/>
      <w:szCs w:val="24"/>
      <w:u w:val="single"/>
      <w:lang w:eastAsia="es-ES"/>
    </w:rPr>
  </w:style>
  <w:style w:type="character" w:customStyle="1" w:styleId="Ttulo2Car">
    <w:name w:val="Título 2 Car"/>
    <w:basedOn w:val="Fuentedeprrafopredeter"/>
    <w:link w:val="Ttulo2"/>
    <w:rsid w:val="00BE2E3C"/>
    <w:rPr>
      <w:rFonts w:ascii="Arial" w:eastAsia="Times New Roman" w:hAnsi="Arial" w:cs="Arial"/>
      <w:b/>
      <w:bCs/>
      <w:i/>
      <w:iCs/>
      <w:sz w:val="28"/>
      <w:szCs w:val="28"/>
      <w:lang w:eastAsia="es-ES"/>
    </w:rPr>
  </w:style>
  <w:style w:type="character" w:customStyle="1" w:styleId="Ttulo3Car">
    <w:name w:val="Título 3 Car"/>
    <w:basedOn w:val="Fuentedeprrafopredeter"/>
    <w:link w:val="Ttulo3"/>
    <w:rsid w:val="00BE2E3C"/>
    <w:rPr>
      <w:rFonts w:ascii="Arial" w:eastAsia="Times New Roman" w:hAnsi="Arial" w:cs="Arial"/>
      <w:b/>
      <w:bCs/>
      <w:sz w:val="26"/>
      <w:szCs w:val="26"/>
      <w:lang w:eastAsia="es-ES"/>
    </w:rPr>
  </w:style>
  <w:style w:type="numbering" w:customStyle="1" w:styleId="Sinlista1">
    <w:name w:val="Sin lista1"/>
    <w:next w:val="Sinlista"/>
    <w:semiHidden/>
    <w:rsid w:val="00BE2E3C"/>
  </w:style>
  <w:style w:type="paragraph" w:styleId="Encabezado">
    <w:name w:val="header"/>
    <w:basedOn w:val="Normal"/>
    <w:link w:val="EncabezadoCar"/>
    <w:rsid w:val="00BE2E3C"/>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EncabezadoCar">
    <w:name w:val="Encabezado Car"/>
    <w:basedOn w:val="Fuentedeprrafopredeter"/>
    <w:link w:val="Encabezado"/>
    <w:rsid w:val="00BE2E3C"/>
    <w:rPr>
      <w:rFonts w:ascii="Times New Roman" w:eastAsia="Times New Roman" w:hAnsi="Times New Roman" w:cs="Times New Roman"/>
      <w:sz w:val="24"/>
      <w:szCs w:val="24"/>
      <w:lang w:eastAsia="es-ES"/>
    </w:rPr>
  </w:style>
  <w:style w:type="paragraph" w:styleId="Piedepgina">
    <w:name w:val="footer"/>
    <w:basedOn w:val="Normal"/>
    <w:link w:val="PiedepginaCar"/>
    <w:rsid w:val="00BE2E3C"/>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PiedepginaCar">
    <w:name w:val="Pie de página Car"/>
    <w:basedOn w:val="Fuentedeprrafopredeter"/>
    <w:link w:val="Piedepgina"/>
    <w:rsid w:val="00BE2E3C"/>
    <w:rPr>
      <w:rFonts w:ascii="Times New Roman" w:eastAsia="Times New Roman" w:hAnsi="Times New Roman" w:cs="Times New Roman"/>
      <w:sz w:val="24"/>
      <w:szCs w:val="24"/>
      <w:lang w:eastAsia="es-ES"/>
    </w:rPr>
  </w:style>
  <w:style w:type="character" w:styleId="Nmerodepgina">
    <w:name w:val="page number"/>
    <w:basedOn w:val="Fuentedeprrafopredeter"/>
    <w:rsid w:val="00BE2E3C"/>
  </w:style>
  <w:style w:type="table" w:styleId="Tablaconcuadrcula">
    <w:name w:val="Table Grid"/>
    <w:basedOn w:val="Tablanormal"/>
    <w:rsid w:val="00BE2E3C"/>
    <w:pPr>
      <w:spacing w:after="0" w:line="240" w:lineRule="auto"/>
    </w:pPr>
    <w:rPr>
      <w:rFonts w:ascii="Times New Roman" w:eastAsia="Times New Roma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rsid w:val="00BE2E3C"/>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rsid w:val="00BE2E3C"/>
    <w:rPr>
      <w:rFonts w:ascii="Times New Roman" w:eastAsia="Times New Roman" w:hAnsi="Times New Roman" w:cs="Times New Roman"/>
      <w:sz w:val="20"/>
      <w:szCs w:val="20"/>
      <w:lang w:eastAsia="es-ES"/>
    </w:rPr>
  </w:style>
  <w:style w:type="character" w:styleId="Refdenotaalpie">
    <w:name w:val="footnote reference"/>
    <w:rsid w:val="00BE2E3C"/>
    <w:rPr>
      <w:vertAlign w:val="superscript"/>
    </w:rPr>
  </w:style>
  <w:style w:type="paragraph" w:customStyle="1" w:styleId="primerparrafo">
    <w:name w:val="primerparrafo"/>
    <w:basedOn w:val="Normal"/>
    <w:rsid w:val="00BE2E3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rsid w:val="00BE2E3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fault">
    <w:name w:val="Default"/>
    <w:rsid w:val="00BE2E3C"/>
    <w:pPr>
      <w:autoSpaceDE w:val="0"/>
      <w:autoSpaceDN w:val="0"/>
      <w:adjustRightInd w:val="0"/>
      <w:spacing w:after="0" w:line="240" w:lineRule="auto"/>
    </w:pPr>
    <w:rPr>
      <w:rFonts w:ascii="Times New Roman" w:eastAsia="Times New Roman" w:hAnsi="Times New Roman" w:cs="Times New Roman"/>
      <w:color w:val="000000"/>
      <w:sz w:val="24"/>
      <w:szCs w:val="24"/>
      <w:lang w:eastAsia="es-ES"/>
    </w:rPr>
  </w:style>
  <w:style w:type="paragraph" w:styleId="Sangradetextonormal">
    <w:name w:val="Body Text Indent"/>
    <w:basedOn w:val="Normal"/>
    <w:link w:val="SangradetextonormalCar"/>
    <w:rsid w:val="00BE2E3C"/>
    <w:pPr>
      <w:spacing w:after="0" w:line="360" w:lineRule="auto"/>
      <w:ind w:left="360" w:firstLine="348"/>
      <w:jc w:val="both"/>
    </w:pPr>
    <w:rPr>
      <w:rFonts w:ascii="Courier New" w:eastAsia="Times New Roman" w:hAnsi="Courier New" w:cs="Courier New"/>
      <w:szCs w:val="24"/>
      <w:lang w:eastAsia="es-ES"/>
    </w:rPr>
  </w:style>
  <w:style w:type="character" w:customStyle="1" w:styleId="SangradetextonormalCar">
    <w:name w:val="Sangría de texto normal Car"/>
    <w:basedOn w:val="Fuentedeprrafopredeter"/>
    <w:link w:val="Sangradetextonormal"/>
    <w:rsid w:val="00BE2E3C"/>
    <w:rPr>
      <w:rFonts w:ascii="Courier New" w:eastAsia="Times New Roman" w:hAnsi="Courier New" w:cs="Courier New"/>
      <w:szCs w:val="24"/>
      <w:lang w:eastAsia="es-ES"/>
    </w:rPr>
  </w:style>
  <w:style w:type="paragraph" w:styleId="Sangra2detindependiente">
    <w:name w:val="Body Text Indent 2"/>
    <w:basedOn w:val="Normal"/>
    <w:link w:val="Sangra2detindependienteCar"/>
    <w:rsid w:val="00BE2E3C"/>
    <w:pPr>
      <w:spacing w:after="0" w:line="360" w:lineRule="auto"/>
      <w:ind w:left="2832" w:firstLine="708"/>
      <w:jc w:val="both"/>
    </w:pPr>
    <w:rPr>
      <w:rFonts w:ascii="Courier New" w:eastAsia="Times New Roman" w:hAnsi="Courier New" w:cs="Courier New"/>
      <w:sz w:val="16"/>
      <w:szCs w:val="24"/>
      <w:lang w:eastAsia="es-ES"/>
    </w:rPr>
  </w:style>
  <w:style w:type="character" w:customStyle="1" w:styleId="Sangra2detindependienteCar">
    <w:name w:val="Sangría 2 de t. independiente Car"/>
    <w:basedOn w:val="Fuentedeprrafopredeter"/>
    <w:link w:val="Sangra2detindependiente"/>
    <w:rsid w:val="00BE2E3C"/>
    <w:rPr>
      <w:rFonts w:ascii="Courier New" w:eastAsia="Times New Roman" w:hAnsi="Courier New" w:cs="Courier New"/>
      <w:sz w:val="16"/>
      <w:szCs w:val="24"/>
      <w:lang w:eastAsia="es-ES"/>
    </w:rPr>
  </w:style>
  <w:style w:type="character" w:styleId="nfasis">
    <w:name w:val="Emphasis"/>
    <w:uiPriority w:val="20"/>
    <w:qFormat/>
    <w:rsid w:val="00BE2E3C"/>
    <w:rPr>
      <w:i/>
      <w:iCs/>
    </w:rPr>
  </w:style>
  <w:style w:type="character" w:styleId="Textoennegrita">
    <w:name w:val="Strong"/>
    <w:qFormat/>
    <w:rsid w:val="00BE2E3C"/>
    <w:rPr>
      <w:b/>
      <w:bCs/>
    </w:rPr>
  </w:style>
  <w:style w:type="paragraph" w:styleId="Ttulo">
    <w:name w:val="Title"/>
    <w:basedOn w:val="Normal"/>
    <w:link w:val="TtuloCar"/>
    <w:qFormat/>
    <w:rsid w:val="00BE2E3C"/>
    <w:pPr>
      <w:spacing w:after="0" w:line="240" w:lineRule="auto"/>
      <w:jc w:val="center"/>
    </w:pPr>
    <w:rPr>
      <w:rFonts w:ascii="Courier New" w:eastAsia="Times New Roman" w:hAnsi="Courier New" w:cs="Courier New"/>
      <w:b/>
      <w:bCs/>
      <w:sz w:val="24"/>
      <w:szCs w:val="24"/>
      <w:lang w:eastAsia="es-ES"/>
    </w:rPr>
  </w:style>
  <w:style w:type="character" w:customStyle="1" w:styleId="TtuloCar">
    <w:name w:val="Título Car"/>
    <w:basedOn w:val="Fuentedeprrafopredeter"/>
    <w:link w:val="Ttulo"/>
    <w:rsid w:val="00BE2E3C"/>
    <w:rPr>
      <w:rFonts w:ascii="Courier New" w:eastAsia="Times New Roman" w:hAnsi="Courier New" w:cs="Courier New"/>
      <w:b/>
      <w:bCs/>
      <w:sz w:val="24"/>
      <w:szCs w:val="24"/>
      <w:lang w:eastAsia="es-ES"/>
    </w:rPr>
  </w:style>
  <w:style w:type="paragraph" w:styleId="Sangra3detindependiente">
    <w:name w:val="Body Text Indent 3"/>
    <w:basedOn w:val="Normal"/>
    <w:link w:val="Sangra3detindependienteCar"/>
    <w:rsid w:val="00BE2E3C"/>
    <w:pPr>
      <w:spacing w:after="120" w:line="240" w:lineRule="auto"/>
      <w:ind w:left="283"/>
    </w:pPr>
    <w:rPr>
      <w:rFonts w:ascii="Times New Roman" w:eastAsia="Times New Roman" w:hAnsi="Times New Roman" w:cs="Times New Roman"/>
      <w:sz w:val="16"/>
      <w:szCs w:val="16"/>
      <w:lang w:eastAsia="es-ES"/>
    </w:rPr>
  </w:style>
  <w:style w:type="character" w:customStyle="1" w:styleId="Sangra3detindependienteCar">
    <w:name w:val="Sangría 3 de t. independiente Car"/>
    <w:basedOn w:val="Fuentedeprrafopredeter"/>
    <w:link w:val="Sangra3detindependiente"/>
    <w:rsid w:val="00BE2E3C"/>
    <w:rPr>
      <w:rFonts w:ascii="Times New Roman" w:eastAsia="Times New Roman" w:hAnsi="Times New Roman" w:cs="Times New Roman"/>
      <w:sz w:val="16"/>
      <w:szCs w:val="16"/>
      <w:lang w:eastAsia="es-ES"/>
    </w:rPr>
  </w:style>
  <w:style w:type="paragraph" w:styleId="Textoindependiente">
    <w:name w:val="Body Text"/>
    <w:basedOn w:val="Normal"/>
    <w:link w:val="TextoindependienteCar"/>
    <w:rsid w:val="00BE2E3C"/>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rsid w:val="00BE2E3C"/>
    <w:rPr>
      <w:rFonts w:ascii="Times New Roman" w:eastAsia="Times New Roman" w:hAnsi="Times New Roman" w:cs="Times New Roman"/>
      <w:sz w:val="24"/>
      <w:szCs w:val="24"/>
      <w:lang w:eastAsia="es-ES"/>
    </w:rPr>
  </w:style>
  <w:style w:type="numbering" w:customStyle="1" w:styleId="Sinlista11">
    <w:name w:val="Sin lista11"/>
    <w:next w:val="Sinlista"/>
    <w:semiHidden/>
    <w:rsid w:val="00BE2E3C"/>
  </w:style>
  <w:style w:type="character" w:styleId="Refdecomentario">
    <w:name w:val="annotation reference"/>
    <w:rsid w:val="00BE2E3C"/>
    <w:rPr>
      <w:sz w:val="16"/>
      <w:szCs w:val="16"/>
    </w:rPr>
  </w:style>
  <w:style w:type="paragraph" w:styleId="Textocomentario">
    <w:name w:val="annotation text"/>
    <w:basedOn w:val="Normal"/>
    <w:link w:val="TextocomentarioCar"/>
    <w:rsid w:val="00BE2E3C"/>
    <w:pPr>
      <w:spacing w:after="0" w:line="240" w:lineRule="auto"/>
    </w:pPr>
    <w:rPr>
      <w:rFonts w:ascii="Times New Roman" w:eastAsia="Times New Roman" w:hAnsi="Times New Roman" w:cs="Times New Roman"/>
      <w:sz w:val="20"/>
      <w:szCs w:val="20"/>
      <w:lang w:eastAsia="es-ES"/>
    </w:rPr>
  </w:style>
  <w:style w:type="character" w:customStyle="1" w:styleId="TextocomentarioCar">
    <w:name w:val="Texto comentario Car"/>
    <w:basedOn w:val="Fuentedeprrafopredeter"/>
    <w:link w:val="Textocomentario"/>
    <w:rsid w:val="00BE2E3C"/>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rsid w:val="00BE2E3C"/>
    <w:rPr>
      <w:b/>
      <w:bCs/>
      <w:lang w:val="x-none" w:eastAsia="x-none"/>
    </w:rPr>
  </w:style>
  <w:style w:type="character" w:customStyle="1" w:styleId="AsuntodelcomentarioCar">
    <w:name w:val="Asunto del comentario Car"/>
    <w:basedOn w:val="TextocomentarioCar"/>
    <w:link w:val="Asuntodelcomentario"/>
    <w:rsid w:val="00BE2E3C"/>
    <w:rPr>
      <w:rFonts w:ascii="Times New Roman" w:eastAsia="Times New Roman" w:hAnsi="Times New Roman" w:cs="Times New Roman"/>
      <w:b/>
      <w:bCs/>
      <w:sz w:val="20"/>
      <w:szCs w:val="20"/>
      <w:lang w:val="x-none" w:eastAsia="x-none"/>
    </w:rPr>
  </w:style>
  <w:style w:type="paragraph" w:styleId="Textodeglobo">
    <w:name w:val="Balloon Text"/>
    <w:basedOn w:val="Normal"/>
    <w:link w:val="TextodegloboCar"/>
    <w:rsid w:val="00BE2E3C"/>
    <w:pPr>
      <w:spacing w:after="0" w:line="240" w:lineRule="auto"/>
    </w:pPr>
    <w:rPr>
      <w:rFonts w:ascii="Tahoma" w:eastAsia="Times New Roman" w:hAnsi="Tahoma" w:cs="Times New Roman"/>
      <w:sz w:val="16"/>
      <w:szCs w:val="16"/>
      <w:lang w:val="x-none" w:eastAsia="x-none"/>
    </w:rPr>
  </w:style>
  <w:style w:type="character" w:customStyle="1" w:styleId="TextodegloboCar">
    <w:name w:val="Texto de globo Car"/>
    <w:basedOn w:val="Fuentedeprrafopredeter"/>
    <w:link w:val="Textodeglobo"/>
    <w:rsid w:val="00BE2E3C"/>
    <w:rPr>
      <w:rFonts w:ascii="Tahoma" w:eastAsia="Times New Roman" w:hAnsi="Tahoma" w:cs="Times New Roman"/>
      <w:sz w:val="16"/>
      <w:szCs w:val="16"/>
      <w:lang w:val="x-none" w:eastAsia="x-none"/>
    </w:rPr>
  </w:style>
  <w:style w:type="character" w:customStyle="1" w:styleId="firma">
    <w:name w:val="firma"/>
    <w:basedOn w:val="Fuentedeprrafopredeter"/>
    <w:rsid w:val="00BE2E3C"/>
  </w:style>
  <w:style w:type="character" w:customStyle="1" w:styleId="autor">
    <w:name w:val="autor"/>
    <w:basedOn w:val="Fuentedeprrafopredeter"/>
    <w:rsid w:val="00BE2E3C"/>
  </w:style>
  <w:style w:type="character" w:styleId="Hipervnculo">
    <w:name w:val="Hyperlink"/>
    <w:rsid w:val="00BE2E3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BE2E3C"/>
    <w:pPr>
      <w:keepNext/>
      <w:spacing w:after="0" w:line="360" w:lineRule="auto"/>
      <w:jc w:val="both"/>
      <w:outlineLvl w:val="0"/>
    </w:pPr>
    <w:rPr>
      <w:rFonts w:ascii="Courier New" w:eastAsia="Times New Roman" w:hAnsi="Courier New" w:cs="Courier New"/>
      <w:b/>
      <w:bCs/>
      <w:sz w:val="28"/>
      <w:szCs w:val="24"/>
      <w:u w:val="single"/>
      <w:lang w:eastAsia="es-ES"/>
    </w:rPr>
  </w:style>
  <w:style w:type="paragraph" w:styleId="Ttulo2">
    <w:name w:val="heading 2"/>
    <w:basedOn w:val="Normal"/>
    <w:next w:val="Normal"/>
    <w:link w:val="Ttulo2Car"/>
    <w:qFormat/>
    <w:rsid w:val="00BE2E3C"/>
    <w:pPr>
      <w:keepNext/>
      <w:spacing w:before="240" w:after="60" w:line="240" w:lineRule="auto"/>
      <w:outlineLvl w:val="1"/>
    </w:pPr>
    <w:rPr>
      <w:rFonts w:ascii="Arial" w:eastAsia="Times New Roman" w:hAnsi="Arial" w:cs="Arial"/>
      <w:b/>
      <w:bCs/>
      <w:i/>
      <w:iCs/>
      <w:sz w:val="28"/>
      <w:szCs w:val="28"/>
      <w:lang w:eastAsia="es-ES"/>
    </w:rPr>
  </w:style>
  <w:style w:type="paragraph" w:styleId="Ttulo3">
    <w:name w:val="heading 3"/>
    <w:basedOn w:val="Normal"/>
    <w:next w:val="Normal"/>
    <w:link w:val="Ttulo3Car"/>
    <w:qFormat/>
    <w:rsid w:val="00BE2E3C"/>
    <w:pPr>
      <w:keepNext/>
      <w:spacing w:before="240" w:after="60" w:line="240" w:lineRule="auto"/>
      <w:outlineLvl w:val="2"/>
    </w:pPr>
    <w:rPr>
      <w:rFonts w:ascii="Arial" w:eastAsia="Times New Roman" w:hAnsi="Arial" w:cs="Arial"/>
      <w:b/>
      <w:bCs/>
      <w:sz w:val="26"/>
      <w:szCs w:val="2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E2E3C"/>
    <w:rPr>
      <w:rFonts w:ascii="Courier New" w:eastAsia="Times New Roman" w:hAnsi="Courier New" w:cs="Courier New"/>
      <w:b/>
      <w:bCs/>
      <w:sz w:val="28"/>
      <w:szCs w:val="24"/>
      <w:u w:val="single"/>
      <w:lang w:eastAsia="es-ES"/>
    </w:rPr>
  </w:style>
  <w:style w:type="character" w:customStyle="1" w:styleId="Ttulo2Car">
    <w:name w:val="Título 2 Car"/>
    <w:basedOn w:val="Fuentedeprrafopredeter"/>
    <w:link w:val="Ttulo2"/>
    <w:rsid w:val="00BE2E3C"/>
    <w:rPr>
      <w:rFonts w:ascii="Arial" w:eastAsia="Times New Roman" w:hAnsi="Arial" w:cs="Arial"/>
      <w:b/>
      <w:bCs/>
      <w:i/>
      <w:iCs/>
      <w:sz w:val="28"/>
      <w:szCs w:val="28"/>
      <w:lang w:eastAsia="es-ES"/>
    </w:rPr>
  </w:style>
  <w:style w:type="character" w:customStyle="1" w:styleId="Ttulo3Car">
    <w:name w:val="Título 3 Car"/>
    <w:basedOn w:val="Fuentedeprrafopredeter"/>
    <w:link w:val="Ttulo3"/>
    <w:rsid w:val="00BE2E3C"/>
    <w:rPr>
      <w:rFonts w:ascii="Arial" w:eastAsia="Times New Roman" w:hAnsi="Arial" w:cs="Arial"/>
      <w:b/>
      <w:bCs/>
      <w:sz w:val="26"/>
      <w:szCs w:val="26"/>
      <w:lang w:eastAsia="es-ES"/>
    </w:rPr>
  </w:style>
  <w:style w:type="numbering" w:customStyle="1" w:styleId="Sinlista1">
    <w:name w:val="Sin lista1"/>
    <w:next w:val="Sinlista"/>
    <w:semiHidden/>
    <w:rsid w:val="00BE2E3C"/>
  </w:style>
  <w:style w:type="paragraph" w:styleId="Encabezado">
    <w:name w:val="header"/>
    <w:basedOn w:val="Normal"/>
    <w:link w:val="EncabezadoCar"/>
    <w:rsid w:val="00BE2E3C"/>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EncabezadoCar">
    <w:name w:val="Encabezado Car"/>
    <w:basedOn w:val="Fuentedeprrafopredeter"/>
    <w:link w:val="Encabezado"/>
    <w:rsid w:val="00BE2E3C"/>
    <w:rPr>
      <w:rFonts w:ascii="Times New Roman" w:eastAsia="Times New Roman" w:hAnsi="Times New Roman" w:cs="Times New Roman"/>
      <w:sz w:val="24"/>
      <w:szCs w:val="24"/>
      <w:lang w:eastAsia="es-ES"/>
    </w:rPr>
  </w:style>
  <w:style w:type="paragraph" w:styleId="Piedepgina">
    <w:name w:val="footer"/>
    <w:basedOn w:val="Normal"/>
    <w:link w:val="PiedepginaCar"/>
    <w:rsid w:val="00BE2E3C"/>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PiedepginaCar">
    <w:name w:val="Pie de página Car"/>
    <w:basedOn w:val="Fuentedeprrafopredeter"/>
    <w:link w:val="Piedepgina"/>
    <w:rsid w:val="00BE2E3C"/>
    <w:rPr>
      <w:rFonts w:ascii="Times New Roman" w:eastAsia="Times New Roman" w:hAnsi="Times New Roman" w:cs="Times New Roman"/>
      <w:sz w:val="24"/>
      <w:szCs w:val="24"/>
      <w:lang w:eastAsia="es-ES"/>
    </w:rPr>
  </w:style>
  <w:style w:type="character" w:styleId="Nmerodepgina">
    <w:name w:val="page number"/>
    <w:basedOn w:val="Fuentedeprrafopredeter"/>
    <w:rsid w:val="00BE2E3C"/>
  </w:style>
  <w:style w:type="table" w:styleId="Tablaconcuadrcula">
    <w:name w:val="Table Grid"/>
    <w:basedOn w:val="Tablanormal"/>
    <w:rsid w:val="00BE2E3C"/>
    <w:pPr>
      <w:spacing w:after="0" w:line="240" w:lineRule="auto"/>
    </w:pPr>
    <w:rPr>
      <w:rFonts w:ascii="Times New Roman" w:eastAsia="Times New Roma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rsid w:val="00BE2E3C"/>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rsid w:val="00BE2E3C"/>
    <w:rPr>
      <w:rFonts w:ascii="Times New Roman" w:eastAsia="Times New Roman" w:hAnsi="Times New Roman" w:cs="Times New Roman"/>
      <w:sz w:val="20"/>
      <w:szCs w:val="20"/>
      <w:lang w:eastAsia="es-ES"/>
    </w:rPr>
  </w:style>
  <w:style w:type="character" w:styleId="Refdenotaalpie">
    <w:name w:val="footnote reference"/>
    <w:rsid w:val="00BE2E3C"/>
    <w:rPr>
      <w:vertAlign w:val="superscript"/>
    </w:rPr>
  </w:style>
  <w:style w:type="paragraph" w:customStyle="1" w:styleId="primerparrafo">
    <w:name w:val="primerparrafo"/>
    <w:basedOn w:val="Normal"/>
    <w:rsid w:val="00BE2E3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rsid w:val="00BE2E3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fault">
    <w:name w:val="Default"/>
    <w:rsid w:val="00BE2E3C"/>
    <w:pPr>
      <w:autoSpaceDE w:val="0"/>
      <w:autoSpaceDN w:val="0"/>
      <w:adjustRightInd w:val="0"/>
      <w:spacing w:after="0" w:line="240" w:lineRule="auto"/>
    </w:pPr>
    <w:rPr>
      <w:rFonts w:ascii="Times New Roman" w:eastAsia="Times New Roman" w:hAnsi="Times New Roman" w:cs="Times New Roman"/>
      <w:color w:val="000000"/>
      <w:sz w:val="24"/>
      <w:szCs w:val="24"/>
      <w:lang w:eastAsia="es-ES"/>
    </w:rPr>
  </w:style>
  <w:style w:type="paragraph" w:styleId="Sangradetextonormal">
    <w:name w:val="Body Text Indent"/>
    <w:basedOn w:val="Normal"/>
    <w:link w:val="SangradetextonormalCar"/>
    <w:rsid w:val="00BE2E3C"/>
    <w:pPr>
      <w:spacing w:after="0" w:line="360" w:lineRule="auto"/>
      <w:ind w:left="360" w:firstLine="348"/>
      <w:jc w:val="both"/>
    </w:pPr>
    <w:rPr>
      <w:rFonts w:ascii="Courier New" w:eastAsia="Times New Roman" w:hAnsi="Courier New" w:cs="Courier New"/>
      <w:szCs w:val="24"/>
      <w:lang w:eastAsia="es-ES"/>
    </w:rPr>
  </w:style>
  <w:style w:type="character" w:customStyle="1" w:styleId="SangradetextonormalCar">
    <w:name w:val="Sangría de texto normal Car"/>
    <w:basedOn w:val="Fuentedeprrafopredeter"/>
    <w:link w:val="Sangradetextonormal"/>
    <w:rsid w:val="00BE2E3C"/>
    <w:rPr>
      <w:rFonts w:ascii="Courier New" w:eastAsia="Times New Roman" w:hAnsi="Courier New" w:cs="Courier New"/>
      <w:szCs w:val="24"/>
      <w:lang w:eastAsia="es-ES"/>
    </w:rPr>
  </w:style>
  <w:style w:type="paragraph" w:styleId="Sangra2detindependiente">
    <w:name w:val="Body Text Indent 2"/>
    <w:basedOn w:val="Normal"/>
    <w:link w:val="Sangra2detindependienteCar"/>
    <w:rsid w:val="00BE2E3C"/>
    <w:pPr>
      <w:spacing w:after="0" w:line="360" w:lineRule="auto"/>
      <w:ind w:left="2832" w:firstLine="708"/>
      <w:jc w:val="both"/>
    </w:pPr>
    <w:rPr>
      <w:rFonts w:ascii="Courier New" w:eastAsia="Times New Roman" w:hAnsi="Courier New" w:cs="Courier New"/>
      <w:sz w:val="16"/>
      <w:szCs w:val="24"/>
      <w:lang w:eastAsia="es-ES"/>
    </w:rPr>
  </w:style>
  <w:style w:type="character" w:customStyle="1" w:styleId="Sangra2detindependienteCar">
    <w:name w:val="Sangría 2 de t. independiente Car"/>
    <w:basedOn w:val="Fuentedeprrafopredeter"/>
    <w:link w:val="Sangra2detindependiente"/>
    <w:rsid w:val="00BE2E3C"/>
    <w:rPr>
      <w:rFonts w:ascii="Courier New" w:eastAsia="Times New Roman" w:hAnsi="Courier New" w:cs="Courier New"/>
      <w:sz w:val="16"/>
      <w:szCs w:val="24"/>
      <w:lang w:eastAsia="es-ES"/>
    </w:rPr>
  </w:style>
  <w:style w:type="character" w:styleId="nfasis">
    <w:name w:val="Emphasis"/>
    <w:uiPriority w:val="20"/>
    <w:qFormat/>
    <w:rsid w:val="00BE2E3C"/>
    <w:rPr>
      <w:i/>
      <w:iCs/>
    </w:rPr>
  </w:style>
  <w:style w:type="character" w:styleId="Textoennegrita">
    <w:name w:val="Strong"/>
    <w:qFormat/>
    <w:rsid w:val="00BE2E3C"/>
    <w:rPr>
      <w:b/>
      <w:bCs/>
    </w:rPr>
  </w:style>
  <w:style w:type="paragraph" w:styleId="Ttulo">
    <w:name w:val="Title"/>
    <w:basedOn w:val="Normal"/>
    <w:link w:val="TtuloCar"/>
    <w:qFormat/>
    <w:rsid w:val="00BE2E3C"/>
    <w:pPr>
      <w:spacing w:after="0" w:line="240" w:lineRule="auto"/>
      <w:jc w:val="center"/>
    </w:pPr>
    <w:rPr>
      <w:rFonts w:ascii="Courier New" w:eastAsia="Times New Roman" w:hAnsi="Courier New" w:cs="Courier New"/>
      <w:b/>
      <w:bCs/>
      <w:sz w:val="24"/>
      <w:szCs w:val="24"/>
      <w:lang w:eastAsia="es-ES"/>
    </w:rPr>
  </w:style>
  <w:style w:type="character" w:customStyle="1" w:styleId="TtuloCar">
    <w:name w:val="Título Car"/>
    <w:basedOn w:val="Fuentedeprrafopredeter"/>
    <w:link w:val="Ttulo"/>
    <w:rsid w:val="00BE2E3C"/>
    <w:rPr>
      <w:rFonts w:ascii="Courier New" w:eastAsia="Times New Roman" w:hAnsi="Courier New" w:cs="Courier New"/>
      <w:b/>
      <w:bCs/>
      <w:sz w:val="24"/>
      <w:szCs w:val="24"/>
      <w:lang w:eastAsia="es-ES"/>
    </w:rPr>
  </w:style>
  <w:style w:type="paragraph" w:styleId="Sangra3detindependiente">
    <w:name w:val="Body Text Indent 3"/>
    <w:basedOn w:val="Normal"/>
    <w:link w:val="Sangra3detindependienteCar"/>
    <w:rsid w:val="00BE2E3C"/>
    <w:pPr>
      <w:spacing w:after="120" w:line="240" w:lineRule="auto"/>
      <w:ind w:left="283"/>
    </w:pPr>
    <w:rPr>
      <w:rFonts w:ascii="Times New Roman" w:eastAsia="Times New Roman" w:hAnsi="Times New Roman" w:cs="Times New Roman"/>
      <w:sz w:val="16"/>
      <w:szCs w:val="16"/>
      <w:lang w:eastAsia="es-ES"/>
    </w:rPr>
  </w:style>
  <w:style w:type="character" w:customStyle="1" w:styleId="Sangra3detindependienteCar">
    <w:name w:val="Sangría 3 de t. independiente Car"/>
    <w:basedOn w:val="Fuentedeprrafopredeter"/>
    <w:link w:val="Sangra3detindependiente"/>
    <w:rsid w:val="00BE2E3C"/>
    <w:rPr>
      <w:rFonts w:ascii="Times New Roman" w:eastAsia="Times New Roman" w:hAnsi="Times New Roman" w:cs="Times New Roman"/>
      <w:sz w:val="16"/>
      <w:szCs w:val="16"/>
      <w:lang w:eastAsia="es-ES"/>
    </w:rPr>
  </w:style>
  <w:style w:type="paragraph" w:styleId="Textoindependiente">
    <w:name w:val="Body Text"/>
    <w:basedOn w:val="Normal"/>
    <w:link w:val="TextoindependienteCar"/>
    <w:rsid w:val="00BE2E3C"/>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rsid w:val="00BE2E3C"/>
    <w:rPr>
      <w:rFonts w:ascii="Times New Roman" w:eastAsia="Times New Roman" w:hAnsi="Times New Roman" w:cs="Times New Roman"/>
      <w:sz w:val="24"/>
      <w:szCs w:val="24"/>
      <w:lang w:eastAsia="es-ES"/>
    </w:rPr>
  </w:style>
  <w:style w:type="numbering" w:customStyle="1" w:styleId="Sinlista11">
    <w:name w:val="Sin lista11"/>
    <w:next w:val="Sinlista"/>
    <w:semiHidden/>
    <w:rsid w:val="00BE2E3C"/>
  </w:style>
  <w:style w:type="character" w:styleId="Refdecomentario">
    <w:name w:val="annotation reference"/>
    <w:rsid w:val="00BE2E3C"/>
    <w:rPr>
      <w:sz w:val="16"/>
      <w:szCs w:val="16"/>
    </w:rPr>
  </w:style>
  <w:style w:type="paragraph" w:styleId="Textocomentario">
    <w:name w:val="annotation text"/>
    <w:basedOn w:val="Normal"/>
    <w:link w:val="TextocomentarioCar"/>
    <w:rsid w:val="00BE2E3C"/>
    <w:pPr>
      <w:spacing w:after="0" w:line="240" w:lineRule="auto"/>
    </w:pPr>
    <w:rPr>
      <w:rFonts w:ascii="Times New Roman" w:eastAsia="Times New Roman" w:hAnsi="Times New Roman" w:cs="Times New Roman"/>
      <w:sz w:val="20"/>
      <w:szCs w:val="20"/>
      <w:lang w:eastAsia="es-ES"/>
    </w:rPr>
  </w:style>
  <w:style w:type="character" w:customStyle="1" w:styleId="TextocomentarioCar">
    <w:name w:val="Texto comentario Car"/>
    <w:basedOn w:val="Fuentedeprrafopredeter"/>
    <w:link w:val="Textocomentario"/>
    <w:rsid w:val="00BE2E3C"/>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rsid w:val="00BE2E3C"/>
    <w:rPr>
      <w:b/>
      <w:bCs/>
      <w:lang w:val="x-none" w:eastAsia="x-none"/>
    </w:rPr>
  </w:style>
  <w:style w:type="character" w:customStyle="1" w:styleId="AsuntodelcomentarioCar">
    <w:name w:val="Asunto del comentario Car"/>
    <w:basedOn w:val="TextocomentarioCar"/>
    <w:link w:val="Asuntodelcomentario"/>
    <w:rsid w:val="00BE2E3C"/>
    <w:rPr>
      <w:rFonts w:ascii="Times New Roman" w:eastAsia="Times New Roman" w:hAnsi="Times New Roman" w:cs="Times New Roman"/>
      <w:b/>
      <w:bCs/>
      <w:sz w:val="20"/>
      <w:szCs w:val="20"/>
      <w:lang w:val="x-none" w:eastAsia="x-none"/>
    </w:rPr>
  </w:style>
  <w:style w:type="paragraph" w:styleId="Textodeglobo">
    <w:name w:val="Balloon Text"/>
    <w:basedOn w:val="Normal"/>
    <w:link w:val="TextodegloboCar"/>
    <w:rsid w:val="00BE2E3C"/>
    <w:pPr>
      <w:spacing w:after="0" w:line="240" w:lineRule="auto"/>
    </w:pPr>
    <w:rPr>
      <w:rFonts w:ascii="Tahoma" w:eastAsia="Times New Roman" w:hAnsi="Tahoma" w:cs="Times New Roman"/>
      <w:sz w:val="16"/>
      <w:szCs w:val="16"/>
      <w:lang w:val="x-none" w:eastAsia="x-none"/>
    </w:rPr>
  </w:style>
  <w:style w:type="character" w:customStyle="1" w:styleId="TextodegloboCar">
    <w:name w:val="Texto de globo Car"/>
    <w:basedOn w:val="Fuentedeprrafopredeter"/>
    <w:link w:val="Textodeglobo"/>
    <w:rsid w:val="00BE2E3C"/>
    <w:rPr>
      <w:rFonts w:ascii="Tahoma" w:eastAsia="Times New Roman" w:hAnsi="Tahoma" w:cs="Times New Roman"/>
      <w:sz w:val="16"/>
      <w:szCs w:val="16"/>
      <w:lang w:val="x-none" w:eastAsia="x-none"/>
    </w:rPr>
  </w:style>
  <w:style w:type="character" w:customStyle="1" w:styleId="firma">
    <w:name w:val="firma"/>
    <w:basedOn w:val="Fuentedeprrafopredeter"/>
    <w:rsid w:val="00BE2E3C"/>
  </w:style>
  <w:style w:type="character" w:customStyle="1" w:styleId="autor">
    <w:name w:val="autor"/>
    <w:basedOn w:val="Fuentedeprrafopredeter"/>
    <w:rsid w:val="00BE2E3C"/>
  </w:style>
  <w:style w:type="character" w:styleId="Hipervnculo">
    <w:name w:val="Hyperlink"/>
    <w:rsid w:val="00BE2E3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27</Pages>
  <Words>9233</Words>
  <Characters>50785</Characters>
  <Application>Microsoft Office Word</Application>
  <DocSecurity>0</DocSecurity>
  <Lines>423</Lines>
  <Paragraphs>119</Paragraphs>
  <ScaleCrop>false</ScaleCrop>
  <Company/>
  <LinksUpToDate>false</LinksUpToDate>
  <CharactersWithSpaces>59899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DptoLengua</dc:creator>
  <cp:lastModifiedBy>DptoLengua</cp:lastModifiedBy>
  <cp:revision>1</cp:revision>
  <dcterms:created xsi:type="dcterms:W3CDTF">2022-01-27T10:23:00Z</dcterms:created>
  <dcterms:modified xsi:type="dcterms:W3CDTF">2022-01-27T10:26:00Z</dcterms:modified>
</cp:coreProperties>
</file>