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37" w:rsidRPr="00B96637" w:rsidRDefault="00B96637" w:rsidP="00B9663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es-ES"/>
        </w:rPr>
      </w:pPr>
      <w:r w:rsidRPr="00B96637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es-ES"/>
        </w:rPr>
        <w:t>Explico algunas cosas (Pablo Neruda)</w:t>
      </w:r>
    </w:p>
    <w:p w:rsidR="00B96637" w:rsidRPr="00B96637" w:rsidRDefault="00B96637" w:rsidP="00B966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Preguntaréis: y dónde están las lilas?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 la metafísica cubierta de amapolas</w:t>
      </w: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?</w:t>
      </w:r>
      <w:proofErr w:type="gramEnd"/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 la lluvia que a menudo golpeaba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sus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palabras llenándolas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agujeros y pájaros?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Os voy a contar todo lo que me pasa.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Yo vivía en un barrio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Madrid, con campanas,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relojes, con árboles.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Desde allí se veía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el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rostro seco de Castilla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como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océano de cuero.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     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                            </w:t>
      </w: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 casa era llamada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la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casa de las flores, porque por todas partes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estallaban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geranios: era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una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bella casa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perros y chiquillos.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                                                        Raúl, te acuerdas</w:t>
      </w: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?</w:t>
      </w:r>
      <w:proofErr w:type="gramEnd"/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Te acuerdas, Rafael</w:t>
      </w: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?</w:t>
      </w:r>
      <w:proofErr w:type="gramEnd"/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                               Federico, te acuerdas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debajo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tierra,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te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acuerdas de mi casa con balcones en donde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la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luz de junio ahogaba flores en tu boca?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                                                   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¡</w:t>
      </w: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Hermano, hermano!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Todo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eran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grandes voces, sal de mercaderías,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aglomeraciones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pan palpitante,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mercados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mi barrio de Argüelles con su estatua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como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tintero pálido entre las merluzas: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el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aceite llegaba a las cucharas,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un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profundo latido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pies y manos llenaba las calles,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metros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, litros, esencia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aguda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vida,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                        </w:t>
      </w: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pescados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hacinados,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contextura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techos con sol frío en el cual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la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flecha se fatiga,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delirante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marfil fino de las patatas,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tomates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repetidos hasta el mar.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 </w:t>
      </w: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una mañana todo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estaba ardiendo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una mañana las hogueras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salían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tierra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devorando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seres,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y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entonces fuego,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pólvora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entonces,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entonces sangre.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Bandidos con aviones y con moros,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bandidos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sortijas y duquesas,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bandidos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frailes negros bendiciendo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venían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el cielo a matar niños,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y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las calles la sangre de los niños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corría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simplemente, como sangre de niños.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Chacales que el chacal rechazaría,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piedras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el cardo seco mordería escupiendo,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víboras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las víboras odiaran!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Frente a vosotros he visto la sangre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España levantarse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para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ahogaros en una sola ola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orgullo y de cuchillos!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Generales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bookmarkStart w:id="0" w:name="_GoBack"/>
      <w:bookmarkEnd w:id="0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traidores: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mirad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 casa muerta,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mirad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España rota: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pero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cada casa muerta sale metal ardiendo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en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vez de flores,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pero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cada hueco de España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sale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España,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pero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cada niño muerto sale un fusil con ojos,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pero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cada crimen nacen balas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os hallarán un día el sitio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del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corazón.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Preguntaréis por qué su poesía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no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nos habla del sueño, de las hojas,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grandes volcanes de su país natal?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Venid a ver la sangre por las calles,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venid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ver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la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sangre por las calles,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venid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ver la sangre</w:t>
      </w:r>
    </w:p>
    <w:p w:rsidR="00B96637" w:rsidRPr="00B96637" w:rsidRDefault="00B96637" w:rsidP="00B966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>por</w:t>
      </w:r>
      <w:proofErr w:type="gramEnd"/>
      <w:r w:rsidRPr="00B9663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las calles</w:t>
      </w:r>
    </w:p>
    <w:p w:rsidR="00CD6260" w:rsidRPr="00B96637" w:rsidRDefault="00CD6260" w:rsidP="00B96637"/>
    <w:sectPr w:rsidR="00CD6260" w:rsidRPr="00B966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637"/>
    <w:rsid w:val="00B96637"/>
    <w:rsid w:val="00CD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4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6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44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385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2022-04-18T11:14:00Z</cp:lastPrinted>
  <dcterms:created xsi:type="dcterms:W3CDTF">2022-04-18T11:12:00Z</dcterms:created>
  <dcterms:modified xsi:type="dcterms:W3CDTF">2022-04-18T11:15:00Z</dcterms:modified>
</cp:coreProperties>
</file>