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445F1" w:rsidRPr="00374042" w:rsidRDefault="00A876F0" w:rsidP="00374042">
      <w:pPr>
        <w:pStyle w:val="Standard"/>
        <w:spacing w:before="28" w:after="0" w:line="240" w:lineRule="auto"/>
        <w:jc w:val="both"/>
        <w:rPr>
          <w:rFonts w:ascii="Times New Roman" w:hAnsi="Times New Roman" w:cs="Times New Roman"/>
          <w:sz w:val="24"/>
          <w:szCs w:val="24"/>
        </w:rPr>
      </w:pPr>
      <w:r w:rsidRPr="00374042">
        <w:rPr>
          <w:rFonts w:ascii="Times New Roman" w:hAnsi="Times New Roman" w:cs="Times New Roman"/>
          <w:sz w:val="24"/>
          <w:szCs w:val="24"/>
        </w:rPr>
        <w:t xml:space="preserve">Bibliografía: </w:t>
      </w:r>
    </w:p>
    <w:p w:rsidR="00A876F0" w:rsidRPr="00374042" w:rsidRDefault="003445F1" w:rsidP="00CF5BE1">
      <w:pPr>
        <w:pStyle w:val="Standard"/>
        <w:spacing w:before="28" w:after="0" w:line="240" w:lineRule="auto"/>
        <w:jc w:val="both"/>
        <w:rPr>
          <w:rFonts w:ascii="Times New Roman" w:hAnsi="Times New Roman" w:cs="Times New Roman"/>
          <w:sz w:val="24"/>
          <w:szCs w:val="24"/>
          <w:lang w:eastAsia="es-ES"/>
        </w:rPr>
      </w:pPr>
      <w:r w:rsidRPr="00374042">
        <w:rPr>
          <w:rFonts w:ascii="Times New Roman" w:hAnsi="Times New Roman" w:cs="Times New Roman"/>
          <w:sz w:val="24"/>
          <w:szCs w:val="24"/>
          <w:lang w:eastAsia="es-ES"/>
        </w:rPr>
        <w:t>DÁMASO ALONSO: poeta, filólogo y crítico de la Generación del 27, madrileño y profe de universidad, presidente de la RAE. Escribió Hijos de la Ira, obra lírica de la poesía desarraigada de posguerra, pero destaca por sus estudios de otros autores.</w:t>
      </w:r>
    </w:p>
    <w:p w:rsidR="00C27553" w:rsidRPr="00374042" w:rsidRDefault="00C27553" w:rsidP="00374042">
      <w:pPr>
        <w:pStyle w:val="Standard"/>
        <w:numPr>
          <w:ilvl w:val="0"/>
          <w:numId w:val="5"/>
        </w:numPr>
        <w:jc w:val="both"/>
        <w:rPr>
          <w:rFonts w:ascii="Times New Roman" w:hAnsi="Times New Roman" w:cs="Times New Roman"/>
          <w:sz w:val="24"/>
          <w:szCs w:val="24"/>
        </w:rPr>
      </w:pPr>
      <w:r w:rsidRPr="00374042">
        <w:rPr>
          <w:rFonts w:ascii="Times New Roman" w:hAnsi="Times New Roman" w:cs="Times New Roman"/>
          <w:sz w:val="24"/>
          <w:szCs w:val="24"/>
        </w:rPr>
        <w:t xml:space="preserve">Breve historia de la literatura española, obra de referencia para los estudiosos de la literatura española. Primera edición 1997, actualizada en 2014, sobre la que nos basamos.  Carlos Alvar (apartado medieval), José-Carlos </w:t>
      </w:r>
      <w:proofErr w:type="spellStart"/>
      <w:r w:rsidRPr="00374042">
        <w:rPr>
          <w:rFonts w:ascii="Times New Roman" w:hAnsi="Times New Roman" w:cs="Times New Roman"/>
          <w:sz w:val="24"/>
          <w:szCs w:val="24"/>
        </w:rPr>
        <w:t>Mainer</w:t>
      </w:r>
      <w:proofErr w:type="spellEnd"/>
      <w:r w:rsidRPr="00374042">
        <w:rPr>
          <w:rFonts w:ascii="Times New Roman" w:hAnsi="Times New Roman" w:cs="Times New Roman"/>
          <w:sz w:val="24"/>
          <w:szCs w:val="24"/>
        </w:rPr>
        <w:t xml:space="preserve"> (último periodo de la literatura) y Rosa Navarro (Edad de Oro, sobre todo nuevos datos sobre El Lazarillo). Alianza Editorial. Madrid</w:t>
      </w:r>
      <w:r w:rsidR="00C73F95">
        <w:rPr>
          <w:rFonts w:ascii="Times New Roman" w:hAnsi="Times New Roman" w:cs="Times New Roman"/>
          <w:sz w:val="24"/>
          <w:szCs w:val="24"/>
        </w:rPr>
        <w:t>. 2019.</w:t>
      </w:r>
    </w:p>
    <w:p w:rsidR="00E34FD5" w:rsidRPr="00374042" w:rsidRDefault="00E34FD5" w:rsidP="00374042">
      <w:pPr>
        <w:pStyle w:val="Standard"/>
        <w:numPr>
          <w:ilvl w:val="0"/>
          <w:numId w:val="5"/>
        </w:numPr>
        <w:jc w:val="both"/>
        <w:rPr>
          <w:rFonts w:ascii="Times New Roman" w:hAnsi="Times New Roman" w:cs="Times New Roman"/>
          <w:sz w:val="24"/>
          <w:szCs w:val="24"/>
        </w:rPr>
      </w:pPr>
      <w:r w:rsidRPr="00374042">
        <w:rPr>
          <w:rFonts w:ascii="Times New Roman" w:hAnsi="Times New Roman" w:cs="Times New Roman"/>
          <w:sz w:val="24"/>
          <w:szCs w:val="24"/>
        </w:rPr>
        <w:t xml:space="preserve">Historia de la literatura española. Dirigida por José-Carlos </w:t>
      </w:r>
      <w:proofErr w:type="spellStart"/>
      <w:r w:rsidRPr="00374042">
        <w:rPr>
          <w:rFonts w:ascii="Times New Roman" w:hAnsi="Times New Roman" w:cs="Times New Roman"/>
          <w:sz w:val="24"/>
          <w:szCs w:val="24"/>
        </w:rPr>
        <w:t>Mainer</w:t>
      </w:r>
      <w:proofErr w:type="spellEnd"/>
      <w:r w:rsidRPr="00374042">
        <w:rPr>
          <w:rFonts w:ascii="Times New Roman" w:hAnsi="Times New Roman" w:cs="Times New Roman"/>
          <w:sz w:val="24"/>
          <w:szCs w:val="24"/>
        </w:rPr>
        <w:t xml:space="preserve"> y presentada en la Biblioteca Nacional. Fueron saliendo desde el 2010 al 2013. Editorial Crítica. 9 volúmenes con su característica portada de animales. </w:t>
      </w:r>
    </w:p>
    <w:p w:rsidR="00E34FD5" w:rsidRPr="00374042" w:rsidRDefault="00E34FD5" w:rsidP="00374042">
      <w:pPr>
        <w:pStyle w:val="Standard"/>
        <w:ind w:left="720"/>
        <w:jc w:val="both"/>
        <w:rPr>
          <w:rFonts w:ascii="Times New Roman" w:hAnsi="Times New Roman" w:cs="Times New Roman"/>
          <w:sz w:val="24"/>
          <w:szCs w:val="24"/>
        </w:rPr>
      </w:pPr>
      <w:r w:rsidRPr="00374042">
        <w:rPr>
          <w:rFonts w:ascii="Times New Roman" w:hAnsi="Times New Roman" w:cs="Times New Roman"/>
          <w:sz w:val="24"/>
          <w:szCs w:val="24"/>
        </w:rPr>
        <w:t xml:space="preserve">Volumen II: siglo XVI. Morros. </w:t>
      </w:r>
    </w:p>
    <w:p w:rsidR="00E34FD5" w:rsidRPr="00374042" w:rsidRDefault="00E34FD5" w:rsidP="00374042">
      <w:pPr>
        <w:pStyle w:val="Standard"/>
        <w:ind w:left="720"/>
        <w:jc w:val="both"/>
        <w:rPr>
          <w:rFonts w:ascii="Times New Roman" w:hAnsi="Times New Roman" w:cs="Times New Roman"/>
          <w:sz w:val="24"/>
          <w:szCs w:val="24"/>
        </w:rPr>
      </w:pPr>
      <w:r w:rsidRPr="00374042">
        <w:rPr>
          <w:rFonts w:ascii="Times New Roman" w:hAnsi="Times New Roman" w:cs="Times New Roman"/>
          <w:sz w:val="24"/>
          <w:szCs w:val="24"/>
        </w:rPr>
        <w:t>Volumen III: el siglo del arte nuevo: 1598-1691. Ruiz Pérez</w:t>
      </w:r>
    </w:p>
    <w:p w:rsidR="00E34FD5" w:rsidRPr="00374042" w:rsidRDefault="00E34FD5" w:rsidP="00374042">
      <w:pPr>
        <w:pStyle w:val="Standard"/>
        <w:ind w:left="720"/>
        <w:jc w:val="both"/>
        <w:rPr>
          <w:rFonts w:ascii="Times New Roman" w:hAnsi="Times New Roman" w:cs="Times New Roman"/>
          <w:sz w:val="24"/>
          <w:szCs w:val="24"/>
        </w:rPr>
      </w:pPr>
      <w:r w:rsidRPr="00374042">
        <w:rPr>
          <w:rFonts w:ascii="Times New Roman" w:hAnsi="Times New Roman" w:cs="Times New Roman"/>
          <w:sz w:val="24"/>
          <w:szCs w:val="24"/>
        </w:rPr>
        <w:t xml:space="preserve">Volumen IV: siglo XVIII. </w:t>
      </w:r>
      <w:proofErr w:type="spellStart"/>
      <w:r w:rsidRPr="00374042">
        <w:rPr>
          <w:rFonts w:ascii="Times New Roman" w:hAnsi="Times New Roman" w:cs="Times New Roman"/>
          <w:sz w:val="24"/>
          <w:szCs w:val="24"/>
        </w:rPr>
        <w:t>Albiac</w:t>
      </w:r>
      <w:proofErr w:type="spellEnd"/>
    </w:p>
    <w:p w:rsidR="00E34FD5" w:rsidRPr="00374042" w:rsidRDefault="00E34FD5" w:rsidP="00374042">
      <w:pPr>
        <w:pStyle w:val="Standard"/>
        <w:ind w:left="720"/>
        <w:jc w:val="both"/>
        <w:rPr>
          <w:rFonts w:ascii="Times New Roman" w:hAnsi="Times New Roman" w:cs="Times New Roman"/>
          <w:sz w:val="24"/>
          <w:szCs w:val="24"/>
        </w:rPr>
      </w:pPr>
      <w:r w:rsidRPr="00374042">
        <w:rPr>
          <w:rFonts w:ascii="Times New Roman" w:hAnsi="Times New Roman" w:cs="Times New Roman"/>
          <w:sz w:val="24"/>
          <w:szCs w:val="24"/>
        </w:rPr>
        <w:t>Volumen V: hacia una literatura nacional: 1800-1900. Alonso</w:t>
      </w:r>
    </w:p>
    <w:p w:rsidR="00E34FD5" w:rsidRPr="00374042" w:rsidRDefault="00E34FD5" w:rsidP="00374042">
      <w:pPr>
        <w:pStyle w:val="Standard"/>
        <w:ind w:left="720"/>
        <w:jc w:val="both"/>
        <w:rPr>
          <w:rFonts w:ascii="Times New Roman" w:hAnsi="Times New Roman" w:cs="Times New Roman"/>
          <w:sz w:val="24"/>
          <w:szCs w:val="24"/>
        </w:rPr>
      </w:pPr>
      <w:r w:rsidRPr="00374042">
        <w:rPr>
          <w:rFonts w:ascii="Times New Roman" w:hAnsi="Times New Roman" w:cs="Times New Roman"/>
          <w:sz w:val="24"/>
          <w:szCs w:val="24"/>
        </w:rPr>
        <w:t>Volumen VI: Modernidad y nacionalismo: 1900-1939. José-</w:t>
      </w:r>
      <w:proofErr w:type="spellStart"/>
      <w:r w:rsidRPr="00374042">
        <w:rPr>
          <w:rFonts w:ascii="Times New Roman" w:hAnsi="Times New Roman" w:cs="Times New Roman"/>
          <w:sz w:val="24"/>
          <w:szCs w:val="24"/>
        </w:rPr>
        <w:t>Carlso</w:t>
      </w:r>
      <w:proofErr w:type="spellEnd"/>
      <w:r w:rsidRPr="00374042">
        <w:rPr>
          <w:rFonts w:ascii="Times New Roman" w:hAnsi="Times New Roman" w:cs="Times New Roman"/>
          <w:sz w:val="24"/>
          <w:szCs w:val="24"/>
        </w:rPr>
        <w:t xml:space="preserve"> </w:t>
      </w:r>
      <w:proofErr w:type="spellStart"/>
      <w:r w:rsidRPr="00374042">
        <w:rPr>
          <w:rFonts w:ascii="Times New Roman" w:hAnsi="Times New Roman" w:cs="Times New Roman"/>
          <w:sz w:val="24"/>
          <w:szCs w:val="24"/>
        </w:rPr>
        <w:t>Mainer</w:t>
      </w:r>
      <w:proofErr w:type="spellEnd"/>
      <w:r w:rsidRPr="00374042">
        <w:rPr>
          <w:rFonts w:ascii="Times New Roman" w:hAnsi="Times New Roman" w:cs="Times New Roman"/>
          <w:sz w:val="24"/>
          <w:szCs w:val="24"/>
        </w:rPr>
        <w:t xml:space="preserve">. </w:t>
      </w:r>
    </w:p>
    <w:p w:rsidR="00E34FD5" w:rsidRPr="00374042" w:rsidRDefault="00E34FD5" w:rsidP="00374042">
      <w:pPr>
        <w:pStyle w:val="Standard"/>
        <w:ind w:left="720"/>
        <w:jc w:val="both"/>
        <w:rPr>
          <w:rFonts w:ascii="Times New Roman" w:hAnsi="Times New Roman" w:cs="Times New Roman"/>
          <w:sz w:val="24"/>
          <w:szCs w:val="24"/>
        </w:rPr>
      </w:pPr>
      <w:r w:rsidRPr="00374042">
        <w:rPr>
          <w:rFonts w:ascii="Times New Roman" w:hAnsi="Times New Roman" w:cs="Times New Roman"/>
          <w:sz w:val="24"/>
          <w:szCs w:val="24"/>
        </w:rPr>
        <w:t xml:space="preserve">Volumen VII: Derrota y restitución de la modernidad: 1939-2010. Gracia. </w:t>
      </w:r>
    </w:p>
    <w:p w:rsidR="00E34FD5" w:rsidRPr="00374042" w:rsidRDefault="00E34FD5" w:rsidP="00374042">
      <w:pPr>
        <w:pStyle w:val="Standard"/>
        <w:ind w:left="720"/>
        <w:jc w:val="both"/>
        <w:rPr>
          <w:rFonts w:ascii="Times New Roman" w:hAnsi="Times New Roman" w:cs="Times New Roman"/>
          <w:sz w:val="24"/>
          <w:szCs w:val="24"/>
        </w:rPr>
      </w:pPr>
      <w:proofErr w:type="spellStart"/>
      <w:r w:rsidRPr="00374042">
        <w:rPr>
          <w:rFonts w:ascii="Times New Roman" w:hAnsi="Times New Roman" w:cs="Times New Roman"/>
          <w:sz w:val="24"/>
          <w:szCs w:val="24"/>
        </w:rPr>
        <w:t>Vol</w:t>
      </w:r>
      <w:proofErr w:type="spellEnd"/>
      <w:r w:rsidRPr="00374042">
        <w:rPr>
          <w:rFonts w:ascii="Times New Roman" w:hAnsi="Times New Roman" w:cs="Times New Roman"/>
          <w:sz w:val="24"/>
          <w:szCs w:val="24"/>
        </w:rPr>
        <w:t xml:space="preserve"> VIII: historia de las ideas literarias en España. </w:t>
      </w:r>
      <w:proofErr w:type="spellStart"/>
      <w:r w:rsidRPr="00374042">
        <w:rPr>
          <w:rFonts w:ascii="Times New Roman" w:hAnsi="Times New Roman" w:cs="Times New Roman"/>
          <w:sz w:val="24"/>
          <w:szCs w:val="24"/>
        </w:rPr>
        <w:t>Yvancos</w:t>
      </w:r>
      <w:proofErr w:type="spellEnd"/>
    </w:p>
    <w:p w:rsidR="00E34FD5" w:rsidRPr="00374042" w:rsidRDefault="00E34FD5" w:rsidP="00374042">
      <w:pPr>
        <w:pStyle w:val="Standard"/>
        <w:ind w:left="720"/>
        <w:jc w:val="both"/>
        <w:rPr>
          <w:rFonts w:ascii="Times New Roman" w:hAnsi="Times New Roman" w:cs="Times New Roman"/>
          <w:sz w:val="24"/>
          <w:szCs w:val="24"/>
        </w:rPr>
      </w:pPr>
      <w:r w:rsidRPr="00374042">
        <w:rPr>
          <w:rFonts w:ascii="Times New Roman" w:hAnsi="Times New Roman" w:cs="Times New Roman"/>
          <w:sz w:val="24"/>
          <w:szCs w:val="24"/>
        </w:rPr>
        <w:t xml:space="preserve">Volumen VIX: el lugar de la literatura española. </w:t>
      </w:r>
      <w:proofErr w:type="spellStart"/>
      <w:r w:rsidRPr="00374042">
        <w:rPr>
          <w:rFonts w:ascii="Times New Roman" w:hAnsi="Times New Roman" w:cs="Times New Roman"/>
          <w:sz w:val="24"/>
          <w:szCs w:val="24"/>
        </w:rPr>
        <w:t>Aseguinolaza</w:t>
      </w:r>
      <w:proofErr w:type="spellEnd"/>
    </w:p>
    <w:p w:rsidR="00A876F0" w:rsidRPr="00374042" w:rsidRDefault="00A876F0" w:rsidP="00374042">
      <w:pPr>
        <w:pStyle w:val="Standard"/>
        <w:numPr>
          <w:ilvl w:val="0"/>
          <w:numId w:val="5"/>
        </w:numPr>
        <w:jc w:val="both"/>
        <w:rPr>
          <w:rFonts w:ascii="Times New Roman" w:hAnsi="Times New Roman" w:cs="Times New Roman"/>
          <w:sz w:val="24"/>
          <w:szCs w:val="24"/>
        </w:rPr>
      </w:pPr>
      <w:r w:rsidRPr="00374042">
        <w:rPr>
          <w:rFonts w:ascii="Times New Roman" w:hAnsi="Times New Roman" w:cs="Times New Roman"/>
          <w:sz w:val="24"/>
          <w:szCs w:val="24"/>
        </w:rPr>
        <w:t xml:space="preserve">Historia y crítica de la literatura española. </w:t>
      </w:r>
      <w:r w:rsidR="00E34FD5" w:rsidRPr="00374042">
        <w:rPr>
          <w:rFonts w:ascii="Times New Roman" w:hAnsi="Times New Roman" w:cs="Times New Roman"/>
          <w:sz w:val="24"/>
          <w:szCs w:val="24"/>
        </w:rPr>
        <w:t xml:space="preserve">Dirigida por </w:t>
      </w:r>
      <w:r w:rsidRPr="00374042">
        <w:rPr>
          <w:rFonts w:ascii="Times New Roman" w:hAnsi="Times New Roman" w:cs="Times New Roman"/>
          <w:sz w:val="24"/>
          <w:szCs w:val="24"/>
        </w:rPr>
        <w:t xml:space="preserve">Francisco Rico. </w:t>
      </w:r>
      <w:r w:rsidR="00C27553" w:rsidRPr="00374042">
        <w:rPr>
          <w:rFonts w:ascii="Times New Roman" w:hAnsi="Times New Roman" w:cs="Times New Roman"/>
          <w:sz w:val="24"/>
          <w:szCs w:val="24"/>
        </w:rPr>
        <w:t xml:space="preserve">Editorial Crítica. Barcelona. </w:t>
      </w:r>
      <w:r w:rsidR="00E34FD5" w:rsidRPr="00374042">
        <w:rPr>
          <w:rFonts w:ascii="Times New Roman" w:hAnsi="Times New Roman" w:cs="Times New Roman"/>
          <w:sz w:val="24"/>
          <w:szCs w:val="24"/>
        </w:rPr>
        <w:t xml:space="preserve">Los más actualizados en 1992. Característica portada de las barajas de cartas. </w:t>
      </w:r>
    </w:p>
    <w:p w:rsidR="00A876F0" w:rsidRPr="00374042" w:rsidRDefault="00A876F0" w:rsidP="00374042">
      <w:pPr>
        <w:pStyle w:val="Standard"/>
        <w:jc w:val="both"/>
        <w:rPr>
          <w:rFonts w:ascii="Times New Roman" w:hAnsi="Times New Roman" w:cs="Times New Roman"/>
          <w:sz w:val="24"/>
          <w:szCs w:val="24"/>
        </w:rPr>
      </w:pPr>
      <w:r w:rsidRPr="00374042">
        <w:rPr>
          <w:rFonts w:ascii="Times New Roman" w:hAnsi="Times New Roman" w:cs="Times New Roman"/>
          <w:sz w:val="24"/>
          <w:szCs w:val="24"/>
        </w:rPr>
        <w:t xml:space="preserve">Volumen II: Siglos de ORO: RENACIMIENTO. López Estrada. </w:t>
      </w:r>
    </w:p>
    <w:p w:rsidR="00A876F0" w:rsidRPr="00374042" w:rsidRDefault="00A876F0" w:rsidP="00374042">
      <w:pPr>
        <w:pStyle w:val="Standard"/>
        <w:jc w:val="both"/>
        <w:rPr>
          <w:rFonts w:ascii="Times New Roman" w:hAnsi="Times New Roman" w:cs="Times New Roman"/>
          <w:sz w:val="24"/>
          <w:szCs w:val="24"/>
        </w:rPr>
      </w:pPr>
      <w:r w:rsidRPr="00374042">
        <w:rPr>
          <w:rFonts w:ascii="Times New Roman" w:hAnsi="Times New Roman" w:cs="Times New Roman"/>
          <w:sz w:val="24"/>
          <w:szCs w:val="24"/>
        </w:rPr>
        <w:t xml:space="preserve">Volumen III: Siglos de ORO: BARROCO. </w:t>
      </w:r>
      <w:proofErr w:type="spellStart"/>
      <w:r w:rsidRPr="00374042">
        <w:rPr>
          <w:rFonts w:ascii="Times New Roman" w:hAnsi="Times New Roman" w:cs="Times New Roman"/>
          <w:sz w:val="24"/>
          <w:szCs w:val="24"/>
        </w:rPr>
        <w:t>Wardropper</w:t>
      </w:r>
      <w:proofErr w:type="spellEnd"/>
      <w:r w:rsidRPr="00374042">
        <w:rPr>
          <w:rFonts w:ascii="Times New Roman" w:hAnsi="Times New Roman" w:cs="Times New Roman"/>
          <w:sz w:val="24"/>
          <w:szCs w:val="24"/>
        </w:rPr>
        <w:t>.</w:t>
      </w:r>
    </w:p>
    <w:p w:rsidR="00A876F0" w:rsidRPr="00374042" w:rsidRDefault="00A876F0" w:rsidP="00374042">
      <w:pPr>
        <w:pStyle w:val="Standard"/>
        <w:jc w:val="both"/>
        <w:rPr>
          <w:rFonts w:ascii="Times New Roman" w:hAnsi="Times New Roman" w:cs="Times New Roman"/>
          <w:sz w:val="24"/>
          <w:szCs w:val="24"/>
        </w:rPr>
      </w:pPr>
      <w:r w:rsidRPr="00374042">
        <w:rPr>
          <w:rFonts w:ascii="Times New Roman" w:hAnsi="Times New Roman" w:cs="Times New Roman"/>
          <w:sz w:val="24"/>
          <w:szCs w:val="24"/>
        </w:rPr>
        <w:t xml:space="preserve">Volumen V: Romanticismo y Realismo. Zavala. </w:t>
      </w:r>
    </w:p>
    <w:p w:rsidR="00A876F0" w:rsidRPr="00374042" w:rsidRDefault="00A876F0" w:rsidP="00374042">
      <w:pPr>
        <w:pStyle w:val="Standard"/>
        <w:jc w:val="both"/>
        <w:rPr>
          <w:rFonts w:ascii="Times New Roman" w:hAnsi="Times New Roman" w:cs="Times New Roman"/>
          <w:sz w:val="24"/>
          <w:szCs w:val="24"/>
        </w:rPr>
      </w:pPr>
      <w:r w:rsidRPr="00374042">
        <w:rPr>
          <w:rFonts w:ascii="Times New Roman" w:hAnsi="Times New Roman" w:cs="Times New Roman"/>
          <w:sz w:val="24"/>
          <w:szCs w:val="24"/>
        </w:rPr>
        <w:t xml:space="preserve">Volumen VI: Modernismo y 98. José-Carlos </w:t>
      </w:r>
      <w:proofErr w:type="spellStart"/>
      <w:r w:rsidRPr="00374042">
        <w:rPr>
          <w:rFonts w:ascii="Times New Roman" w:hAnsi="Times New Roman" w:cs="Times New Roman"/>
          <w:sz w:val="24"/>
          <w:szCs w:val="24"/>
        </w:rPr>
        <w:t>Mainer</w:t>
      </w:r>
      <w:proofErr w:type="spellEnd"/>
      <w:r w:rsidRPr="00374042">
        <w:rPr>
          <w:rFonts w:ascii="Times New Roman" w:hAnsi="Times New Roman" w:cs="Times New Roman"/>
          <w:sz w:val="24"/>
          <w:szCs w:val="24"/>
        </w:rPr>
        <w:t xml:space="preserve">. </w:t>
      </w:r>
    </w:p>
    <w:p w:rsidR="00A876F0" w:rsidRPr="00374042" w:rsidRDefault="00A876F0" w:rsidP="00374042">
      <w:pPr>
        <w:pStyle w:val="Standard"/>
        <w:jc w:val="both"/>
        <w:rPr>
          <w:rFonts w:ascii="Times New Roman" w:hAnsi="Times New Roman" w:cs="Times New Roman"/>
          <w:sz w:val="24"/>
          <w:szCs w:val="24"/>
        </w:rPr>
      </w:pPr>
      <w:r w:rsidRPr="00374042">
        <w:rPr>
          <w:rFonts w:ascii="Times New Roman" w:hAnsi="Times New Roman" w:cs="Times New Roman"/>
          <w:sz w:val="24"/>
          <w:szCs w:val="24"/>
        </w:rPr>
        <w:t xml:space="preserve">Volumen VII: Época contemporánea: 1914-1939. </w:t>
      </w:r>
      <w:proofErr w:type="spellStart"/>
      <w:r w:rsidRPr="00374042">
        <w:rPr>
          <w:rFonts w:ascii="Times New Roman" w:hAnsi="Times New Roman" w:cs="Times New Roman"/>
          <w:sz w:val="24"/>
          <w:szCs w:val="24"/>
        </w:rPr>
        <w:t>Victor</w:t>
      </w:r>
      <w:proofErr w:type="spellEnd"/>
      <w:r w:rsidRPr="00374042">
        <w:rPr>
          <w:rFonts w:ascii="Times New Roman" w:hAnsi="Times New Roman" w:cs="Times New Roman"/>
          <w:sz w:val="24"/>
          <w:szCs w:val="24"/>
        </w:rPr>
        <w:t xml:space="preserve"> García de la Concha</w:t>
      </w:r>
    </w:p>
    <w:p w:rsidR="00C73F95" w:rsidRDefault="00A876F0" w:rsidP="00374042">
      <w:pPr>
        <w:pStyle w:val="Standard"/>
        <w:jc w:val="both"/>
        <w:rPr>
          <w:rFonts w:ascii="Times New Roman" w:hAnsi="Times New Roman" w:cs="Times New Roman"/>
          <w:sz w:val="24"/>
          <w:szCs w:val="24"/>
        </w:rPr>
      </w:pPr>
      <w:r w:rsidRPr="00374042">
        <w:rPr>
          <w:rFonts w:ascii="Times New Roman" w:hAnsi="Times New Roman" w:cs="Times New Roman"/>
          <w:sz w:val="24"/>
          <w:szCs w:val="24"/>
        </w:rPr>
        <w:t>Volumen VIII: É</w:t>
      </w:r>
      <w:r w:rsidR="00E20410">
        <w:rPr>
          <w:rFonts w:ascii="Times New Roman" w:hAnsi="Times New Roman" w:cs="Times New Roman"/>
          <w:sz w:val="24"/>
          <w:szCs w:val="24"/>
        </w:rPr>
        <w:t>p</w:t>
      </w:r>
      <w:r w:rsidRPr="00374042">
        <w:rPr>
          <w:rFonts w:ascii="Times New Roman" w:hAnsi="Times New Roman" w:cs="Times New Roman"/>
          <w:sz w:val="24"/>
          <w:szCs w:val="24"/>
        </w:rPr>
        <w:t xml:space="preserve">oca contemporánea: 1939-1980. </w:t>
      </w:r>
      <w:proofErr w:type="spellStart"/>
      <w:r w:rsidRPr="00374042">
        <w:rPr>
          <w:rFonts w:ascii="Times New Roman" w:hAnsi="Times New Roman" w:cs="Times New Roman"/>
          <w:sz w:val="24"/>
          <w:szCs w:val="24"/>
        </w:rPr>
        <w:t>Ynduráin</w:t>
      </w:r>
      <w:proofErr w:type="spellEnd"/>
    </w:p>
    <w:p w:rsidR="00F6696B" w:rsidRPr="00112685" w:rsidRDefault="00CF5BE1" w:rsidP="00715D73">
      <w:pPr>
        <w:pStyle w:val="Standard"/>
        <w:numPr>
          <w:ilvl w:val="0"/>
          <w:numId w:val="8"/>
        </w:numPr>
        <w:spacing w:line="240" w:lineRule="auto"/>
        <w:jc w:val="both"/>
        <w:rPr>
          <w:rFonts w:asciiTheme="minorHAnsi" w:hAnsiTheme="minorHAnsi" w:cs="Arial"/>
          <w:sz w:val="24"/>
          <w:szCs w:val="24"/>
        </w:rPr>
      </w:pPr>
      <w:r w:rsidRPr="00374042">
        <w:rPr>
          <w:rFonts w:ascii="Times New Roman" w:hAnsi="Times New Roman"/>
          <w:sz w:val="24"/>
          <w:szCs w:val="24"/>
        </w:rPr>
        <w:t xml:space="preserve">Lázaro </w:t>
      </w:r>
      <w:proofErr w:type="spellStart"/>
      <w:r w:rsidRPr="00374042">
        <w:rPr>
          <w:rFonts w:ascii="Times New Roman" w:hAnsi="Times New Roman"/>
          <w:sz w:val="24"/>
          <w:szCs w:val="24"/>
        </w:rPr>
        <w:t>Carreter</w:t>
      </w:r>
      <w:proofErr w:type="spellEnd"/>
      <w:r>
        <w:rPr>
          <w:rFonts w:ascii="Times New Roman" w:hAnsi="Times New Roman"/>
          <w:sz w:val="24"/>
          <w:szCs w:val="24"/>
        </w:rPr>
        <w:t xml:space="preserve">, F. 2003. </w:t>
      </w:r>
      <w:r w:rsidRPr="00374042">
        <w:rPr>
          <w:rFonts w:ascii="Times New Roman" w:hAnsi="Times New Roman"/>
          <w:sz w:val="24"/>
          <w:szCs w:val="24"/>
        </w:rPr>
        <w:t xml:space="preserve">Clásicos Españoles, de Garcilaso a los niños pícaros. </w:t>
      </w:r>
      <w:r>
        <w:rPr>
          <w:rFonts w:ascii="Times New Roman" w:hAnsi="Times New Roman"/>
          <w:sz w:val="24"/>
          <w:szCs w:val="24"/>
        </w:rPr>
        <w:t xml:space="preserve">Madrid: </w:t>
      </w:r>
      <w:r w:rsidRPr="00374042">
        <w:rPr>
          <w:rFonts w:ascii="Times New Roman" w:hAnsi="Times New Roman"/>
          <w:sz w:val="24"/>
          <w:szCs w:val="24"/>
        </w:rPr>
        <w:t>Alianza Editorial.</w:t>
      </w:r>
    </w:p>
    <w:p w:rsidR="005A18D2" w:rsidRPr="00112685" w:rsidRDefault="00715D73" w:rsidP="00112685">
      <w:pPr>
        <w:pStyle w:val="Standard"/>
        <w:spacing w:before="28" w:after="0" w:line="240" w:lineRule="auto"/>
        <w:jc w:val="both"/>
        <w:rPr>
          <w:rFonts w:ascii="Times New Roman" w:hAnsi="Times New Roman" w:cs="Times New Roman"/>
          <w:sz w:val="24"/>
          <w:szCs w:val="24"/>
          <w:lang w:eastAsia="es-ES"/>
        </w:rPr>
      </w:pPr>
      <w:r>
        <w:rPr>
          <w:rFonts w:ascii="Times New Roman" w:hAnsi="Times New Roman" w:cs="Times New Roman"/>
          <w:sz w:val="24"/>
          <w:szCs w:val="24"/>
          <w:lang w:eastAsia="es-ES"/>
        </w:rPr>
        <w:t>PLINO: “no hay libro por malo que sea que no tenga alguna cosa buena”</w:t>
      </w:r>
    </w:p>
    <w:p w:rsidR="00727EB6" w:rsidRDefault="00727EB6" w:rsidP="00A146CD">
      <w:pPr>
        <w:contextualSpacing/>
      </w:pPr>
    </w:p>
    <w:sectPr w:rsidR="00727EB6" w:rsidSect="00224BD7">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Times">
    <w:altName w:val="Times"/>
    <w:panose1 w:val="0000050000000002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FD69ED"/>
    <w:multiLevelType w:val="hybridMultilevel"/>
    <w:tmpl w:val="0A445456"/>
    <w:lvl w:ilvl="0" w:tplc="3FD2B8A4">
      <w:start w:val="3"/>
      <w:numFmt w:val="bullet"/>
      <w:lvlText w:val="-"/>
      <w:lvlJc w:val="left"/>
      <w:pPr>
        <w:ind w:left="720" w:hanging="360"/>
      </w:pPr>
      <w:rPr>
        <w:rFonts w:ascii="Times New Roman" w:eastAsia="SimSu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576307E"/>
    <w:multiLevelType w:val="multilevel"/>
    <w:tmpl w:val="1CBE1504"/>
    <w:styleLink w:val="WWNum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3" w15:restartNumberingAfterBreak="0">
    <w:nsid w:val="44D3266E"/>
    <w:multiLevelType w:val="hybridMultilevel"/>
    <w:tmpl w:val="59740DC6"/>
    <w:lvl w:ilvl="0" w:tplc="DC068C28">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100092A"/>
    <w:multiLevelType w:val="multilevel"/>
    <w:tmpl w:val="75080F90"/>
    <w:styleLink w:val="WWNum1"/>
    <w:lvl w:ilvl="0">
      <w:numFmt w:val="bullet"/>
      <w:lvlText w:val="-"/>
      <w:lvlJc w:val="left"/>
      <w:pPr>
        <w:ind w:left="720" w:hanging="360"/>
      </w:pPr>
      <w:rPr>
        <w:rFonts w:ascii="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659B4037"/>
    <w:multiLevelType w:val="hybridMultilevel"/>
    <w:tmpl w:val="58CAAF0E"/>
    <w:lvl w:ilvl="0" w:tplc="AAE459AA">
      <w:start w:val="3"/>
      <w:numFmt w:val="bullet"/>
      <w:lvlText w:val="-"/>
      <w:lvlJc w:val="left"/>
      <w:pPr>
        <w:ind w:left="720" w:hanging="360"/>
      </w:pPr>
      <w:rPr>
        <w:rFonts w:ascii="Times New Roman" w:eastAsia="SimSu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688867E6"/>
    <w:multiLevelType w:val="hybridMultilevel"/>
    <w:tmpl w:val="2AC2AC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72B31987"/>
    <w:multiLevelType w:val="hybridMultilevel"/>
    <w:tmpl w:val="C382FB72"/>
    <w:lvl w:ilvl="0" w:tplc="CCC657A4">
      <w:numFmt w:val="bullet"/>
      <w:lvlText w:val="-"/>
      <w:lvlJc w:val="left"/>
      <w:pPr>
        <w:ind w:left="360" w:hanging="360"/>
      </w:pPr>
      <w:rPr>
        <w:rFonts w:ascii="Calibri" w:eastAsiaTheme="minorHAnsi" w:hAnsi="Calibri" w:cs="Calibri"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8" w15:restartNumberingAfterBreak="0">
    <w:nsid w:val="77F00B7C"/>
    <w:multiLevelType w:val="hybridMultilevel"/>
    <w:tmpl w:val="2AC2AC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7BDB534A"/>
    <w:multiLevelType w:val="hybridMultilevel"/>
    <w:tmpl w:val="A920B944"/>
    <w:lvl w:ilvl="0" w:tplc="E7926762">
      <w:start w:val="1"/>
      <w:numFmt w:val="bullet"/>
      <w:lvlText w:val="-"/>
      <w:lvlJc w:val="left"/>
      <w:pPr>
        <w:ind w:left="720" w:hanging="360"/>
      </w:pPr>
      <w:rPr>
        <w:rFonts w:ascii="Times New Roman" w:eastAsia="SimSu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num w:numId="1">
    <w:abstractNumId w:val="4"/>
  </w:num>
  <w:num w:numId="2">
    <w:abstractNumId w:val="2"/>
  </w:num>
  <w:num w:numId="3">
    <w:abstractNumId w:val="2"/>
  </w:num>
  <w:num w:numId="4">
    <w:abstractNumId w:val="4"/>
  </w:num>
  <w:num w:numId="5">
    <w:abstractNumId w:val="6"/>
  </w:num>
  <w:num w:numId="6">
    <w:abstractNumId w:val="7"/>
  </w:num>
  <w:num w:numId="7">
    <w:abstractNumId w:val="3"/>
  </w:num>
  <w:num w:numId="8">
    <w:abstractNumId w:val="8"/>
  </w:num>
  <w:num w:numId="9">
    <w:abstractNumId w:val="1"/>
  </w:num>
  <w:num w:numId="10">
    <w:abstractNumId w:val="9"/>
  </w:num>
  <w:num w:numId="11">
    <w:abstractNumId w:val="5"/>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8D2"/>
    <w:rsid w:val="00016C7E"/>
    <w:rsid w:val="00036916"/>
    <w:rsid w:val="0004546C"/>
    <w:rsid w:val="00055DC3"/>
    <w:rsid w:val="000641E0"/>
    <w:rsid w:val="00112685"/>
    <w:rsid w:val="00114A96"/>
    <w:rsid w:val="00132D61"/>
    <w:rsid w:val="0015611E"/>
    <w:rsid w:val="0016248E"/>
    <w:rsid w:val="00170E62"/>
    <w:rsid w:val="00205D1C"/>
    <w:rsid w:val="00215236"/>
    <w:rsid w:val="00224BD7"/>
    <w:rsid w:val="00225501"/>
    <w:rsid w:val="00247B0A"/>
    <w:rsid w:val="00251458"/>
    <w:rsid w:val="0025402B"/>
    <w:rsid w:val="002556BC"/>
    <w:rsid w:val="002958A2"/>
    <w:rsid w:val="002E54FE"/>
    <w:rsid w:val="002F6555"/>
    <w:rsid w:val="00314E04"/>
    <w:rsid w:val="00320B66"/>
    <w:rsid w:val="00331CFB"/>
    <w:rsid w:val="003347A0"/>
    <w:rsid w:val="00335371"/>
    <w:rsid w:val="003445F1"/>
    <w:rsid w:val="00374042"/>
    <w:rsid w:val="00375F94"/>
    <w:rsid w:val="003767EB"/>
    <w:rsid w:val="003E7077"/>
    <w:rsid w:val="004424A4"/>
    <w:rsid w:val="0044534F"/>
    <w:rsid w:val="00453B7C"/>
    <w:rsid w:val="00465810"/>
    <w:rsid w:val="004B33EA"/>
    <w:rsid w:val="004C2B2B"/>
    <w:rsid w:val="0052068E"/>
    <w:rsid w:val="00521A81"/>
    <w:rsid w:val="00532043"/>
    <w:rsid w:val="00532103"/>
    <w:rsid w:val="00560AEA"/>
    <w:rsid w:val="005613DD"/>
    <w:rsid w:val="00562C0C"/>
    <w:rsid w:val="005A18D2"/>
    <w:rsid w:val="005E1C0B"/>
    <w:rsid w:val="005F1767"/>
    <w:rsid w:val="00607FB0"/>
    <w:rsid w:val="006827D6"/>
    <w:rsid w:val="00690156"/>
    <w:rsid w:val="006E2DA7"/>
    <w:rsid w:val="00715D73"/>
    <w:rsid w:val="00727EB6"/>
    <w:rsid w:val="007547EB"/>
    <w:rsid w:val="00761095"/>
    <w:rsid w:val="00773E29"/>
    <w:rsid w:val="00790B36"/>
    <w:rsid w:val="00793A1E"/>
    <w:rsid w:val="007C6197"/>
    <w:rsid w:val="007D7CF0"/>
    <w:rsid w:val="007E46B7"/>
    <w:rsid w:val="007F231D"/>
    <w:rsid w:val="0080018B"/>
    <w:rsid w:val="00860982"/>
    <w:rsid w:val="00872A94"/>
    <w:rsid w:val="0088412D"/>
    <w:rsid w:val="008C477C"/>
    <w:rsid w:val="008D029A"/>
    <w:rsid w:val="008D0777"/>
    <w:rsid w:val="00902299"/>
    <w:rsid w:val="00915C5A"/>
    <w:rsid w:val="00935712"/>
    <w:rsid w:val="00966C91"/>
    <w:rsid w:val="009726BA"/>
    <w:rsid w:val="00990602"/>
    <w:rsid w:val="009A5EE7"/>
    <w:rsid w:val="009C206B"/>
    <w:rsid w:val="009D0D09"/>
    <w:rsid w:val="009E30EA"/>
    <w:rsid w:val="009E69A7"/>
    <w:rsid w:val="009F7797"/>
    <w:rsid w:val="00A03399"/>
    <w:rsid w:val="00A146CD"/>
    <w:rsid w:val="00A15E03"/>
    <w:rsid w:val="00A25F09"/>
    <w:rsid w:val="00A46A41"/>
    <w:rsid w:val="00A50609"/>
    <w:rsid w:val="00A53CB1"/>
    <w:rsid w:val="00A57B3E"/>
    <w:rsid w:val="00A57E48"/>
    <w:rsid w:val="00A876F0"/>
    <w:rsid w:val="00AD050C"/>
    <w:rsid w:val="00AF3B43"/>
    <w:rsid w:val="00B07179"/>
    <w:rsid w:val="00B17ABD"/>
    <w:rsid w:val="00B36F2A"/>
    <w:rsid w:val="00B72C8C"/>
    <w:rsid w:val="00B8019D"/>
    <w:rsid w:val="00B862F3"/>
    <w:rsid w:val="00B870FF"/>
    <w:rsid w:val="00BA1FF2"/>
    <w:rsid w:val="00BC0AF6"/>
    <w:rsid w:val="00C00771"/>
    <w:rsid w:val="00C01E93"/>
    <w:rsid w:val="00C11848"/>
    <w:rsid w:val="00C1242B"/>
    <w:rsid w:val="00C27553"/>
    <w:rsid w:val="00C73F95"/>
    <w:rsid w:val="00C825F8"/>
    <w:rsid w:val="00C9099A"/>
    <w:rsid w:val="00CA02AA"/>
    <w:rsid w:val="00CD3892"/>
    <w:rsid w:val="00CE11D8"/>
    <w:rsid w:val="00CF5BE1"/>
    <w:rsid w:val="00D0508D"/>
    <w:rsid w:val="00D07EBF"/>
    <w:rsid w:val="00D13CDB"/>
    <w:rsid w:val="00D147D4"/>
    <w:rsid w:val="00D3600D"/>
    <w:rsid w:val="00D43043"/>
    <w:rsid w:val="00D827D3"/>
    <w:rsid w:val="00DA0598"/>
    <w:rsid w:val="00DD39BC"/>
    <w:rsid w:val="00DE52DD"/>
    <w:rsid w:val="00DF6EF0"/>
    <w:rsid w:val="00E20410"/>
    <w:rsid w:val="00E3247A"/>
    <w:rsid w:val="00E34FD5"/>
    <w:rsid w:val="00E61456"/>
    <w:rsid w:val="00E61FEA"/>
    <w:rsid w:val="00EC3EB6"/>
    <w:rsid w:val="00EC72A0"/>
    <w:rsid w:val="00F33552"/>
    <w:rsid w:val="00F6696B"/>
    <w:rsid w:val="00F67B47"/>
    <w:rsid w:val="00F92553"/>
    <w:rsid w:val="00FC196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D46BA"/>
  <w15:chartTrackingRefBased/>
  <w15:docId w15:val="{61E19D12-AAF7-9644-9C88-803F71953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rsid w:val="005A18D2"/>
    <w:pPr>
      <w:suppressAutoHyphens/>
      <w:autoSpaceDN w:val="0"/>
      <w:spacing w:after="200" w:line="276" w:lineRule="auto"/>
      <w:textAlignment w:val="baseline"/>
    </w:pPr>
    <w:rPr>
      <w:rFonts w:ascii="Calibri" w:eastAsia="SimSun" w:hAnsi="Calibri" w:cs="Calibri"/>
      <w:kern w:val="3"/>
      <w:sz w:val="22"/>
      <w:szCs w:val="22"/>
    </w:rPr>
  </w:style>
  <w:style w:type="paragraph" w:styleId="Prrafodelista">
    <w:name w:val="List Paragraph"/>
    <w:basedOn w:val="Standard"/>
    <w:uiPriority w:val="34"/>
    <w:qFormat/>
    <w:rsid w:val="005A18D2"/>
    <w:pPr>
      <w:ind w:left="720"/>
    </w:pPr>
  </w:style>
  <w:style w:type="paragraph" w:styleId="NormalWeb">
    <w:name w:val="Normal (Web)"/>
    <w:basedOn w:val="Standard"/>
    <w:rsid w:val="005A18D2"/>
    <w:pPr>
      <w:spacing w:before="28" w:after="119" w:line="240" w:lineRule="auto"/>
    </w:pPr>
    <w:rPr>
      <w:rFonts w:ascii="Times" w:hAnsi="Times" w:cs="Times New Roman"/>
      <w:sz w:val="20"/>
      <w:szCs w:val="20"/>
      <w:lang w:eastAsia="es-ES"/>
    </w:rPr>
  </w:style>
  <w:style w:type="numbering" w:customStyle="1" w:styleId="WWNum1">
    <w:name w:val="WWNum1"/>
    <w:basedOn w:val="Sinlista"/>
    <w:rsid w:val="005A18D2"/>
    <w:pPr>
      <w:numPr>
        <w:numId w:val="1"/>
      </w:numPr>
    </w:pPr>
  </w:style>
  <w:style w:type="numbering" w:customStyle="1" w:styleId="WWNum2">
    <w:name w:val="WWNum2"/>
    <w:basedOn w:val="Sinlista"/>
    <w:rsid w:val="005A18D2"/>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2291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704</TotalTime>
  <Pages>1</Pages>
  <Words>307</Words>
  <Characters>1693</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82</cp:revision>
  <dcterms:created xsi:type="dcterms:W3CDTF">2020-02-22T19:09:00Z</dcterms:created>
  <dcterms:modified xsi:type="dcterms:W3CDTF">2021-01-10T11:15:00Z</dcterms:modified>
</cp:coreProperties>
</file>