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A96C8F" w14:textId="62FB3C03" w:rsidR="003F37C6" w:rsidRPr="00C055BB" w:rsidRDefault="00FA6754" w:rsidP="00C055BB">
      <w:pPr>
        <w:jc w:val="center"/>
        <w:rPr>
          <w:rFonts w:ascii="Cambria" w:hAnsi="Cambria"/>
          <w:b/>
        </w:rPr>
      </w:pPr>
      <w:r w:rsidRPr="00C055BB">
        <w:rPr>
          <w:rFonts w:ascii="Cambria" w:hAnsi="Cambria"/>
          <w:b/>
        </w:rPr>
        <w:t>TEMA 54. LOS TEATROS NACIONALES DE INGLATERRA Y FRANCIA EN EL BARROCO. RELACIONES Y DIFERENCIAS CON EL TEATRO ESPAÑOL</w:t>
      </w:r>
    </w:p>
    <w:p w14:paraId="1A893662" w14:textId="77777777" w:rsidR="00137070" w:rsidRPr="00C055BB" w:rsidRDefault="00137070" w:rsidP="00C055BB">
      <w:pPr>
        <w:jc w:val="both"/>
        <w:rPr>
          <w:rFonts w:ascii="Cambria" w:hAnsi="Cambria"/>
        </w:rPr>
      </w:pPr>
    </w:p>
    <w:p w14:paraId="5AD5E372" w14:textId="0379762B" w:rsidR="00FC3A8D" w:rsidRPr="00C055BB" w:rsidRDefault="00FC3A8D" w:rsidP="00C055BB">
      <w:pPr>
        <w:jc w:val="both"/>
        <w:rPr>
          <w:rFonts w:ascii="Cambria" w:eastAsia="Times New Roman" w:hAnsi="Cambria" w:cs="Times New Roman"/>
        </w:rPr>
      </w:pPr>
      <w:r w:rsidRPr="00C055BB">
        <w:rPr>
          <w:rFonts w:ascii="Cambria" w:hAnsi="Cambria"/>
        </w:rPr>
        <w:tab/>
      </w:r>
      <w:r w:rsidRPr="00C055BB">
        <w:rPr>
          <w:rFonts w:ascii="Cambria" w:hAnsi="Cambria"/>
          <w:lang w:val="es-ES"/>
        </w:rPr>
        <w:t>“</w:t>
      </w:r>
      <w:proofErr w:type="gramStart"/>
      <w:r w:rsidRPr="00C055BB">
        <w:rPr>
          <w:rFonts w:ascii="Cambria" w:hAnsi="Cambria"/>
          <w:lang w:val="es-ES"/>
        </w:rPr>
        <w:t>O Romeo, Romeo!</w:t>
      </w:r>
      <w:proofErr w:type="gramEnd"/>
      <w:r w:rsidRPr="00C055BB">
        <w:rPr>
          <w:rFonts w:ascii="Cambria" w:eastAsia="Times New Roman" w:hAnsi="Cambria" w:cs="Times New Roman"/>
          <w:lang w:val="es-ES"/>
        </w:rPr>
        <w:t xml:space="preserve"> </w:t>
      </w:r>
      <w:proofErr w:type="spellStart"/>
      <w:r w:rsidRPr="00C055BB">
        <w:rPr>
          <w:rFonts w:ascii="Cambria" w:eastAsia="Times New Roman" w:hAnsi="Cambria" w:cs="Times New Roman"/>
          <w:lang w:val="es-ES"/>
        </w:rPr>
        <w:t>Wherefore</w:t>
      </w:r>
      <w:proofErr w:type="spellEnd"/>
      <w:r w:rsidRPr="00C055BB">
        <w:rPr>
          <w:rFonts w:ascii="Cambria" w:eastAsia="Times New Roman" w:hAnsi="Cambria" w:cs="Times New Roman"/>
          <w:lang w:val="es-ES"/>
        </w:rPr>
        <w:t xml:space="preserve"> art </w:t>
      </w:r>
      <w:proofErr w:type="spellStart"/>
      <w:r w:rsidRPr="00C055BB">
        <w:rPr>
          <w:rFonts w:ascii="Cambria" w:eastAsia="Times New Roman" w:hAnsi="Cambria" w:cs="Times New Roman"/>
          <w:lang w:val="es-ES"/>
        </w:rPr>
        <w:t>thou</w:t>
      </w:r>
      <w:proofErr w:type="spellEnd"/>
      <w:r w:rsidRPr="00C055BB">
        <w:rPr>
          <w:rFonts w:ascii="Cambria" w:eastAsia="Times New Roman" w:hAnsi="Cambria" w:cs="Times New Roman"/>
          <w:lang w:val="es-ES"/>
        </w:rPr>
        <w:t xml:space="preserve"> Romeo?</w:t>
      </w:r>
      <w:r w:rsidR="00824315" w:rsidRPr="00C055BB">
        <w:rPr>
          <w:rFonts w:ascii="Cambria" w:eastAsia="Times New Roman" w:hAnsi="Cambria" w:cs="Times New Roman"/>
          <w:lang w:val="es-ES"/>
        </w:rPr>
        <w:t xml:space="preserve">”. </w:t>
      </w:r>
      <w:r w:rsidRPr="00C055BB">
        <w:rPr>
          <w:rFonts w:ascii="Cambria" w:eastAsia="Times New Roman" w:hAnsi="Cambria" w:cs="Times New Roman"/>
        </w:rPr>
        <w:t xml:space="preserve">¿Qué estudiante no ha recitado alguna vez estos versos? Puede que no en el inglés del siglo XVII, pero seguramente en español sí: ¡Oh Romeo, Romeo! </w:t>
      </w:r>
      <w:proofErr w:type="gramStart"/>
      <w:r w:rsidRPr="00C055BB">
        <w:rPr>
          <w:rFonts w:ascii="Cambria" w:eastAsia="Times New Roman" w:hAnsi="Cambria" w:cs="Times New Roman"/>
        </w:rPr>
        <w:t>,¿</w:t>
      </w:r>
      <w:proofErr w:type="gramEnd"/>
      <w:r w:rsidRPr="00C055BB">
        <w:rPr>
          <w:rFonts w:ascii="Cambria" w:eastAsia="Times New Roman" w:hAnsi="Cambria" w:cs="Times New Roman"/>
        </w:rPr>
        <w:t>dónde estás, Romeo?. Y es que el amor, como el desamor, está a la orden del día, especialmente en los estudiantes de Educación Secund</w:t>
      </w:r>
      <w:r w:rsidR="00885B0B" w:rsidRPr="00C055BB">
        <w:rPr>
          <w:rFonts w:ascii="Cambria" w:eastAsia="Times New Roman" w:hAnsi="Cambria" w:cs="Times New Roman"/>
        </w:rPr>
        <w:t>aria y Bachillerato. Ya sea el</w:t>
      </w:r>
      <w:r w:rsidRPr="00C055BB">
        <w:rPr>
          <w:rFonts w:ascii="Cambria" w:eastAsia="Times New Roman" w:hAnsi="Cambria" w:cs="Times New Roman"/>
        </w:rPr>
        <w:t xml:space="preserve"> amor casto de Shakespeare, qu</w:t>
      </w:r>
      <w:r w:rsidR="00885B0B" w:rsidRPr="00C055BB">
        <w:rPr>
          <w:rFonts w:ascii="Cambria" w:eastAsia="Times New Roman" w:hAnsi="Cambria" w:cs="Times New Roman"/>
        </w:rPr>
        <w:t>e va más allá de la muerte, o</w:t>
      </w:r>
      <w:r w:rsidRPr="00C055BB">
        <w:rPr>
          <w:rFonts w:ascii="Cambria" w:eastAsia="Times New Roman" w:hAnsi="Cambria" w:cs="Times New Roman"/>
        </w:rPr>
        <w:t xml:space="preserve"> el representado por el Don Juan de </w:t>
      </w:r>
      <w:proofErr w:type="spellStart"/>
      <w:r w:rsidRPr="00C055BB">
        <w:rPr>
          <w:rFonts w:ascii="Cambria" w:eastAsia="Times New Roman" w:hAnsi="Cambria" w:cs="Times New Roman"/>
        </w:rPr>
        <w:t>Molière</w:t>
      </w:r>
      <w:proofErr w:type="spellEnd"/>
      <w:r w:rsidRPr="00C055BB">
        <w:rPr>
          <w:rFonts w:ascii="Cambria" w:eastAsia="Times New Roman" w:hAnsi="Cambria" w:cs="Times New Roman"/>
        </w:rPr>
        <w:t xml:space="preserve">, el “burlador” de jóvenes que no respeta el honor de las damas y las consigue a través de engaños. Muchos siglos han pasado, pero las ideas del teatro barroco inglés y clasicista francés se han convertido en la realidad del siglo XXI. </w:t>
      </w:r>
    </w:p>
    <w:p w14:paraId="7D423343" w14:textId="6FB579CA" w:rsidR="00824315" w:rsidRPr="00C055BB" w:rsidRDefault="00824315" w:rsidP="00C055BB">
      <w:pPr>
        <w:jc w:val="both"/>
        <w:rPr>
          <w:rFonts w:ascii="Cambria" w:eastAsia="Times New Roman" w:hAnsi="Cambria" w:cs="Times New Roman"/>
        </w:rPr>
      </w:pPr>
    </w:p>
    <w:p w14:paraId="5861127C" w14:textId="1C70CBC2" w:rsidR="00824315" w:rsidRPr="00C055BB" w:rsidRDefault="00824315" w:rsidP="00C055BB">
      <w:pPr>
        <w:jc w:val="both"/>
        <w:rPr>
          <w:rFonts w:ascii="Cambria" w:hAnsi="Cambria" w:cs="Arial"/>
        </w:rPr>
      </w:pPr>
      <w:r w:rsidRPr="00C055BB">
        <w:rPr>
          <w:rFonts w:ascii="Cambria" w:hAnsi="Cambria" w:cs="Arial"/>
        </w:rPr>
        <w:t>Y de ese teatro hablaremos en este tema, para ello procederé a hacer un breve resumen del esquema que voy a desarrollar</w:t>
      </w:r>
      <w:r w:rsidR="00E858E1" w:rsidRPr="00C055BB">
        <w:rPr>
          <w:rFonts w:ascii="Cambria" w:hAnsi="Cambria" w:cs="Arial"/>
        </w:rPr>
        <w:t>,</w:t>
      </w:r>
      <w:r w:rsidR="00E858E1" w:rsidRPr="00C055BB">
        <w:rPr>
          <w:rFonts w:ascii="Cambria" w:hAnsi="Cambria" w:cstheme="majorHAnsi"/>
        </w:rPr>
        <w:t xml:space="preserve"> en el que respetaremos el orden del enunciado</w:t>
      </w:r>
      <w:r w:rsidRPr="00C055BB">
        <w:rPr>
          <w:rFonts w:ascii="Cambria" w:hAnsi="Cambria" w:cs="Arial"/>
        </w:rPr>
        <w:t xml:space="preserve">. </w:t>
      </w:r>
    </w:p>
    <w:p w14:paraId="1FB36881" w14:textId="77777777" w:rsidR="00824315" w:rsidRPr="00C055BB" w:rsidRDefault="00824315" w:rsidP="00C055BB">
      <w:pPr>
        <w:pStyle w:val="Prrafodelista"/>
        <w:numPr>
          <w:ilvl w:val="0"/>
          <w:numId w:val="8"/>
        </w:numPr>
        <w:jc w:val="both"/>
        <w:rPr>
          <w:rFonts w:ascii="Cambria" w:hAnsi="Cambria" w:cs="Arial"/>
        </w:rPr>
      </w:pPr>
      <w:r w:rsidRPr="00C055BB">
        <w:rPr>
          <w:rFonts w:ascii="Cambria" w:hAnsi="Cambria" w:cs="Arial"/>
        </w:rPr>
        <w:t>Barroco.</w:t>
      </w:r>
    </w:p>
    <w:p w14:paraId="40BCEC4A" w14:textId="48FBD895" w:rsidR="00824315" w:rsidRPr="00C055BB" w:rsidRDefault="00824315" w:rsidP="00C055BB">
      <w:pPr>
        <w:pStyle w:val="Prrafodelista"/>
        <w:numPr>
          <w:ilvl w:val="0"/>
          <w:numId w:val="8"/>
        </w:numPr>
        <w:jc w:val="both"/>
        <w:rPr>
          <w:rFonts w:ascii="Cambria" w:hAnsi="Cambria" w:cs="Arial"/>
        </w:rPr>
      </w:pPr>
      <w:r w:rsidRPr="00C055BB">
        <w:rPr>
          <w:rFonts w:ascii="Cambria" w:hAnsi="Cambria" w:cs="Arial"/>
        </w:rPr>
        <w:t>Literatura antes de los teatros nacionales del Barroco.</w:t>
      </w:r>
    </w:p>
    <w:p w14:paraId="4E40E99E" w14:textId="4568F341" w:rsidR="00702D13" w:rsidRPr="00C055BB" w:rsidRDefault="00702D13" w:rsidP="00C055BB">
      <w:pPr>
        <w:pStyle w:val="Prrafodelista"/>
        <w:numPr>
          <w:ilvl w:val="0"/>
          <w:numId w:val="8"/>
        </w:numPr>
        <w:jc w:val="both"/>
        <w:rPr>
          <w:rFonts w:ascii="Cambria" w:hAnsi="Cambria" w:cs="Arial"/>
        </w:rPr>
      </w:pPr>
      <w:r w:rsidRPr="00C055BB">
        <w:rPr>
          <w:rFonts w:ascii="Cambria" w:hAnsi="Cambria" w:cs="Arial"/>
        </w:rPr>
        <w:t xml:space="preserve">Introducción histórica y social en Inglaterra.  </w:t>
      </w:r>
    </w:p>
    <w:p w14:paraId="712FB508" w14:textId="6648D9BB" w:rsidR="00702D13" w:rsidRPr="00C055BB" w:rsidRDefault="00702D13" w:rsidP="00C055BB">
      <w:pPr>
        <w:pStyle w:val="Prrafodelista"/>
        <w:numPr>
          <w:ilvl w:val="0"/>
          <w:numId w:val="8"/>
        </w:numPr>
        <w:jc w:val="both"/>
        <w:rPr>
          <w:rFonts w:ascii="Cambria" w:hAnsi="Cambria" w:cs="Arial"/>
        </w:rPr>
      </w:pPr>
      <w:r w:rsidRPr="00C055BB">
        <w:rPr>
          <w:rFonts w:ascii="Cambria" w:hAnsi="Cambria" w:cs="Arial"/>
        </w:rPr>
        <w:t xml:space="preserve">Características del teatro nacional de Inglaterra. </w:t>
      </w:r>
    </w:p>
    <w:p w14:paraId="13D5C1F7" w14:textId="66B0F901" w:rsidR="00702D13" w:rsidRPr="00C055BB" w:rsidRDefault="00702D13" w:rsidP="00C055BB">
      <w:pPr>
        <w:pStyle w:val="Prrafodelista"/>
        <w:numPr>
          <w:ilvl w:val="0"/>
          <w:numId w:val="8"/>
        </w:numPr>
        <w:jc w:val="both"/>
        <w:rPr>
          <w:rFonts w:ascii="Cambria" w:hAnsi="Cambria" w:cs="Arial"/>
        </w:rPr>
      </w:pPr>
      <w:r w:rsidRPr="00C055BB">
        <w:rPr>
          <w:rFonts w:ascii="Cambria" w:hAnsi="Cambria" w:cs="Arial"/>
        </w:rPr>
        <w:t xml:space="preserve">Autores y obras del teatro nacional de Inglaterra. Shakespeare. </w:t>
      </w:r>
    </w:p>
    <w:p w14:paraId="0481AEEA" w14:textId="31052AD5" w:rsidR="00702D13" w:rsidRPr="00C055BB" w:rsidRDefault="00702D13" w:rsidP="00C055BB">
      <w:pPr>
        <w:pStyle w:val="Prrafodelista"/>
        <w:numPr>
          <w:ilvl w:val="0"/>
          <w:numId w:val="8"/>
        </w:numPr>
        <w:jc w:val="both"/>
        <w:rPr>
          <w:rFonts w:ascii="Cambria" w:hAnsi="Cambria" w:cs="Arial"/>
        </w:rPr>
      </w:pPr>
      <w:r w:rsidRPr="00C055BB">
        <w:rPr>
          <w:rFonts w:ascii="Cambria" w:hAnsi="Cambria" w:cs="Arial"/>
        </w:rPr>
        <w:t xml:space="preserve">Introducción histórica y social en Francia.   </w:t>
      </w:r>
    </w:p>
    <w:p w14:paraId="7E2006EB" w14:textId="08BD7634" w:rsidR="00702D13" w:rsidRPr="00C055BB" w:rsidRDefault="00702D13" w:rsidP="00C055BB">
      <w:pPr>
        <w:pStyle w:val="Prrafodelista"/>
        <w:numPr>
          <w:ilvl w:val="0"/>
          <w:numId w:val="8"/>
        </w:numPr>
        <w:jc w:val="both"/>
        <w:rPr>
          <w:rFonts w:ascii="Cambria" w:hAnsi="Cambria" w:cs="Arial"/>
        </w:rPr>
      </w:pPr>
      <w:r w:rsidRPr="00C055BB">
        <w:rPr>
          <w:rFonts w:ascii="Cambria" w:hAnsi="Cambria" w:cs="Arial"/>
        </w:rPr>
        <w:t xml:space="preserve">Características del teatro nacional de Francia.  </w:t>
      </w:r>
    </w:p>
    <w:p w14:paraId="29A044F2" w14:textId="081B4E21" w:rsidR="00702D13" w:rsidRPr="00C055BB" w:rsidRDefault="00702D13" w:rsidP="00C055BB">
      <w:pPr>
        <w:pStyle w:val="Prrafodelista"/>
        <w:numPr>
          <w:ilvl w:val="0"/>
          <w:numId w:val="8"/>
        </w:numPr>
        <w:jc w:val="both"/>
        <w:rPr>
          <w:rFonts w:ascii="Cambria" w:hAnsi="Cambria" w:cs="Arial"/>
        </w:rPr>
      </w:pPr>
      <w:r w:rsidRPr="00C055BB">
        <w:rPr>
          <w:rFonts w:ascii="Cambria" w:hAnsi="Cambria" w:cs="Arial"/>
        </w:rPr>
        <w:t xml:space="preserve">Autores </w:t>
      </w:r>
      <w:r w:rsidR="00607196" w:rsidRPr="00C055BB">
        <w:rPr>
          <w:rFonts w:ascii="Cambria" w:hAnsi="Cambria" w:cs="Arial"/>
        </w:rPr>
        <w:t xml:space="preserve">y obras </w:t>
      </w:r>
      <w:r w:rsidRPr="00C055BB">
        <w:rPr>
          <w:rFonts w:ascii="Cambria" w:hAnsi="Cambria" w:cs="Arial"/>
        </w:rPr>
        <w:t xml:space="preserve">del teatro nacional de Francia. </w:t>
      </w:r>
      <w:proofErr w:type="spellStart"/>
      <w:r w:rsidRPr="00C055BB">
        <w:rPr>
          <w:rFonts w:ascii="Cambria" w:hAnsi="Cambria" w:cs="Arial"/>
        </w:rPr>
        <w:t>Molière</w:t>
      </w:r>
      <w:proofErr w:type="spellEnd"/>
      <w:r w:rsidRPr="00C055BB">
        <w:rPr>
          <w:rFonts w:ascii="Cambria" w:hAnsi="Cambria" w:cs="Arial"/>
        </w:rPr>
        <w:t xml:space="preserve">.  </w:t>
      </w:r>
    </w:p>
    <w:p w14:paraId="144E0BB5" w14:textId="6A34E1C2" w:rsidR="00702D13" w:rsidRPr="00C055BB" w:rsidRDefault="00702D13" w:rsidP="00C055BB">
      <w:pPr>
        <w:pStyle w:val="Prrafodelista"/>
        <w:numPr>
          <w:ilvl w:val="0"/>
          <w:numId w:val="8"/>
        </w:numPr>
        <w:jc w:val="both"/>
        <w:rPr>
          <w:rFonts w:ascii="Cambria" w:hAnsi="Cambria" w:cs="Arial"/>
        </w:rPr>
      </w:pPr>
      <w:r w:rsidRPr="00C055BB">
        <w:rPr>
          <w:rFonts w:ascii="Cambria" w:hAnsi="Cambria" w:cs="Arial"/>
        </w:rPr>
        <w:t xml:space="preserve">Introducción histórica y social en España.   </w:t>
      </w:r>
    </w:p>
    <w:p w14:paraId="1123D5E8" w14:textId="2DFB7D3A" w:rsidR="00702D13" w:rsidRPr="00C055BB" w:rsidRDefault="00702D13" w:rsidP="00C055BB">
      <w:pPr>
        <w:pStyle w:val="Prrafodelista"/>
        <w:numPr>
          <w:ilvl w:val="0"/>
          <w:numId w:val="8"/>
        </w:numPr>
        <w:jc w:val="both"/>
        <w:rPr>
          <w:rFonts w:ascii="Cambria" w:hAnsi="Cambria" w:cs="Arial"/>
        </w:rPr>
      </w:pPr>
      <w:r w:rsidRPr="00C055BB">
        <w:rPr>
          <w:rFonts w:ascii="Cambria" w:hAnsi="Cambria" w:cs="Arial"/>
        </w:rPr>
        <w:t xml:space="preserve">Características del teatro nacional de España.  </w:t>
      </w:r>
    </w:p>
    <w:p w14:paraId="26D1D846" w14:textId="7A95C417" w:rsidR="00702D13" w:rsidRPr="00C055BB" w:rsidRDefault="00702D13" w:rsidP="00C055BB">
      <w:pPr>
        <w:pStyle w:val="Prrafodelista"/>
        <w:numPr>
          <w:ilvl w:val="0"/>
          <w:numId w:val="8"/>
        </w:numPr>
        <w:jc w:val="both"/>
        <w:rPr>
          <w:rFonts w:ascii="Cambria" w:hAnsi="Cambria" w:cs="Arial"/>
        </w:rPr>
      </w:pPr>
      <w:r w:rsidRPr="00C055BB">
        <w:rPr>
          <w:rFonts w:ascii="Cambria" w:hAnsi="Cambria" w:cs="Arial"/>
        </w:rPr>
        <w:t xml:space="preserve">Autores </w:t>
      </w:r>
      <w:r w:rsidR="00607196" w:rsidRPr="00C055BB">
        <w:rPr>
          <w:rFonts w:ascii="Cambria" w:hAnsi="Cambria" w:cs="Arial"/>
        </w:rPr>
        <w:t xml:space="preserve">y obras </w:t>
      </w:r>
      <w:r w:rsidRPr="00C055BB">
        <w:rPr>
          <w:rFonts w:ascii="Cambria" w:hAnsi="Cambria" w:cs="Arial"/>
        </w:rPr>
        <w:t xml:space="preserve">del teatro nacional de España. Lope y Calderón. </w:t>
      </w:r>
    </w:p>
    <w:p w14:paraId="3C8DF4B0" w14:textId="3717E13F" w:rsidR="00824315" w:rsidRPr="00C055BB" w:rsidRDefault="00702D13" w:rsidP="00C055BB">
      <w:pPr>
        <w:pStyle w:val="Prrafodelista"/>
        <w:numPr>
          <w:ilvl w:val="0"/>
          <w:numId w:val="8"/>
        </w:numPr>
        <w:jc w:val="both"/>
        <w:rPr>
          <w:rFonts w:ascii="Cambria" w:hAnsi="Cambria" w:cs="Arial"/>
        </w:rPr>
      </w:pPr>
      <w:r w:rsidRPr="00C055BB">
        <w:rPr>
          <w:rFonts w:ascii="Cambria" w:hAnsi="Cambria" w:cs="Arial"/>
        </w:rPr>
        <w:t xml:space="preserve">Relaciones y diferencias entre los tres teatros. </w:t>
      </w:r>
    </w:p>
    <w:p w14:paraId="2CF0DA2E" w14:textId="77777777" w:rsidR="00824315" w:rsidRPr="00C055BB" w:rsidRDefault="00824315" w:rsidP="00C055BB">
      <w:pPr>
        <w:pStyle w:val="Prrafodelista"/>
        <w:numPr>
          <w:ilvl w:val="0"/>
          <w:numId w:val="8"/>
        </w:numPr>
        <w:jc w:val="both"/>
        <w:rPr>
          <w:rFonts w:ascii="Cambria" w:hAnsi="Cambria" w:cs="Arial"/>
        </w:rPr>
      </w:pPr>
      <w:r w:rsidRPr="00C055BB">
        <w:rPr>
          <w:rFonts w:ascii="Cambria" w:hAnsi="Cambria" w:cs="Arial"/>
        </w:rPr>
        <w:t xml:space="preserve">Conclusión. </w:t>
      </w:r>
    </w:p>
    <w:p w14:paraId="2EEEF32C" w14:textId="77777777" w:rsidR="00824315" w:rsidRPr="00C055BB" w:rsidRDefault="00824315" w:rsidP="00C055BB">
      <w:pPr>
        <w:pStyle w:val="Prrafodelista"/>
        <w:numPr>
          <w:ilvl w:val="0"/>
          <w:numId w:val="8"/>
        </w:numPr>
        <w:jc w:val="both"/>
        <w:rPr>
          <w:rFonts w:ascii="Cambria" w:hAnsi="Cambria" w:cs="Arial"/>
        </w:rPr>
      </w:pPr>
      <w:r w:rsidRPr="00C055BB">
        <w:rPr>
          <w:rFonts w:ascii="Cambria" w:hAnsi="Cambria" w:cs="Arial"/>
        </w:rPr>
        <w:t xml:space="preserve">Enfoque pedagógico. </w:t>
      </w:r>
    </w:p>
    <w:p w14:paraId="1FF3BE5F" w14:textId="77777777" w:rsidR="00824315" w:rsidRPr="00C055BB" w:rsidRDefault="00824315" w:rsidP="00C055BB">
      <w:pPr>
        <w:pStyle w:val="Prrafodelista"/>
        <w:numPr>
          <w:ilvl w:val="0"/>
          <w:numId w:val="8"/>
        </w:numPr>
        <w:jc w:val="both"/>
        <w:rPr>
          <w:rFonts w:ascii="Cambria" w:hAnsi="Cambria" w:cs="Arial"/>
        </w:rPr>
      </w:pPr>
      <w:r w:rsidRPr="00C055BB">
        <w:rPr>
          <w:rFonts w:ascii="Cambria" w:hAnsi="Cambria" w:cs="Arial"/>
        </w:rPr>
        <w:t xml:space="preserve">Bibliografía. </w:t>
      </w:r>
    </w:p>
    <w:p w14:paraId="13AD1110" w14:textId="77777777" w:rsidR="00607196" w:rsidRPr="00C055BB" w:rsidRDefault="00607196" w:rsidP="00C055BB">
      <w:pPr>
        <w:jc w:val="both"/>
        <w:rPr>
          <w:rFonts w:ascii="Cambria" w:hAnsi="Cambria"/>
        </w:rPr>
      </w:pPr>
    </w:p>
    <w:p w14:paraId="243622FF" w14:textId="71972963" w:rsidR="00702D13" w:rsidRPr="00C055BB" w:rsidRDefault="00702D13" w:rsidP="00C055BB">
      <w:pPr>
        <w:pStyle w:val="Prrafodelista"/>
        <w:numPr>
          <w:ilvl w:val="0"/>
          <w:numId w:val="11"/>
        </w:numPr>
        <w:jc w:val="both"/>
        <w:rPr>
          <w:rFonts w:ascii="Cambria" w:hAnsi="Cambria"/>
        </w:rPr>
      </w:pPr>
      <w:r w:rsidRPr="00C055BB">
        <w:rPr>
          <w:rFonts w:ascii="Cambria" w:hAnsi="Cambria"/>
        </w:rPr>
        <w:t>BARROCO</w:t>
      </w:r>
    </w:p>
    <w:p w14:paraId="1CA1EC45" w14:textId="44FB9FC9" w:rsidR="00702D13" w:rsidRPr="00C055BB" w:rsidRDefault="003867C9" w:rsidP="00C055BB">
      <w:pPr>
        <w:pStyle w:val="NormalWeb"/>
        <w:numPr>
          <w:ilvl w:val="0"/>
          <w:numId w:val="3"/>
        </w:numPr>
        <w:jc w:val="both"/>
        <w:rPr>
          <w:rFonts w:ascii="Cambria" w:hAnsi="Cambria"/>
          <w:sz w:val="24"/>
          <w:szCs w:val="24"/>
        </w:rPr>
      </w:pPr>
      <w:r w:rsidRPr="00C055BB">
        <w:rPr>
          <w:rFonts w:ascii="Cambria" w:hAnsi="Cambria"/>
          <w:b/>
          <w:bCs/>
          <w:sz w:val="24"/>
          <w:szCs w:val="24"/>
        </w:rPr>
        <w:t>¿</w:t>
      </w:r>
      <w:r w:rsidR="00702D13" w:rsidRPr="00C055BB">
        <w:rPr>
          <w:rFonts w:ascii="Cambria" w:hAnsi="Cambria"/>
          <w:b/>
          <w:bCs/>
          <w:sz w:val="24"/>
          <w:szCs w:val="24"/>
        </w:rPr>
        <w:t>Qué</w:t>
      </w:r>
      <w:r w:rsidR="00702D13" w:rsidRPr="00C055BB">
        <w:rPr>
          <w:rFonts w:ascii="Cambria" w:hAnsi="Cambria"/>
          <w:sz w:val="24"/>
          <w:szCs w:val="24"/>
        </w:rPr>
        <w:t xml:space="preserve"> es el Barroco? </w:t>
      </w:r>
    </w:p>
    <w:p w14:paraId="0AF1C978" w14:textId="77777777" w:rsidR="00702D13" w:rsidRPr="00C055BB" w:rsidRDefault="00702D13" w:rsidP="00C055BB">
      <w:pPr>
        <w:pStyle w:val="NormalWeb"/>
        <w:numPr>
          <w:ilvl w:val="1"/>
          <w:numId w:val="3"/>
        </w:numPr>
        <w:jc w:val="both"/>
        <w:rPr>
          <w:rFonts w:ascii="Cambria" w:hAnsi="Cambria"/>
          <w:sz w:val="24"/>
          <w:szCs w:val="24"/>
        </w:rPr>
      </w:pPr>
      <w:proofErr w:type="spellStart"/>
      <w:r w:rsidRPr="00C055BB">
        <w:rPr>
          <w:rFonts w:ascii="Cambria" w:hAnsi="Cambria"/>
          <w:i/>
          <w:iCs/>
          <w:sz w:val="24"/>
          <w:szCs w:val="24"/>
        </w:rPr>
        <w:t>Barrocco</w:t>
      </w:r>
      <w:proofErr w:type="spellEnd"/>
      <w:r w:rsidRPr="00C055BB">
        <w:rPr>
          <w:rFonts w:ascii="Cambria" w:hAnsi="Cambria"/>
          <w:i/>
          <w:iCs/>
          <w:sz w:val="24"/>
          <w:szCs w:val="24"/>
        </w:rPr>
        <w:t xml:space="preserve"> </w:t>
      </w:r>
      <w:r w:rsidRPr="00C055BB">
        <w:rPr>
          <w:rFonts w:ascii="Cambria" w:hAnsi="Cambria"/>
          <w:sz w:val="24"/>
          <w:szCs w:val="24"/>
        </w:rPr>
        <w:t xml:space="preserve">era una palabra portuguesa que designaba las </w:t>
      </w:r>
      <w:r w:rsidRPr="00C055BB">
        <w:rPr>
          <w:rFonts w:ascii="Cambria" w:hAnsi="Cambria"/>
          <w:bCs/>
          <w:sz w:val="24"/>
          <w:szCs w:val="24"/>
          <w:u w:val="single"/>
        </w:rPr>
        <w:t>perlas</w:t>
      </w:r>
      <w:r w:rsidRPr="00C055BB">
        <w:rPr>
          <w:rFonts w:ascii="Cambria" w:hAnsi="Cambria"/>
          <w:bCs/>
          <w:sz w:val="24"/>
          <w:szCs w:val="24"/>
        </w:rPr>
        <w:t xml:space="preserve"> de forma irregular</w:t>
      </w:r>
      <w:r w:rsidRPr="00C055BB">
        <w:rPr>
          <w:rFonts w:ascii="Cambria" w:hAnsi="Cambria"/>
          <w:sz w:val="24"/>
          <w:szCs w:val="24"/>
        </w:rPr>
        <w:t xml:space="preserve">. Por extensión, </w:t>
      </w:r>
      <w:r w:rsidRPr="00C055BB">
        <w:rPr>
          <w:rFonts w:ascii="Cambria" w:hAnsi="Cambria"/>
          <w:bCs/>
          <w:sz w:val="24"/>
          <w:szCs w:val="24"/>
        </w:rPr>
        <w:t>barroco sirvió para calificar todo lo que era desordenado y confuso, en una sociedad donde el gusto por lo extravagante, lo elegante y lo refinado era característico</w:t>
      </w:r>
      <w:r w:rsidRPr="00C055BB">
        <w:rPr>
          <w:rFonts w:ascii="Cambria" w:hAnsi="Cambria" w:cs="Arial"/>
          <w:sz w:val="24"/>
          <w:szCs w:val="24"/>
          <w:lang w:val="es-ES"/>
        </w:rPr>
        <w:t xml:space="preserve">. </w:t>
      </w:r>
    </w:p>
    <w:p w14:paraId="78CAAF1F" w14:textId="77777777" w:rsidR="00702D13" w:rsidRPr="00C055BB" w:rsidRDefault="00702D13" w:rsidP="00C055BB">
      <w:pPr>
        <w:pStyle w:val="NormalWeb"/>
        <w:numPr>
          <w:ilvl w:val="1"/>
          <w:numId w:val="3"/>
        </w:numPr>
        <w:jc w:val="both"/>
        <w:rPr>
          <w:rFonts w:ascii="Cambria" w:hAnsi="Cambria"/>
          <w:sz w:val="24"/>
          <w:szCs w:val="24"/>
        </w:rPr>
      </w:pPr>
      <w:r w:rsidRPr="00C055BB">
        <w:rPr>
          <w:rFonts w:ascii="Cambria" w:hAnsi="Cambria"/>
          <w:sz w:val="24"/>
          <w:szCs w:val="24"/>
        </w:rPr>
        <w:t xml:space="preserve">A </w:t>
      </w:r>
      <w:r w:rsidRPr="00C055BB">
        <w:rPr>
          <w:rFonts w:ascii="Cambria" w:hAnsi="Cambria"/>
          <w:sz w:val="24"/>
          <w:szCs w:val="24"/>
          <w:u w:val="single"/>
        </w:rPr>
        <w:t>Miguel Ángel</w:t>
      </w:r>
      <w:r w:rsidRPr="00C055BB">
        <w:rPr>
          <w:rFonts w:ascii="Cambria" w:hAnsi="Cambria"/>
          <w:sz w:val="24"/>
          <w:szCs w:val="24"/>
        </w:rPr>
        <w:t>, autor de la Capilla Sixtina, se le ha llamado alguna vez el padre del Barroco.</w:t>
      </w:r>
    </w:p>
    <w:p w14:paraId="12AD30C0" w14:textId="77777777" w:rsidR="00702D13" w:rsidRPr="00C055BB" w:rsidRDefault="00702D13" w:rsidP="00C055BB">
      <w:pPr>
        <w:pStyle w:val="NormalWeb"/>
        <w:numPr>
          <w:ilvl w:val="1"/>
          <w:numId w:val="3"/>
        </w:numPr>
        <w:jc w:val="both"/>
        <w:rPr>
          <w:rFonts w:ascii="Cambria" w:hAnsi="Cambria"/>
          <w:sz w:val="24"/>
          <w:szCs w:val="24"/>
        </w:rPr>
      </w:pPr>
      <w:r w:rsidRPr="00C055BB">
        <w:rPr>
          <w:rFonts w:ascii="Cambria" w:hAnsi="Cambria" w:cs="Arial"/>
          <w:sz w:val="24"/>
          <w:szCs w:val="24"/>
          <w:u w:val="single"/>
          <w:lang w:val="es-ES"/>
        </w:rPr>
        <w:t>Pedraza y Rodríguez</w:t>
      </w:r>
      <w:r w:rsidRPr="00C055BB">
        <w:rPr>
          <w:rFonts w:ascii="Cambria" w:hAnsi="Cambria" w:cs="Arial"/>
          <w:sz w:val="24"/>
          <w:szCs w:val="24"/>
          <w:lang w:val="es-ES"/>
        </w:rPr>
        <w:t xml:space="preserve"> señalan en su manual que las definiciones han ido desde precisar los </w:t>
      </w:r>
      <w:r w:rsidRPr="00C055BB">
        <w:rPr>
          <w:rFonts w:ascii="Cambria" w:hAnsi="Cambria" w:cs="Arial"/>
          <w:sz w:val="24"/>
          <w:szCs w:val="24"/>
          <w:u w:val="single"/>
          <w:lang w:val="es-ES"/>
        </w:rPr>
        <w:t>rasgos formales</w:t>
      </w:r>
      <w:r w:rsidRPr="00C055BB">
        <w:rPr>
          <w:rFonts w:ascii="Cambria" w:hAnsi="Cambria" w:cs="Arial"/>
          <w:sz w:val="24"/>
          <w:szCs w:val="24"/>
          <w:lang w:val="es-ES"/>
        </w:rPr>
        <w:t xml:space="preserve"> de la literatura, que siempre oponía el Barroco al Renacimiento, hasta intentar relacionar el concepto con su </w:t>
      </w:r>
      <w:r w:rsidRPr="00C055BB">
        <w:rPr>
          <w:rFonts w:ascii="Cambria" w:hAnsi="Cambria" w:cs="Arial"/>
          <w:sz w:val="24"/>
          <w:szCs w:val="24"/>
          <w:u w:val="single"/>
          <w:lang w:val="es-ES"/>
        </w:rPr>
        <w:t>contexto histórico</w:t>
      </w:r>
      <w:r w:rsidRPr="00C055BB">
        <w:rPr>
          <w:rFonts w:ascii="Cambria" w:hAnsi="Cambria" w:cs="Arial"/>
          <w:sz w:val="24"/>
          <w:szCs w:val="24"/>
          <w:lang w:val="es-ES"/>
        </w:rPr>
        <w:t xml:space="preserve">. </w:t>
      </w:r>
    </w:p>
    <w:p w14:paraId="1933EC3A" w14:textId="3F8087AA" w:rsidR="00702D13" w:rsidRPr="00C055BB" w:rsidRDefault="00702D13" w:rsidP="00C055BB">
      <w:pPr>
        <w:pStyle w:val="NormalWeb"/>
        <w:numPr>
          <w:ilvl w:val="1"/>
          <w:numId w:val="3"/>
        </w:numPr>
        <w:jc w:val="both"/>
        <w:rPr>
          <w:rFonts w:ascii="Cambria" w:hAnsi="Cambria"/>
          <w:sz w:val="24"/>
          <w:szCs w:val="24"/>
        </w:rPr>
      </w:pPr>
      <w:r w:rsidRPr="00C055BB">
        <w:rPr>
          <w:rFonts w:ascii="Cambria" w:hAnsi="Cambria" w:cs="Arial"/>
          <w:sz w:val="24"/>
          <w:szCs w:val="24"/>
          <w:lang w:val="es-ES"/>
        </w:rPr>
        <w:t xml:space="preserve">En el polo opuesto se desarrollan las teorías de </w:t>
      </w:r>
      <w:r w:rsidRPr="00C055BB">
        <w:rPr>
          <w:rFonts w:ascii="Cambria" w:hAnsi="Cambria" w:cs="Arial"/>
          <w:sz w:val="24"/>
          <w:szCs w:val="24"/>
          <w:u w:val="single"/>
          <w:lang w:val="es-ES"/>
        </w:rPr>
        <w:t>Eugenio D´Ors</w:t>
      </w:r>
      <w:r w:rsidRPr="00C055BB">
        <w:rPr>
          <w:rFonts w:ascii="Cambria" w:hAnsi="Cambria" w:cs="Arial"/>
          <w:sz w:val="24"/>
          <w:szCs w:val="24"/>
          <w:lang w:val="es-ES"/>
        </w:rPr>
        <w:t>, pensador de la Generación del 14 junto con Ortega y Gasset (tema 61), que considera el Barroco como una “</w:t>
      </w:r>
      <w:r w:rsidRPr="00C055BB">
        <w:rPr>
          <w:rFonts w:ascii="Cambria" w:hAnsi="Cambria" w:cs="Arial"/>
          <w:sz w:val="24"/>
          <w:szCs w:val="24"/>
          <w:u w:val="single"/>
          <w:lang w:val="es-ES"/>
        </w:rPr>
        <w:t>constante histórica</w:t>
      </w:r>
      <w:r w:rsidRPr="00C055BB">
        <w:rPr>
          <w:rFonts w:ascii="Cambria" w:hAnsi="Cambria" w:cs="Arial"/>
          <w:sz w:val="24"/>
          <w:szCs w:val="24"/>
          <w:lang w:val="es-ES"/>
        </w:rPr>
        <w:t xml:space="preserve">” que se </w:t>
      </w:r>
      <w:r w:rsidRPr="00C055BB">
        <w:rPr>
          <w:rFonts w:ascii="Cambria" w:hAnsi="Cambria" w:cs="Arial"/>
          <w:sz w:val="24"/>
          <w:szCs w:val="24"/>
          <w:lang w:val="es-ES"/>
        </w:rPr>
        <w:lastRenderedPageBreak/>
        <w:t>alterna con las etapas de clasicismo</w:t>
      </w:r>
      <w:r w:rsidR="002A3477" w:rsidRPr="00C055BB">
        <w:rPr>
          <w:rFonts w:ascii="Cambria" w:hAnsi="Cambria" w:cs="Arial"/>
          <w:sz w:val="24"/>
          <w:szCs w:val="24"/>
          <w:lang w:val="es-ES"/>
        </w:rPr>
        <w:t xml:space="preserve">, corriente que se desarrolló en Francia. </w:t>
      </w:r>
    </w:p>
    <w:p w14:paraId="5FB7F739" w14:textId="30EBE1E6" w:rsidR="00507A16" w:rsidRPr="00507A16" w:rsidRDefault="00702D13" w:rsidP="00507A16">
      <w:pPr>
        <w:pStyle w:val="NormalWeb"/>
        <w:numPr>
          <w:ilvl w:val="1"/>
          <w:numId w:val="3"/>
        </w:numPr>
        <w:jc w:val="both"/>
        <w:rPr>
          <w:rFonts w:ascii="Cambria" w:hAnsi="Cambria"/>
          <w:sz w:val="24"/>
          <w:szCs w:val="24"/>
        </w:rPr>
      </w:pPr>
      <w:r w:rsidRPr="00C055BB">
        <w:rPr>
          <w:rFonts w:ascii="Cambria" w:hAnsi="Cambria" w:cs="Arial"/>
          <w:bCs/>
          <w:sz w:val="24"/>
          <w:szCs w:val="24"/>
          <w:lang w:val="es-ES"/>
        </w:rPr>
        <w:t xml:space="preserve">Posible </w:t>
      </w:r>
      <w:r w:rsidRPr="00C055BB">
        <w:rPr>
          <w:rFonts w:ascii="Cambria" w:hAnsi="Cambria" w:cs="Arial"/>
          <w:bCs/>
          <w:sz w:val="24"/>
          <w:szCs w:val="24"/>
          <w:u w:val="single"/>
          <w:lang w:val="es-ES"/>
        </w:rPr>
        <w:t>definición</w:t>
      </w:r>
      <w:r w:rsidRPr="00C055BB">
        <w:rPr>
          <w:rFonts w:ascii="Cambria" w:hAnsi="Cambria" w:cs="Arial"/>
          <w:bCs/>
          <w:sz w:val="24"/>
          <w:szCs w:val="24"/>
          <w:lang w:val="es-ES"/>
        </w:rPr>
        <w:t>: u</w:t>
      </w:r>
      <w:r w:rsidRPr="00C055BB">
        <w:rPr>
          <w:rFonts w:ascii="Cambria" w:hAnsi="Cambria"/>
          <w:sz w:val="24"/>
          <w:szCs w:val="24"/>
        </w:rPr>
        <w:t>n</w:t>
      </w:r>
      <w:r w:rsidRPr="00C055BB">
        <w:rPr>
          <w:rFonts w:ascii="Cambria" w:eastAsia="Times New Roman" w:hAnsi="Cambria"/>
          <w:sz w:val="24"/>
          <w:szCs w:val="24"/>
        </w:rPr>
        <w:t xml:space="preserve"> movimiento cultural y artístico que reflejaba la concepción de la realidad de los hombres del siglo XVII, </w:t>
      </w:r>
      <w:r w:rsidRPr="00C055BB">
        <w:rPr>
          <w:rFonts w:ascii="Cambria" w:hAnsi="Cambria"/>
          <w:bCs/>
          <w:sz w:val="24"/>
          <w:szCs w:val="24"/>
        </w:rPr>
        <w:t>que influyó en la pintura, escultura, arquitectura, música y por supuesto en la literatura</w:t>
      </w:r>
      <w:r w:rsidRPr="00C055BB">
        <w:rPr>
          <w:rFonts w:ascii="Cambria" w:eastAsia="Times New Roman" w:hAnsi="Cambria"/>
          <w:sz w:val="24"/>
          <w:szCs w:val="24"/>
          <w:lang w:val="es-ES" w:eastAsia="es-ES_tradnl"/>
        </w:rPr>
        <w:t xml:space="preserve"> y apoyaba la Contrarreforma frente a las tendencias paganas del Renacimiento.</w:t>
      </w:r>
    </w:p>
    <w:p w14:paraId="6B1C72F8" w14:textId="77777777" w:rsidR="00507A16" w:rsidRDefault="00507A16" w:rsidP="00C055BB">
      <w:pPr>
        <w:pStyle w:val="NormalWeb"/>
        <w:numPr>
          <w:ilvl w:val="0"/>
          <w:numId w:val="3"/>
        </w:numPr>
        <w:jc w:val="both"/>
        <w:rPr>
          <w:rFonts w:ascii="Cambria" w:hAnsi="Cambria"/>
          <w:sz w:val="24"/>
          <w:szCs w:val="24"/>
        </w:rPr>
      </w:pPr>
    </w:p>
    <w:p w14:paraId="520D090A" w14:textId="6699C081" w:rsidR="00702D13" w:rsidRPr="00C055BB" w:rsidRDefault="00702D13" w:rsidP="00C055BB">
      <w:pPr>
        <w:pStyle w:val="NormalWeb"/>
        <w:numPr>
          <w:ilvl w:val="0"/>
          <w:numId w:val="3"/>
        </w:numPr>
        <w:jc w:val="both"/>
        <w:rPr>
          <w:rFonts w:ascii="Cambria" w:hAnsi="Cambria"/>
          <w:sz w:val="24"/>
          <w:szCs w:val="24"/>
        </w:rPr>
      </w:pPr>
      <w:r w:rsidRPr="00C055BB">
        <w:rPr>
          <w:rFonts w:ascii="Cambria" w:hAnsi="Cambria"/>
          <w:sz w:val="24"/>
          <w:szCs w:val="24"/>
        </w:rPr>
        <w:t>¿</w:t>
      </w:r>
      <w:r w:rsidRPr="00C055BB">
        <w:rPr>
          <w:rFonts w:ascii="Cambria" w:hAnsi="Cambria"/>
          <w:b/>
          <w:bCs/>
          <w:sz w:val="24"/>
          <w:szCs w:val="24"/>
        </w:rPr>
        <w:t xml:space="preserve">Cuándo </w:t>
      </w:r>
      <w:r w:rsidRPr="00C055BB">
        <w:rPr>
          <w:rFonts w:ascii="Cambria" w:hAnsi="Cambria"/>
          <w:sz w:val="24"/>
          <w:szCs w:val="24"/>
        </w:rPr>
        <w:t xml:space="preserve">fue el Barroco? Según </w:t>
      </w:r>
      <w:proofErr w:type="spellStart"/>
      <w:r w:rsidRPr="00C055BB">
        <w:rPr>
          <w:rFonts w:ascii="Cambria" w:hAnsi="Cambria"/>
          <w:sz w:val="24"/>
          <w:szCs w:val="24"/>
          <w:u w:val="single"/>
        </w:rPr>
        <w:t>Casalduero</w:t>
      </w:r>
      <w:proofErr w:type="spellEnd"/>
      <w:r w:rsidRPr="00C055BB">
        <w:rPr>
          <w:rFonts w:ascii="Cambria" w:hAnsi="Cambria"/>
          <w:sz w:val="24"/>
          <w:szCs w:val="24"/>
        </w:rPr>
        <w:t xml:space="preserve">, a rasgos generales estaría la </w:t>
      </w:r>
      <w:r w:rsidRPr="00C055BB">
        <w:rPr>
          <w:rFonts w:ascii="Cambria" w:hAnsi="Cambria"/>
          <w:sz w:val="24"/>
          <w:szCs w:val="24"/>
          <w:u w:val="single"/>
        </w:rPr>
        <w:t>sensualidad</w:t>
      </w:r>
      <w:r w:rsidRPr="00507A16">
        <w:rPr>
          <w:rFonts w:ascii="Cambria" w:hAnsi="Cambria"/>
          <w:sz w:val="24"/>
          <w:szCs w:val="24"/>
        </w:rPr>
        <w:t xml:space="preserve"> del</w:t>
      </w:r>
      <w:r w:rsidRPr="00C055BB">
        <w:rPr>
          <w:rFonts w:ascii="Cambria" w:hAnsi="Cambria"/>
          <w:sz w:val="24"/>
          <w:szCs w:val="24"/>
        </w:rPr>
        <w:t xml:space="preserve"> siglo XVI (Renacimiento) y la </w:t>
      </w:r>
      <w:r w:rsidRPr="00C055BB">
        <w:rPr>
          <w:rFonts w:ascii="Cambria" w:hAnsi="Cambria"/>
          <w:sz w:val="24"/>
          <w:szCs w:val="24"/>
          <w:u w:val="single"/>
        </w:rPr>
        <w:t>sexualidad</w:t>
      </w:r>
      <w:r w:rsidRPr="00C055BB">
        <w:rPr>
          <w:rFonts w:ascii="Cambria" w:hAnsi="Cambria"/>
          <w:sz w:val="24"/>
          <w:szCs w:val="24"/>
        </w:rPr>
        <w:t xml:space="preserve"> del siglo XVII (Barroco)</w:t>
      </w:r>
      <w:r w:rsidR="00507A16">
        <w:rPr>
          <w:rFonts w:ascii="Cambria" w:hAnsi="Cambria"/>
          <w:sz w:val="24"/>
          <w:szCs w:val="24"/>
        </w:rPr>
        <w:t xml:space="preserve">; </w:t>
      </w:r>
      <w:r w:rsidRPr="00C055BB">
        <w:rPr>
          <w:rFonts w:ascii="Cambria" w:hAnsi="Cambria"/>
          <w:sz w:val="24"/>
          <w:szCs w:val="24"/>
        </w:rPr>
        <w:t xml:space="preserve">a caballo, el </w:t>
      </w:r>
      <w:r w:rsidRPr="00C055BB">
        <w:rPr>
          <w:rFonts w:ascii="Cambria" w:hAnsi="Cambria"/>
          <w:sz w:val="24"/>
          <w:szCs w:val="24"/>
          <w:u w:val="single"/>
        </w:rPr>
        <w:t>Manierismo</w:t>
      </w:r>
      <w:r w:rsidRPr="00C055BB">
        <w:rPr>
          <w:rFonts w:ascii="Cambria" w:hAnsi="Cambria"/>
          <w:sz w:val="24"/>
          <w:szCs w:val="24"/>
        </w:rPr>
        <w:t xml:space="preserve">, </w:t>
      </w:r>
      <w:r w:rsidRPr="00C055BB">
        <w:rPr>
          <w:rFonts w:ascii="Cambria" w:hAnsi="Cambria" w:cs="Arial"/>
          <w:sz w:val="24"/>
          <w:szCs w:val="24"/>
          <w:lang w:val="es-ES"/>
        </w:rPr>
        <w:t xml:space="preserve">un proceso intelectual de acumulación de materiales. </w:t>
      </w:r>
    </w:p>
    <w:p w14:paraId="146F0BFB" w14:textId="77777777" w:rsidR="00507A16" w:rsidRPr="00507A16" w:rsidRDefault="00507A16" w:rsidP="00C055BB">
      <w:pPr>
        <w:pStyle w:val="NormalWeb"/>
        <w:numPr>
          <w:ilvl w:val="0"/>
          <w:numId w:val="3"/>
        </w:numPr>
        <w:jc w:val="both"/>
        <w:rPr>
          <w:rFonts w:ascii="Cambria" w:hAnsi="Cambria"/>
          <w:sz w:val="24"/>
          <w:szCs w:val="24"/>
        </w:rPr>
      </w:pPr>
    </w:p>
    <w:p w14:paraId="5920A1EB" w14:textId="3D738982" w:rsidR="00702D13" w:rsidRPr="00C055BB" w:rsidRDefault="00702D13" w:rsidP="00C055BB">
      <w:pPr>
        <w:pStyle w:val="NormalWeb"/>
        <w:numPr>
          <w:ilvl w:val="0"/>
          <w:numId w:val="3"/>
        </w:numPr>
        <w:jc w:val="both"/>
        <w:rPr>
          <w:rFonts w:ascii="Cambria" w:hAnsi="Cambria"/>
          <w:sz w:val="24"/>
          <w:szCs w:val="24"/>
        </w:rPr>
      </w:pPr>
      <w:r w:rsidRPr="00C055BB">
        <w:rPr>
          <w:rFonts w:ascii="Cambria" w:hAnsi="Cambria" w:cs="Arial"/>
          <w:sz w:val="24"/>
          <w:szCs w:val="24"/>
          <w:lang w:val="es-ES"/>
        </w:rPr>
        <w:t>¿</w:t>
      </w:r>
      <w:r w:rsidRPr="00C055BB">
        <w:rPr>
          <w:rFonts w:ascii="Cambria" w:hAnsi="Cambria" w:cs="Arial"/>
          <w:b/>
          <w:bCs/>
          <w:sz w:val="24"/>
          <w:szCs w:val="24"/>
          <w:lang w:val="es-ES"/>
        </w:rPr>
        <w:t xml:space="preserve">Dónde </w:t>
      </w:r>
      <w:r w:rsidRPr="00C055BB">
        <w:rPr>
          <w:rFonts w:ascii="Cambria" w:hAnsi="Cambria" w:cs="Arial"/>
          <w:sz w:val="24"/>
          <w:szCs w:val="24"/>
          <w:lang w:val="es-ES"/>
        </w:rPr>
        <w:t xml:space="preserve">nació el Barroco? </w:t>
      </w:r>
      <w:r w:rsidRPr="00C055BB">
        <w:rPr>
          <w:rFonts w:ascii="Cambria" w:eastAsia="Times New Roman" w:hAnsi="Cambria"/>
          <w:sz w:val="24"/>
          <w:szCs w:val="24"/>
          <w:lang w:val="es-ES" w:eastAsia="es-ES_tradnl"/>
        </w:rPr>
        <w:t xml:space="preserve">En Italia, a finales del siglo XVI, extendiéndose y dominando toda Europa en el siglo XVII.  </w:t>
      </w:r>
      <w:r w:rsidR="00E1218D" w:rsidRPr="00C055BB">
        <w:rPr>
          <w:rFonts w:ascii="Cambria" w:eastAsia="Times New Roman" w:hAnsi="Cambria"/>
          <w:sz w:val="24"/>
          <w:szCs w:val="24"/>
          <w:lang w:val="es-ES" w:eastAsia="es-ES_tradnl"/>
        </w:rPr>
        <w:t xml:space="preserve">En Francia entró tímidamente. </w:t>
      </w:r>
    </w:p>
    <w:p w14:paraId="3347CDC7" w14:textId="77777777" w:rsidR="00507A16" w:rsidRPr="00507A16" w:rsidRDefault="00507A16" w:rsidP="00C055BB">
      <w:pPr>
        <w:pStyle w:val="NormalWeb"/>
        <w:numPr>
          <w:ilvl w:val="0"/>
          <w:numId w:val="3"/>
        </w:numPr>
        <w:jc w:val="both"/>
        <w:rPr>
          <w:rFonts w:ascii="Cambria" w:hAnsi="Cambria"/>
          <w:sz w:val="24"/>
          <w:szCs w:val="24"/>
        </w:rPr>
      </w:pPr>
    </w:p>
    <w:p w14:paraId="53F093AE" w14:textId="032B682A" w:rsidR="00702D13" w:rsidRPr="00C055BB" w:rsidRDefault="00702D13" w:rsidP="00C055BB">
      <w:pPr>
        <w:pStyle w:val="NormalWeb"/>
        <w:numPr>
          <w:ilvl w:val="0"/>
          <w:numId w:val="3"/>
        </w:numPr>
        <w:jc w:val="both"/>
        <w:rPr>
          <w:rFonts w:ascii="Cambria" w:hAnsi="Cambria"/>
          <w:sz w:val="24"/>
          <w:szCs w:val="24"/>
        </w:rPr>
      </w:pPr>
      <w:r w:rsidRPr="00C055BB">
        <w:rPr>
          <w:rFonts w:ascii="Cambria" w:hAnsi="Cambria" w:cs="Arial"/>
          <w:sz w:val="24"/>
          <w:szCs w:val="24"/>
          <w:lang w:val="es-ES"/>
        </w:rPr>
        <w:t>¿</w:t>
      </w:r>
      <w:r w:rsidRPr="00C055BB">
        <w:rPr>
          <w:rFonts w:ascii="Cambria" w:hAnsi="Cambria" w:cs="Arial"/>
          <w:b/>
          <w:bCs/>
          <w:sz w:val="24"/>
          <w:szCs w:val="24"/>
          <w:lang w:val="es-ES"/>
        </w:rPr>
        <w:t>Cómo</w:t>
      </w:r>
      <w:r w:rsidRPr="00C055BB">
        <w:rPr>
          <w:rFonts w:ascii="Cambria" w:hAnsi="Cambria" w:cs="Arial"/>
          <w:sz w:val="24"/>
          <w:szCs w:val="24"/>
          <w:lang w:val="es-ES"/>
        </w:rPr>
        <w:t xml:space="preserve"> se pensaba en el Barroco? Se </w:t>
      </w:r>
      <w:r w:rsidRPr="00C055BB">
        <w:rPr>
          <w:rFonts w:ascii="Cambria" w:hAnsi="Cambria"/>
          <w:sz w:val="24"/>
          <w:szCs w:val="24"/>
        </w:rPr>
        <w:t xml:space="preserve">da una </w:t>
      </w:r>
      <w:r w:rsidRPr="00C055BB">
        <w:rPr>
          <w:rFonts w:ascii="Cambria" w:hAnsi="Cambria"/>
          <w:b/>
          <w:sz w:val="24"/>
          <w:szCs w:val="24"/>
        </w:rPr>
        <w:t>vuelta de tuerca a las ideas del Renacimiento</w:t>
      </w:r>
      <w:r w:rsidRPr="00C055BB">
        <w:rPr>
          <w:rFonts w:ascii="Cambria" w:hAnsi="Cambria"/>
          <w:sz w:val="24"/>
          <w:szCs w:val="24"/>
        </w:rPr>
        <w:t xml:space="preserve">: </w:t>
      </w:r>
    </w:p>
    <w:p w14:paraId="4F5E55D9" w14:textId="77777777" w:rsidR="00702D13" w:rsidRPr="00C055BB" w:rsidRDefault="00702D13" w:rsidP="00C055BB">
      <w:pPr>
        <w:pStyle w:val="NormalWeb"/>
        <w:numPr>
          <w:ilvl w:val="1"/>
          <w:numId w:val="3"/>
        </w:numPr>
        <w:jc w:val="both"/>
        <w:rPr>
          <w:rFonts w:ascii="Cambria" w:hAnsi="Cambria"/>
          <w:sz w:val="24"/>
          <w:szCs w:val="24"/>
        </w:rPr>
      </w:pPr>
      <w:r w:rsidRPr="00C055BB">
        <w:rPr>
          <w:rFonts w:ascii="Cambria" w:hAnsi="Cambria"/>
          <w:sz w:val="24"/>
          <w:szCs w:val="24"/>
        </w:rPr>
        <w:t xml:space="preserve">El optimismo da paso al </w:t>
      </w:r>
      <w:r w:rsidRPr="00C055BB">
        <w:rPr>
          <w:rFonts w:ascii="Cambria" w:hAnsi="Cambria"/>
          <w:sz w:val="24"/>
          <w:szCs w:val="24"/>
          <w:u w:val="single"/>
        </w:rPr>
        <w:t>pesimismo</w:t>
      </w:r>
      <w:r w:rsidRPr="00C055BB">
        <w:rPr>
          <w:rFonts w:ascii="Cambria" w:hAnsi="Cambria"/>
          <w:sz w:val="24"/>
          <w:szCs w:val="24"/>
        </w:rPr>
        <w:t>, todo se denuncia con la sátira, se niegan las falsas ilusiones.</w:t>
      </w:r>
    </w:p>
    <w:p w14:paraId="7110454A" w14:textId="77777777" w:rsidR="00702D13" w:rsidRPr="00C055BB" w:rsidRDefault="00702D13" w:rsidP="00C055BB">
      <w:pPr>
        <w:pStyle w:val="NormalWeb"/>
        <w:numPr>
          <w:ilvl w:val="1"/>
          <w:numId w:val="3"/>
        </w:numPr>
        <w:jc w:val="both"/>
        <w:rPr>
          <w:rFonts w:ascii="Cambria" w:hAnsi="Cambria"/>
          <w:sz w:val="24"/>
          <w:szCs w:val="24"/>
        </w:rPr>
      </w:pPr>
      <w:r w:rsidRPr="00C055BB">
        <w:rPr>
          <w:rFonts w:ascii="Cambria" w:hAnsi="Cambria"/>
          <w:sz w:val="24"/>
          <w:szCs w:val="24"/>
        </w:rPr>
        <w:t xml:space="preserve">El goce de vivir se sustituye por la </w:t>
      </w:r>
      <w:r w:rsidRPr="00C055BB">
        <w:rPr>
          <w:rFonts w:ascii="Cambria" w:hAnsi="Cambria"/>
          <w:sz w:val="24"/>
          <w:szCs w:val="24"/>
          <w:u w:val="single"/>
        </w:rPr>
        <w:t>muerte</w:t>
      </w:r>
      <w:r w:rsidRPr="00C055BB">
        <w:rPr>
          <w:rFonts w:ascii="Cambria" w:hAnsi="Cambria"/>
          <w:sz w:val="24"/>
          <w:szCs w:val="24"/>
        </w:rPr>
        <w:t xml:space="preserve"> como paso previo a la verdadera felicidad.</w:t>
      </w:r>
    </w:p>
    <w:p w14:paraId="183F1176" w14:textId="77777777" w:rsidR="00702D13" w:rsidRPr="00C055BB" w:rsidRDefault="00702D13" w:rsidP="00C055BB">
      <w:pPr>
        <w:pStyle w:val="NormalWeb"/>
        <w:numPr>
          <w:ilvl w:val="1"/>
          <w:numId w:val="3"/>
        </w:numPr>
        <w:jc w:val="both"/>
        <w:rPr>
          <w:rFonts w:ascii="Cambria" w:hAnsi="Cambria"/>
          <w:sz w:val="24"/>
          <w:szCs w:val="24"/>
        </w:rPr>
      </w:pPr>
      <w:r w:rsidRPr="00C055BB">
        <w:rPr>
          <w:rFonts w:ascii="Cambria" w:hAnsi="Cambria"/>
          <w:sz w:val="24"/>
          <w:szCs w:val="24"/>
        </w:rPr>
        <w:t xml:space="preserve">El idealismo deja su lugar al </w:t>
      </w:r>
      <w:r w:rsidRPr="00C055BB">
        <w:rPr>
          <w:rFonts w:ascii="Cambria" w:hAnsi="Cambria"/>
          <w:sz w:val="24"/>
          <w:szCs w:val="24"/>
          <w:u w:val="single"/>
        </w:rPr>
        <w:t>realismo</w:t>
      </w:r>
      <w:r w:rsidRPr="00C055BB">
        <w:rPr>
          <w:rFonts w:ascii="Cambria" w:hAnsi="Cambria"/>
          <w:sz w:val="24"/>
          <w:szCs w:val="24"/>
        </w:rPr>
        <w:t>. El hombre se mira ante un espejo y a veces le es difícil distinguir la realidad de la apariencia: puede ver la belleza o el polvo desintegrador de la misma.</w:t>
      </w:r>
    </w:p>
    <w:p w14:paraId="468D8CCC" w14:textId="77777777" w:rsidR="00702D13" w:rsidRPr="00C055BB" w:rsidRDefault="00702D13" w:rsidP="00C055BB">
      <w:pPr>
        <w:pStyle w:val="NormalWeb"/>
        <w:numPr>
          <w:ilvl w:val="1"/>
          <w:numId w:val="3"/>
        </w:numPr>
        <w:jc w:val="both"/>
        <w:rPr>
          <w:rFonts w:ascii="Cambria" w:hAnsi="Cambria"/>
          <w:sz w:val="24"/>
          <w:szCs w:val="24"/>
        </w:rPr>
      </w:pPr>
      <w:r w:rsidRPr="00C055BB">
        <w:rPr>
          <w:rFonts w:ascii="Cambria" w:hAnsi="Cambria"/>
          <w:sz w:val="24"/>
          <w:szCs w:val="24"/>
        </w:rPr>
        <w:t xml:space="preserve">El </w:t>
      </w:r>
      <w:r w:rsidRPr="00C055BB">
        <w:rPr>
          <w:rFonts w:ascii="Cambria" w:hAnsi="Cambria"/>
          <w:bCs/>
          <w:sz w:val="24"/>
          <w:szCs w:val="24"/>
          <w:u w:val="single"/>
        </w:rPr>
        <w:t>tiempo</w:t>
      </w:r>
      <w:r w:rsidRPr="00C055BB">
        <w:rPr>
          <w:rFonts w:ascii="Cambria" w:hAnsi="Cambria"/>
          <w:sz w:val="24"/>
          <w:szCs w:val="24"/>
        </w:rPr>
        <w:t xml:space="preserve"> se muestra como el protagonista callado que todo lo aniquila, por eso el hombre recurre al arte para imprimir su huella ante la fugacidad de la vida. </w:t>
      </w:r>
    </w:p>
    <w:p w14:paraId="722EBE1F" w14:textId="0027ADD3" w:rsidR="00E1218D" w:rsidRPr="00C055BB" w:rsidRDefault="00702D13" w:rsidP="00C055BB">
      <w:pPr>
        <w:pStyle w:val="NormalWeb"/>
        <w:numPr>
          <w:ilvl w:val="1"/>
          <w:numId w:val="3"/>
        </w:numPr>
        <w:jc w:val="both"/>
        <w:rPr>
          <w:rFonts w:ascii="Cambria" w:hAnsi="Cambria"/>
          <w:sz w:val="24"/>
          <w:szCs w:val="24"/>
        </w:rPr>
      </w:pPr>
      <w:r w:rsidRPr="00C055BB">
        <w:rPr>
          <w:rFonts w:ascii="Cambria" w:hAnsi="Cambria"/>
          <w:sz w:val="24"/>
          <w:szCs w:val="24"/>
        </w:rPr>
        <w:t xml:space="preserve">Hay que aprovechar la vida: </w:t>
      </w:r>
      <w:r w:rsidRPr="00C055BB">
        <w:rPr>
          <w:rFonts w:ascii="Cambria" w:hAnsi="Cambria"/>
          <w:sz w:val="24"/>
          <w:szCs w:val="24"/>
          <w:u w:val="single"/>
        </w:rPr>
        <w:t>Carpe Diem</w:t>
      </w:r>
      <w:r w:rsidRPr="00C055BB">
        <w:rPr>
          <w:rFonts w:ascii="Cambria" w:hAnsi="Cambria"/>
          <w:sz w:val="24"/>
          <w:szCs w:val="24"/>
        </w:rPr>
        <w:t>. Se comienzan a llevar los ornamentos, composiciones recargadas, esplendor,</w:t>
      </w:r>
      <w:r w:rsidRPr="00C055BB">
        <w:rPr>
          <w:rFonts w:ascii="Cambria" w:hAnsi="Cambria"/>
          <w:bCs/>
          <w:sz w:val="24"/>
          <w:szCs w:val="24"/>
        </w:rPr>
        <w:t xml:space="preserve"> predomino de lo decorativo sobre lo estructural</w:t>
      </w:r>
      <w:r w:rsidRPr="00C055BB">
        <w:rPr>
          <w:rFonts w:ascii="Cambria" w:hAnsi="Cambria"/>
          <w:sz w:val="24"/>
          <w:szCs w:val="24"/>
        </w:rPr>
        <w:t xml:space="preserve">, búsqueda de sensaciones de </w:t>
      </w:r>
      <w:r w:rsidRPr="00C055BB">
        <w:rPr>
          <w:rFonts w:ascii="Cambria" w:hAnsi="Cambria"/>
          <w:bCs/>
          <w:sz w:val="24"/>
          <w:szCs w:val="24"/>
        </w:rPr>
        <w:t>movimiento</w:t>
      </w:r>
      <w:r w:rsidRPr="00C055BB">
        <w:rPr>
          <w:rFonts w:ascii="Cambria" w:hAnsi="Cambria"/>
          <w:sz w:val="24"/>
          <w:szCs w:val="24"/>
        </w:rPr>
        <w:t xml:space="preserve">, hay que aprovechar el momento. </w:t>
      </w:r>
    </w:p>
    <w:p w14:paraId="403E60CA" w14:textId="2BFB13AF" w:rsidR="00011307" w:rsidRPr="00C055BB" w:rsidRDefault="00011307" w:rsidP="00C055BB">
      <w:pPr>
        <w:pStyle w:val="Standard"/>
        <w:spacing w:line="240" w:lineRule="auto"/>
        <w:jc w:val="both"/>
        <w:rPr>
          <w:rFonts w:ascii="Cambria" w:hAnsi="Cambria" w:cs="Times New Roman"/>
          <w:sz w:val="24"/>
          <w:szCs w:val="24"/>
        </w:rPr>
      </w:pPr>
      <w:r w:rsidRPr="00C055BB">
        <w:rPr>
          <w:rFonts w:ascii="Cambria" w:hAnsi="Cambria"/>
          <w:sz w:val="24"/>
          <w:szCs w:val="24"/>
        </w:rPr>
        <w:t xml:space="preserve">2 </w:t>
      </w:r>
      <w:r w:rsidR="00507A16">
        <w:rPr>
          <w:rFonts w:ascii="Cambria" w:hAnsi="Cambria" w:cs="Times New Roman"/>
          <w:sz w:val="24"/>
          <w:szCs w:val="24"/>
        </w:rPr>
        <w:t>TEMAS RELACIONADOS</w:t>
      </w:r>
    </w:p>
    <w:p w14:paraId="7C83D2C6" w14:textId="77777777" w:rsidR="00011307" w:rsidRPr="00C055BB" w:rsidRDefault="00011307" w:rsidP="00C055BB">
      <w:pPr>
        <w:jc w:val="both"/>
        <w:rPr>
          <w:rFonts w:ascii="Cambria" w:hAnsi="Cambria"/>
        </w:rPr>
      </w:pPr>
      <w:r w:rsidRPr="00C055BB">
        <w:rPr>
          <w:rFonts w:ascii="Cambria" w:hAnsi="Cambria"/>
        </w:rPr>
        <w:t xml:space="preserve">Bien es cierto que toda corriente tiene siempre algo de la anterior. </w:t>
      </w:r>
    </w:p>
    <w:p w14:paraId="6839FA07" w14:textId="77777777" w:rsidR="00011307" w:rsidRPr="00C055BB" w:rsidRDefault="00011307" w:rsidP="00C055BB">
      <w:pPr>
        <w:pStyle w:val="Prrafodelista"/>
        <w:numPr>
          <w:ilvl w:val="0"/>
          <w:numId w:val="10"/>
        </w:numPr>
        <w:jc w:val="both"/>
        <w:rPr>
          <w:rFonts w:ascii="Cambria" w:hAnsi="Cambria" w:cs="Arial"/>
        </w:rPr>
      </w:pPr>
      <w:r w:rsidRPr="00C055BB">
        <w:rPr>
          <w:rFonts w:ascii="Cambria" w:hAnsi="Cambria" w:cs="Arial"/>
        </w:rPr>
        <w:t>La comedia humanística de “La Celestina” (tema 46)</w:t>
      </w:r>
    </w:p>
    <w:p w14:paraId="0D961FBF" w14:textId="6205C2D4" w:rsidR="00E1218D" w:rsidRPr="00C055BB" w:rsidRDefault="00E1218D" w:rsidP="00C055BB">
      <w:pPr>
        <w:pStyle w:val="Prrafodelista"/>
        <w:numPr>
          <w:ilvl w:val="0"/>
          <w:numId w:val="10"/>
        </w:numPr>
        <w:jc w:val="both"/>
        <w:rPr>
          <w:rFonts w:ascii="Cambria" w:hAnsi="Cambria" w:cs="Arial"/>
        </w:rPr>
      </w:pPr>
      <w:r w:rsidRPr="00C055BB">
        <w:rPr>
          <w:rFonts w:ascii="Cambria" w:hAnsi="Cambria"/>
        </w:rPr>
        <w:t xml:space="preserve">El teatro tuvo mucha importancia en el Barroco, a él se dedican dos temas. La creación del teatro nacional de Lope de Vega (tema 52) y la evolución del teatro barroco con Tirso de Molina “Tan largo me lo fiais” y las máquinas de las “maneras de apariencia” de Calderón de la Barca “La vida es sueño” (tema 53). </w:t>
      </w:r>
    </w:p>
    <w:p w14:paraId="7EFF07C7" w14:textId="4116A4E9" w:rsidR="00011307" w:rsidRPr="00C055BB" w:rsidRDefault="00011307" w:rsidP="00C055BB">
      <w:pPr>
        <w:jc w:val="both"/>
        <w:rPr>
          <w:rFonts w:ascii="Cambria" w:hAnsi="Cambria"/>
        </w:rPr>
      </w:pPr>
    </w:p>
    <w:p w14:paraId="5A365072" w14:textId="465A5226" w:rsidR="009E6692" w:rsidRPr="00C055BB" w:rsidRDefault="00011307" w:rsidP="00C055BB">
      <w:pPr>
        <w:jc w:val="both"/>
        <w:rPr>
          <w:rFonts w:ascii="Cambria" w:hAnsi="Cambria"/>
        </w:rPr>
      </w:pPr>
      <w:r w:rsidRPr="00C055BB">
        <w:rPr>
          <w:rFonts w:ascii="Cambria" w:hAnsi="Cambria"/>
        </w:rPr>
        <w:t>3</w:t>
      </w:r>
      <w:r w:rsidR="00CE3040" w:rsidRPr="00C055BB">
        <w:rPr>
          <w:rFonts w:ascii="Cambria" w:hAnsi="Cambria"/>
        </w:rPr>
        <w:t xml:space="preserve"> </w:t>
      </w:r>
      <w:r w:rsidRPr="00C055BB">
        <w:rPr>
          <w:rFonts w:ascii="Cambria" w:hAnsi="Cambria"/>
        </w:rPr>
        <w:t>INTRODUCCIÓN</w:t>
      </w:r>
      <w:r w:rsidR="00AE595A" w:rsidRPr="00C055BB">
        <w:rPr>
          <w:rFonts w:ascii="Cambria" w:hAnsi="Cambria"/>
        </w:rPr>
        <w:t xml:space="preserve"> HISTÓRIC</w:t>
      </w:r>
      <w:r w:rsidRPr="00C055BB">
        <w:rPr>
          <w:rFonts w:ascii="Cambria" w:hAnsi="Cambria"/>
        </w:rPr>
        <w:t>A Y SOCIAL EN</w:t>
      </w:r>
      <w:r w:rsidR="00AE595A" w:rsidRPr="00C055BB">
        <w:rPr>
          <w:rFonts w:ascii="Cambria" w:hAnsi="Cambria"/>
        </w:rPr>
        <w:t xml:space="preserve"> INGLATERRA</w:t>
      </w:r>
    </w:p>
    <w:p w14:paraId="291E3F41" w14:textId="77777777" w:rsidR="00AE595A" w:rsidRPr="00C055BB" w:rsidRDefault="00AE595A" w:rsidP="00C055BB">
      <w:pPr>
        <w:jc w:val="both"/>
        <w:rPr>
          <w:rFonts w:ascii="Cambria" w:hAnsi="Cambria"/>
        </w:rPr>
      </w:pPr>
    </w:p>
    <w:p w14:paraId="01F83704" w14:textId="179FD78D" w:rsidR="00CE3040" w:rsidRPr="00C055BB" w:rsidRDefault="00CE3040" w:rsidP="00C055BB">
      <w:pPr>
        <w:pStyle w:val="Prrafodelista"/>
        <w:numPr>
          <w:ilvl w:val="0"/>
          <w:numId w:val="10"/>
        </w:numPr>
        <w:tabs>
          <w:tab w:val="left" w:pos="5250"/>
        </w:tabs>
        <w:jc w:val="both"/>
        <w:rPr>
          <w:rFonts w:ascii="Cambria" w:hAnsi="Cambria"/>
        </w:rPr>
      </w:pPr>
      <w:r w:rsidRPr="00C055BB">
        <w:rPr>
          <w:rFonts w:ascii="Cambria" w:hAnsi="Cambria"/>
        </w:rPr>
        <w:t xml:space="preserve">La segunda hija de Enrique VIII, </w:t>
      </w:r>
      <w:r w:rsidR="00AE595A" w:rsidRPr="00C055BB">
        <w:rPr>
          <w:rFonts w:ascii="Cambria" w:hAnsi="Cambria"/>
        </w:rPr>
        <w:t xml:space="preserve">el </w:t>
      </w:r>
      <w:r w:rsidRPr="00C055BB">
        <w:rPr>
          <w:rFonts w:ascii="Cambria" w:hAnsi="Cambria"/>
        </w:rPr>
        <w:t xml:space="preserve">temido rey de las seis mujeres, y primera de Ana </w:t>
      </w:r>
      <w:proofErr w:type="spellStart"/>
      <w:r w:rsidRPr="00C055BB">
        <w:rPr>
          <w:rFonts w:ascii="Cambria" w:hAnsi="Cambria"/>
        </w:rPr>
        <w:t>Bolena</w:t>
      </w:r>
      <w:proofErr w:type="spellEnd"/>
      <w:r w:rsidRPr="00C055BB">
        <w:rPr>
          <w:rFonts w:ascii="Cambria" w:hAnsi="Cambria"/>
        </w:rPr>
        <w:t xml:space="preserve">, </w:t>
      </w:r>
      <w:r w:rsidR="00AE595A" w:rsidRPr="00C055BB">
        <w:rPr>
          <w:rFonts w:ascii="Cambria" w:hAnsi="Cambria"/>
        </w:rPr>
        <w:t>acusada de traición y de</w:t>
      </w:r>
      <w:r w:rsidRPr="00C055BB">
        <w:rPr>
          <w:rFonts w:ascii="Cambria" w:hAnsi="Cambria"/>
        </w:rPr>
        <w:t>capitada en la Torre de Londres</w:t>
      </w:r>
      <w:r w:rsidR="00AE595A" w:rsidRPr="00C055BB">
        <w:rPr>
          <w:rFonts w:ascii="Cambria" w:hAnsi="Cambria"/>
        </w:rPr>
        <w:t>:</w:t>
      </w:r>
      <w:r w:rsidR="003C367F" w:rsidRPr="00C055BB">
        <w:rPr>
          <w:rFonts w:ascii="Cambria" w:hAnsi="Cambria"/>
        </w:rPr>
        <w:t xml:space="preserve"> </w:t>
      </w:r>
      <w:r w:rsidR="00AE595A" w:rsidRPr="00C055BB">
        <w:rPr>
          <w:rFonts w:ascii="Cambria" w:hAnsi="Cambria"/>
          <w:b/>
        </w:rPr>
        <w:t>Isabel I</w:t>
      </w:r>
      <w:r w:rsidRPr="00C055BB">
        <w:rPr>
          <w:rFonts w:ascii="Cambria" w:hAnsi="Cambria"/>
        </w:rPr>
        <w:t xml:space="preserve">. Una reina muy querida por su pueblo y que hoy en día sigue despertando pasiones, tuvo una infancia muy compleja por su situación familiar. Su padre había tenido una hija con su primera mujer, Catalina de </w:t>
      </w:r>
      <w:r w:rsidRPr="00C055BB">
        <w:rPr>
          <w:rFonts w:ascii="Cambria" w:hAnsi="Cambria"/>
        </w:rPr>
        <w:lastRenderedPageBreak/>
        <w:t>Aragón (última hija de los Reyes Católicos): Lady Mary y un hijo con su tercera mujer, Jane Seymour: Eduardo VI. Este se convertiría en rey, pero murió joven y el reinado pasó a su hermana, que se casó con el rey español Felipe II</w:t>
      </w:r>
      <w:r w:rsidR="002A3477" w:rsidRPr="00C055BB">
        <w:rPr>
          <w:rFonts w:ascii="Cambria" w:hAnsi="Cambria"/>
        </w:rPr>
        <w:t>,</w:t>
      </w:r>
      <w:r w:rsidRPr="00C055BB">
        <w:rPr>
          <w:rFonts w:ascii="Cambria" w:hAnsi="Cambria"/>
        </w:rPr>
        <w:t xml:space="preserve"> pero no tuvo descendencia. Por lo tanto, ilegitimada </w:t>
      </w:r>
      <w:r w:rsidR="00D15820" w:rsidRPr="00C055BB">
        <w:rPr>
          <w:rFonts w:ascii="Cambria" w:hAnsi="Cambria"/>
        </w:rPr>
        <w:t>y apartada de la corte, finalmente reinó muchos años, según dicen con más juicio que su sangrienta hermana (</w:t>
      </w:r>
      <w:proofErr w:type="spellStart"/>
      <w:r w:rsidR="00D15820" w:rsidRPr="00C055BB">
        <w:rPr>
          <w:rFonts w:ascii="Cambria" w:hAnsi="Cambria"/>
        </w:rPr>
        <w:t>Bloody</w:t>
      </w:r>
      <w:proofErr w:type="spellEnd"/>
      <w:r w:rsidR="00D15820" w:rsidRPr="00C055BB">
        <w:rPr>
          <w:rFonts w:ascii="Cambria" w:hAnsi="Cambria"/>
        </w:rPr>
        <w:t xml:space="preserve"> Mary la llamaban). Por ello, el pueblo la adoraba y en ella se encarna la edad de oro de su país, pero supuso el fin de la dinastía Tudor</w:t>
      </w:r>
      <w:r w:rsidR="002A3477" w:rsidRPr="00C055BB">
        <w:rPr>
          <w:rFonts w:ascii="Cambria" w:hAnsi="Cambria"/>
        </w:rPr>
        <w:t>.</w:t>
      </w:r>
      <w:r w:rsidR="00D15820" w:rsidRPr="00C055BB">
        <w:rPr>
          <w:rFonts w:ascii="Cambria" w:hAnsi="Cambria"/>
        </w:rPr>
        <w:t xml:space="preserve"> </w:t>
      </w:r>
    </w:p>
    <w:p w14:paraId="274B1513" w14:textId="746D05CB" w:rsidR="00D15820" w:rsidRPr="00C055BB" w:rsidRDefault="00CE3040" w:rsidP="00C055BB">
      <w:pPr>
        <w:pStyle w:val="Prrafodelista"/>
        <w:numPr>
          <w:ilvl w:val="0"/>
          <w:numId w:val="2"/>
        </w:numPr>
        <w:tabs>
          <w:tab w:val="left" w:pos="5250"/>
        </w:tabs>
        <w:jc w:val="both"/>
        <w:rPr>
          <w:rFonts w:ascii="Cambria" w:hAnsi="Cambria"/>
        </w:rPr>
      </w:pPr>
      <w:r w:rsidRPr="00C055BB">
        <w:rPr>
          <w:rFonts w:ascii="Cambria" w:hAnsi="Cambria"/>
        </w:rPr>
        <w:t>El hijo de su prima:</w:t>
      </w:r>
      <w:r w:rsidR="00AE595A" w:rsidRPr="00C055BB">
        <w:rPr>
          <w:rFonts w:ascii="Cambria" w:hAnsi="Cambria"/>
        </w:rPr>
        <w:t xml:space="preserve"> </w:t>
      </w:r>
      <w:r w:rsidR="00AE595A" w:rsidRPr="00C055BB">
        <w:rPr>
          <w:rFonts w:ascii="Cambria" w:hAnsi="Cambria"/>
          <w:b/>
        </w:rPr>
        <w:t>Jacobo I</w:t>
      </w:r>
      <w:r w:rsidR="00AE595A" w:rsidRPr="00C055BB">
        <w:rPr>
          <w:rFonts w:ascii="Cambria" w:hAnsi="Cambria"/>
        </w:rPr>
        <w:t>, hi</w:t>
      </w:r>
      <w:r w:rsidR="00D15820" w:rsidRPr="00C055BB">
        <w:rPr>
          <w:rFonts w:ascii="Cambria" w:hAnsi="Cambria"/>
        </w:rPr>
        <w:t xml:space="preserve">jo de la famosa Mary of </w:t>
      </w:r>
      <w:proofErr w:type="spellStart"/>
      <w:r w:rsidR="00D15820" w:rsidRPr="00C055BB">
        <w:rPr>
          <w:rFonts w:ascii="Cambria" w:hAnsi="Cambria"/>
        </w:rPr>
        <w:t>Scotts</w:t>
      </w:r>
      <w:proofErr w:type="spellEnd"/>
      <w:r w:rsidR="00D15820" w:rsidRPr="00C055BB">
        <w:rPr>
          <w:rFonts w:ascii="Cambria" w:hAnsi="Cambria"/>
        </w:rPr>
        <w:t xml:space="preserve">, María Estuardo, </w:t>
      </w:r>
      <w:r w:rsidR="00AE595A" w:rsidRPr="00C055BB">
        <w:rPr>
          <w:rFonts w:ascii="Cambria" w:hAnsi="Cambria"/>
        </w:rPr>
        <w:t>ajusticiada por Isabel por sus diferencias irreconcili</w:t>
      </w:r>
      <w:r w:rsidR="00D15820" w:rsidRPr="00C055BB">
        <w:rPr>
          <w:rFonts w:ascii="Cambria" w:hAnsi="Cambria"/>
        </w:rPr>
        <w:t>ables</w:t>
      </w:r>
      <w:r w:rsidR="00AE595A" w:rsidRPr="00C055BB">
        <w:rPr>
          <w:rFonts w:ascii="Cambria" w:hAnsi="Cambria"/>
        </w:rPr>
        <w:t xml:space="preserve">. </w:t>
      </w:r>
      <w:r w:rsidR="00D15820" w:rsidRPr="00C055BB">
        <w:rPr>
          <w:rFonts w:ascii="Cambria" w:hAnsi="Cambria"/>
        </w:rPr>
        <w:t xml:space="preserve">A pesar de ello, Isabel </w:t>
      </w:r>
      <w:r w:rsidR="002A3477" w:rsidRPr="00C055BB">
        <w:rPr>
          <w:rFonts w:ascii="Cambria" w:hAnsi="Cambria"/>
        </w:rPr>
        <w:t xml:space="preserve">(tras su muerte) </w:t>
      </w:r>
      <w:r w:rsidR="00D15820" w:rsidRPr="00C055BB">
        <w:rPr>
          <w:rFonts w:ascii="Cambria" w:hAnsi="Cambria"/>
        </w:rPr>
        <w:t>decidió ascender al trono a Jacobo. Su reinado fue más o menos pacífico y próspero,</w:t>
      </w:r>
      <w:r w:rsidR="00885B0B" w:rsidRPr="00C055BB">
        <w:rPr>
          <w:rFonts w:ascii="Cambria" w:hAnsi="Cambria"/>
        </w:rPr>
        <w:t xml:space="preserve"> no así el de su hijo</w:t>
      </w:r>
      <w:r w:rsidR="00D15820" w:rsidRPr="00C055BB">
        <w:rPr>
          <w:rFonts w:ascii="Cambria" w:hAnsi="Cambria"/>
        </w:rPr>
        <w:t xml:space="preserve">. La historia de estos reyes se puede contemplar en numerosas series: </w:t>
      </w:r>
      <w:proofErr w:type="spellStart"/>
      <w:r w:rsidR="00D15820" w:rsidRPr="00C055BB">
        <w:rPr>
          <w:rFonts w:ascii="Cambria" w:hAnsi="Cambria"/>
        </w:rPr>
        <w:t>The</w:t>
      </w:r>
      <w:proofErr w:type="spellEnd"/>
      <w:r w:rsidR="00D15820" w:rsidRPr="00C055BB">
        <w:rPr>
          <w:rFonts w:ascii="Cambria" w:hAnsi="Cambria"/>
        </w:rPr>
        <w:t xml:space="preserve"> Tudor, Reinas (serie española producida por José Luis Moreno), las hermanas </w:t>
      </w:r>
      <w:proofErr w:type="spellStart"/>
      <w:r w:rsidR="00D15820" w:rsidRPr="00C055BB">
        <w:rPr>
          <w:rFonts w:ascii="Cambria" w:hAnsi="Cambria"/>
        </w:rPr>
        <w:t>Bolena</w:t>
      </w:r>
      <w:proofErr w:type="spellEnd"/>
      <w:r w:rsidR="00D15820" w:rsidRPr="00C055BB">
        <w:rPr>
          <w:rFonts w:ascii="Cambria" w:hAnsi="Cambria"/>
        </w:rPr>
        <w:t xml:space="preserve"> y tantas otras.</w:t>
      </w:r>
    </w:p>
    <w:p w14:paraId="756D110E" w14:textId="6F60775A" w:rsidR="001620F9" w:rsidRPr="00C055BB" w:rsidRDefault="001620F9" w:rsidP="00C055BB">
      <w:pPr>
        <w:pStyle w:val="Prrafodelista"/>
        <w:numPr>
          <w:ilvl w:val="0"/>
          <w:numId w:val="2"/>
        </w:numPr>
        <w:tabs>
          <w:tab w:val="left" w:pos="5250"/>
        </w:tabs>
        <w:jc w:val="both"/>
        <w:rPr>
          <w:rFonts w:ascii="Cambria" w:hAnsi="Cambria"/>
        </w:rPr>
      </w:pPr>
      <w:r w:rsidRPr="00C055BB">
        <w:rPr>
          <w:rFonts w:ascii="Cambria" w:hAnsi="Cambria"/>
          <w:b/>
        </w:rPr>
        <w:t>Carlos I</w:t>
      </w:r>
      <w:r w:rsidRPr="00C055BB">
        <w:rPr>
          <w:rFonts w:ascii="Cambria" w:hAnsi="Cambria"/>
        </w:rPr>
        <w:t xml:space="preserve"> también tendrá su importancia en el periodo del Barroco, aunque no tuviera tanta suerte en materia política, ya que su intento por mantener la monarquía absoluta y su tiranía le llevó </w:t>
      </w:r>
      <w:r w:rsidR="006C3FA5" w:rsidRPr="00C055BB">
        <w:rPr>
          <w:rFonts w:ascii="Cambria" w:hAnsi="Cambria"/>
        </w:rPr>
        <w:t xml:space="preserve">una </w:t>
      </w:r>
      <w:r w:rsidRPr="00C055BB">
        <w:rPr>
          <w:rFonts w:ascii="Cambria" w:hAnsi="Cambria"/>
        </w:rPr>
        <w:t xml:space="preserve">guerra civil </w:t>
      </w:r>
      <w:r w:rsidR="006C3FA5" w:rsidRPr="00C055BB">
        <w:rPr>
          <w:rFonts w:ascii="Cambria" w:hAnsi="Cambria"/>
        </w:rPr>
        <w:t>y su</w:t>
      </w:r>
      <w:r w:rsidRPr="00C055BB">
        <w:rPr>
          <w:rFonts w:ascii="Cambria" w:hAnsi="Cambria"/>
        </w:rPr>
        <w:t xml:space="preserve"> ejecución. </w:t>
      </w:r>
    </w:p>
    <w:p w14:paraId="3DD7E088" w14:textId="77777777" w:rsidR="006C3FA5" w:rsidRPr="00C055BB" w:rsidRDefault="006C3FA5" w:rsidP="00C055BB">
      <w:pPr>
        <w:tabs>
          <w:tab w:val="left" w:pos="5250"/>
        </w:tabs>
        <w:jc w:val="both"/>
        <w:rPr>
          <w:rFonts w:ascii="Cambria" w:hAnsi="Cambria"/>
        </w:rPr>
      </w:pPr>
    </w:p>
    <w:p w14:paraId="51CF94D9" w14:textId="4EAF803F" w:rsidR="00D15820" w:rsidRPr="00C055BB" w:rsidRDefault="006C3FA5" w:rsidP="00C055BB">
      <w:pPr>
        <w:tabs>
          <w:tab w:val="left" w:pos="5250"/>
        </w:tabs>
        <w:jc w:val="both"/>
        <w:rPr>
          <w:rFonts w:ascii="Cambria" w:hAnsi="Cambria"/>
        </w:rPr>
      </w:pPr>
      <w:r w:rsidRPr="00C055BB">
        <w:rPr>
          <w:rFonts w:ascii="Cambria" w:hAnsi="Cambria"/>
        </w:rPr>
        <w:t xml:space="preserve">Otros aspectos interesantes a destacar: </w:t>
      </w:r>
    </w:p>
    <w:p w14:paraId="178ED816" w14:textId="6ACAF9F6" w:rsidR="00885B0B" w:rsidRPr="00C055BB" w:rsidRDefault="00AE595A" w:rsidP="00C055BB">
      <w:pPr>
        <w:pStyle w:val="Prrafodelista"/>
        <w:numPr>
          <w:ilvl w:val="0"/>
          <w:numId w:val="2"/>
        </w:numPr>
        <w:tabs>
          <w:tab w:val="left" w:pos="5250"/>
        </w:tabs>
        <w:jc w:val="both"/>
        <w:rPr>
          <w:rFonts w:ascii="Cambria" w:hAnsi="Cambria"/>
        </w:rPr>
      </w:pPr>
      <w:r w:rsidRPr="00C055BB">
        <w:rPr>
          <w:rFonts w:ascii="Cambria" w:hAnsi="Cambria"/>
        </w:rPr>
        <w:t xml:space="preserve">el </w:t>
      </w:r>
      <w:r w:rsidRPr="00C055BB">
        <w:rPr>
          <w:rFonts w:ascii="Cambria" w:hAnsi="Cambria"/>
          <w:u w:val="single"/>
        </w:rPr>
        <w:t>d</w:t>
      </w:r>
      <w:r w:rsidR="003C367F" w:rsidRPr="00C055BB">
        <w:rPr>
          <w:rFonts w:ascii="Cambria" w:hAnsi="Cambria"/>
          <w:u w:val="single"/>
        </w:rPr>
        <w:t xml:space="preserve">escubrimiento de </w:t>
      </w:r>
      <w:r w:rsidR="00FD5327" w:rsidRPr="00C055BB">
        <w:rPr>
          <w:rFonts w:ascii="Cambria" w:hAnsi="Cambria"/>
          <w:u w:val="single"/>
        </w:rPr>
        <w:t>nuevas tierras</w:t>
      </w:r>
      <w:r w:rsidR="00FD5327" w:rsidRPr="00C055BB">
        <w:rPr>
          <w:rFonts w:ascii="Cambria" w:hAnsi="Cambria"/>
        </w:rPr>
        <w:t xml:space="preserve"> </w:t>
      </w:r>
      <w:r w:rsidR="00885B0B" w:rsidRPr="00C055BB">
        <w:rPr>
          <w:rFonts w:ascii="Cambria" w:hAnsi="Cambria"/>
        </w:rPr>
        <w:t xml:space="preserve">de ultramar, </w:t>
      </w:r>
      <w:r w:rsidR="00FD5327" w:rsidRPr="00C055BB">
        <w:rPr>
          <w:rFonts w:ascii="Cambria" w:hAnsi="Cambria"/>
        </w:rPr>
        <w:t xml:space="preserve">como </w:t>
      </w:r>
      <w:r w:rsidR="003C367F" w:rsidRPr="00C055BB">
        <w:rPr>
          <w:rFonts w:ascii="Cambria" w:hAnsi="Cambria"/>
        </w:rPr>
        <w:t xml:space="preserve">Virginia </w:t>
      </w:r>
      <w:r w:rsidR="00885B0B" w:rsidRPr="00C055BB">
        <w:rPr>
          <w:rFonts w:ascii="Cambria" w:hAnsi="Cambria"/>
        </w:rPr>
        <w:t>(en honor a la reina “virgen”, Isabel I)</w:t>
      </w:r>
    </w:p>
    <w:p w14:paraId="6BA770EE" w14:textId="0380587C" w:rsidR="00885B0B" w:rsidRPr="00C055BB" w:rsidRDefault="00AE595A" w:rsidP="00C055BB">
      <w:pPr>
        <w:pStyle w:val="Prrafodelista"/>
        <w:numPr>
          <w:ilvl w:val="0"/>
          <w:numId w:val="2"/>
        </w:numPr>
        <w:tabs>
          <w:tab w:val="left" w:pos="5250"/>
        </w:tabs>
        <w:jc w:val="both"/>
        <w:rPr>
          <w:rFonts w:ascii="Cambria" w:hAnsi="Cambria"/>
        </w:rPr>
      </w:pPr>
      <w:r w:rsidRPr="00C055BB">
        <w:rPr>
          <w:rFonts w:ascii="Cambria" w:hAnsi="Cambria"/>
        </w:rPr>
        <w:t xml:space="preserve">la </w:t>
      </w:r>
      <w:r w:rsidRPr="00C055BB">
        <w:rPr>
          <w:rFonts w:ascii="Cambria" w:hAnsi="Cambria"/>
          <w:u w:val="single"/>
        </w:rPr>
        <w:t>separación de la iglesia anglicana</w:t>
      </w:r>
      <w:r w:rsidR="00885B0B" w:rsidRPr="00C055BB">
        <w:rPr>
          <w:rFonts w:ascii="Cambria" w:hAnsi="Cambria"/>
          <w:u w:val="single"/>
        </w:rPr>
        <w:t xml:space="preserve"> y la creación de la Iglesia de Inglaterra</w:t>
      </w:r>
      <w:r w:rsidR="00885B0B" w:rsidRPr="00C055BB">
        <w:rPr>
          <w:rFonts w:ascii="Cambria" w:hAnsi="Cambria"/>
        </w:rPr>
        <w:t xml:space="preserve"> (consecuencia del divorcio de Enrique VIII y Catalina de Aragón), que llevó en un primer momento a </w:t>
      </w:r>
      <w:r w:rsidRPr="00C055BB">
        <w:rPr>
          <w:rFonts w:ascii="Cambria" w:hAnsi="Cambria"/>
        </w:rPr>
        <w:t xml:space="preserve">la persecución de los católicos y </w:t>
      </w:r>
      <w:r w:rsidR="00885B0B" w:rsidRPr="00C055BB">
        <w:rPr>
          <w:rFonts w:ascii="Cambria" w:hAnsi="Cambria"/>
        </w:rPr>
        <w:t xml:space="preserve">más tarde con María Tudor a la de los protestantes. </w:t>
      </w:r>
    </w:p>
    <w:p w14:paraId="0D442F07" w14:textId="624AB7FB" w:rsidR="00E1218D" w:rsidRPr="00C055BB" w:rsidRDefault="006C3FA5" w:rsidP="00C055BB">
      <w:pPr>
        <w:pStyle w:val="Prrafodelista"/>
        <w:numPr>
          <w:ilvl w:val="0"/>
          <w:numId w:val="3"/>
        </w:numPr>
        <w:tabs>
          <w:tab w:val="left" w:pos="5250"/>
        </w:tabs>
        <w:jc w:val="both"/>
        <w:rPr>
          <w:rFonts w:ascii="Cambria" w:hAnsi="Cambria"/>
        </w:rPr>
      </w:pPr>
      <w:r w:rsidRPr="00C055BB">
        <w:rPr>
          <w:rFonts w:ascii="Cambria" w:hAnsi="Cambria"/>
        </w:rPr>
        <w:t>L</w:t>
      </w:r>
      <w:r w:rsidR="00885B0B" w:rsidRPr="00C055BB">
        <w:rPr>
          <w:rFonts w:ascii="Cambria" w:hAnsi="Cambria"/>
        </w:rPr>
        <w:t xml:space="preserve">as </w:t>
      </w:r>
      <w:r w:rsidR="00885B0B" w:rsidRPr="00C055BB">
        <w:rPr>
          <w:rFonts w:ascii="Cambria" w:hAnsi="Cambria"/>
          <w:u w:val="single"/>
        </w:rPr>
        <w:t>teorías humanistas</w:t>
      </w:r>
      <w:r w:rsidR="00885B0B" w:rsidRPr="00C055BB">
        <w:rPr>
          <w:rFonts w:ascii="Cambria" w:hAnsi="Cambria"/>
        </w:rPr>
        <w:t xml:space="preserve"> de Tomás Moro</w:t>
      </w:r>
      <w:r w:rsidRPr="00C055BB">
        <w:rPr>
          <w:rFonts w:ascii="Cambria" w:hAnsi="Cambria"/>
        </w:rPr>
        <w:t>,</w:t>
      </w:r>
      <w:r w:rsidR="00E1218D" w:rsidRPr="00C055BB">
        <w:rPr>
          <w:rFonts w:ascii="Cambria" w:hAnsi="Cambria"/>
        </w:rPr>
        <w:t xml:space="preserve"> el empirismo británico de Newton</w:t>
      </w:r>
      <w:r w:rsidRPr="00C055BB">
        <w:rPr>
          <w:rFonts w:ascii="Cambria" w:hAnsi="Cambria"/>
        </w:rPr>
        <w:t xml:space="preserve">, </w:t>
      </w:r>
      <w:r w:rsidR="00E1218D" w:rsidRPr="00C055BB">
        <w:rPr>
          <w:rFonts w:ascii="Cambria" w:hAnsi="Cambria"/>
        </w:rPr>
        <w:t>el puritanismo</w:t>
      </w:r>
      <w:r w:rsidRPr="00C055BB">
        <w:rPr>
          <w:rFonts w:ascii="Cambria" w:hAnsi="Cambria"/>
        </w:rPr>
        <w:t xml:space="preserve">, </w:t>
      </w:r>
      <w:r w:rsidR="00E1218D" w:rsidRPr="00C055BB">
        <w:rPr>
          <w:rFonts w:ascii="Cambria" w:hAnsi="Cambria"/>
        </w:rPr>
        <w:t>la peste, el incendio de Londres…</w:t>
      </w:r>
    </w:p>
    <w:p w14:paraId="7DDF51B6" w14:textId="77777777" w:rsidR="001620F9" w:rsidRPr="00C055BB" w:rsidRDefault="001620F9" w:rsidP="00C055BB">
      <w:pPr>
        <w:pStyle w:val="Prrafodelista"/>
        <w:tabs>
          <w:tab w:val="left" w:pos="5250"/>
        </w:tabs>
        <w:jc w:val="both"/>
        <w:rPr>
          <w:rFonts w:ascii="Cambria" w:hAnsi="Cambria"/>
        </w:rPr>
      </w:pPr>
    </w:p>
    <w:p w14:paraId="44F3C312" w14:textId="71896BC7" w:rsidR="009E6692" w:rsidRPr="00C055BB" w:rsidRDefault="00011307" w:rsidP="00C055BB">
      <w:pPr>
        <w:jc w:val="both"/>
        <w:rPr>
          <w:rFonts w:ascii="Cambria" w:hAnsi="Cambria"/>
        </w:rPr>
      </w:pPr>
      <w:r w:rsidRPr="00C055BB">
        <w:rPr>
          <w:rFonts w:ascii="Cambria" w:hAnsi="Cambria"/>
        </w:rPr>
        <w:t xml:space="preserve">4 CARACTERÍSTICAS DEL </w:t>
      </w:r>
      <w:r w:rsidR="009E6692" w:rsidRPr="00C055BB">
        <w:rPr>
          <w:rFonts w:ascii="Cambria" w:hAnsi="Cambria"/>
        </w:rPr>
        <w:t xml:space="preserve">TEATRO </w:t>
      </w:r>
      <w:r w:rsidRPr="00C055BB">
        <w:rPr>
          <w:rFonts w:ascii="Cambria" w:hAnsi="Cambria"/>
        </w:rPr>
        <w:t xml:space="preserve">NACIONAL </w:t>
      </w:r>
      <w:r w:rsidR="009E6692" w:rsidRPr="00C055BB">
        <w:rPr>
          <w:rFonts w:ascii="Cambria" w:hAnsi="Cambria"/>
        </w:rPr>
        <w:t>EN INGLATERRA</w:t>
      </w:r>
    </w:p>
    <w:p w14:paraId="3BB1D8A5" w14:textId="77777777" w:rsidR="00C170AD" w:rsidRPr="00C055BB" w:rsidRDefault="00C170AD" w:rsidP="00C055BB">
      <w:pPr>
        <w:jc w:val="both"/>
        <w:rPr>
          <w:rFonts w:ascii="Cambria" w:hAnsi="Cambria"/>
        </w:rPr>
      </w:pPr>
    </w:p>
    <w:p w14:paraId="5F2AA35D" w14:textId="5DC0388D" w:rsidR="00DB275F" w:rsidRDefault="007F24CD" w:rsidP="00C055BB">
      <w:pPr>
        <w:jc w:val="both"/>
        <w:rPr>
          <w:rFonts w:ascii="Cambria" w:hAnsi="Cambria"/>
        </w:rPr>
      </w:pPr>
      <w:r w:rsidRPr="00C055BB">
        <w:rPr>
          <w:rFonts w:ascii="Cambria" w:hAnsi="Cambria"/>
        </w:rPr>
        <w:tab/>
        <w:t xml:space="preserve">Si cruzamos el charco y llegamos hasta Argentina, podríamos vivir una experiencia teatral similar a la de hace </w:t>
      </w:r>
      <w:r w:rsidR="00033812">
        <w:rPr>
          <w:rFonts w:ascii="Cambria" w:hAnsi="Cambria"/>
        </w:rPr>
        <w:t xml:space="preserve">cuatro </w:t>
      </w:r>
      <w:r w:rsidRPr="00C055BB">
        <w:rPr>
          <w:rFonts w:ascii="Cambria" w:hAnsi="Cambria"/>
        </w:rPr>
        <w:t>siglo</w:t>
      </w:r>
      <w:r w:rsidR="00033812">
        <w:rPr>
          <w:rFonts w:ascii="Cambria" w:hAnsi="Cambria"/>
        </w:rPr>
        <w:t>s</w:t>
      </w:r>
      <w:r w:rsidRPr="00C055BB">
        <w:rPr>
          <w:rFonts w:ascii="Cambria" w:hAnsi="Cambria"/>
        </w:rPr>
        <w:t xml:space="preserve">: el </w:t>
      </w:r>
      <w:r w:rsidRPr="00C055BB">
        <w:rPr>
          <w:rFonts w:ascii="Cambria" w:hAnsi="Cambria"/>
          <w:b/>
        </w:rPr>
        <w:t>Teatro Shakespeare</w:t>
      </w:r>
      <w:r w:rsidRPr="00C055BB">
        <w:rPr>
          <w:rFonts w:ascii="Cambria" w:hAnsi="Cambria"/>
        </w:rPr>
        <w:t xml:space="preserve">. Se trata de una construcción móvil que evoca un teatro </w:t>
      </w:r>
      <w:r w:rsidRPr="00C055BB">
        <w:rPr>
          <w:rFonts w:ascii="Cambria" w:hAnsi="Cambria" w:cs="Times New Roman"/>
        </w:rPr>
        <w:t xml:space="preserve">isabelino y tiene como objetivo central acercar a los espectadores a una nueva experiencia teatral en la que el público ve y participa de las obras teatrales de la misma manera que se hacía en Londres en el año 1600. </w:t>
      </w:r>
      <w:r w:rsidRPr="00C055BB">
        <w:rPr>
          <w:rFonts w:ascii="Cambria" w:hAnsi="Cambria"/>
        </w:rPr>
        <w:t>Una</w:t>
      </w:r>
      <w:r w:rsidR="00463698" w:rsidRPr="00C055BB">
        <w:rPr>
          <w:rFonts w:ascii="Cambria" w:hAnsi="Cambria"/>
        </w:rPr>
        <w:t xml:space="preserve"> construcción circular, en cuyo patio central, rodeado de galerías, se hallaba la escena, </w:t>
      </w:r>
      <w:r w:rsidRPr="00C055BB">
        <w:rPr>
          <w:rFonts w:ascii="Cambria" w:hAnsi="Cambria"/>
        </w:rPr>
        <w:t>e</w:t>
      </w:r>
      <w:r w:rsidR="009E6692" w:rsidRPr="00C055BB">
        <w:rPr>
          <w:rFonts w:ascii="Cambria" w:hAnsi="Cambria"/>
        </w:rPr>
        <w:t xml:space="preserve">scenografía mínima, sin decorados, </w:t>
      </w:r>
      <w:r w:rsidR="006D372C" w:rsidRPr="00C055BB">
        <w:rPr>
          <w:rFonts w:ascii="Cambria" w:hAnsi="Cambria"/>
        </w:rPr>
        <w:t>tan solo dos puertas para acceder y salir del escenario y</w:t>
      </w:r>
      <w:r w:rsidR="009E6692" w:rsidRPr="00C055BB">
        <w:rPr>
          <w:rFonts w:ascii="Cambria" w:hAnsi="Cambria"/>
        </w:rPr>
        <w:t xml:space="preserve"> la voz de los actores</w:t>
      </w:r>
      <w:r w:rsidR="006D372C" w:rsidRPr="00C055BB">
        <w:rPr>
          <w:rFonts w:ascii="Cambria" w:hAnsi="Cambria"/>
        </w:rPr>
        <w:t>, a plena luz del día</w:t>
      </w:r>
      <w:r w:rsidR="00463698" w:rsidRPr="00C055BB">
        <w:rPr>
          <w:rFonts w:ascii="Cambria" w:hAnsi="Cambria"/>
        </w:rPr>
        <w:t xml:space="preserve">, donde los espectadores </w:t>
      </w:r>
      <w:r w:rsidR="00DB275F" w:rsidRPr="00C055BB">
        <w:rPr>
          <w:rFonts w:ascii="Cambria" w:hAnsi="Cambria"/>
        </w:rPr>
        <w:t xml:space="preserve">tenían que recurrir a su imaginación para meterse en la obra. En aquel entonces podíamos ver a </w:t>
      </w:r>
      <w:r w:rsidR="00DB275F" w:rsidRPr="00C055BB">
        <w:rPr>
          <w:rFonts w:ascii="Cambria" w:hAnsi="Cambria"/>
          <w:u w:val="single"/>
        </w:rPr>
        <w:t>Julieta travestida</w:t>
      </w:r>
      <w:r w:rsidR="00DB275F" w:rsidRPr="00C055BB">
        <w:rPr>
          <w:rFonts w:ascii="Cambria" w:hAnsi="Cambria"/>
        </w:rPr>
        <w:t xml:space="preserve">, ya que no había actrices, tan solo hombres. En aquel entonces Hamlet invitaba a mirar el </w:t>
      </w:r>
      <w:r w:rsidR="00DB275F" w:rsidRPr="00C055BB">
        <w:rPr>
          <w:rFonts w:ascii="Cambria" w:hAnsi="Cambria"/>
          <w:u w:val="single"/>
        </w:rPr>
        <w:t>cielo</w:t>
      </w:r>
      <w:r w:rsidR="00DB275F" w:rsidRPr="00C055BB">
        <w:rPr>
          <w:rFonts w:ascii="Cambria" w:hAnsi="Cambria"/>
        </w:rPr>
        <w:t xml:space="preserve"> y ese mismo cielo que veía el rey de Dinamarca lo veían los espectadores. En el prólogo de Enrique V, Shakespeare se lamentaba de las </w:t>
      </w:r>
      <w:r w:rsidR="00DB275F" w:rsidRPr="00C055BB">
        <w:rPr>
          <w:rFonts w:ascii="Cambria" w:hAnsi="Cambria"/>
          <w:u w:val="single"/>
        </w:rPr>
        <w:t>limitaciones de la escena</w:t>
      </w:r>
      <w:r w:rsidR="00DB275F" w:rsidRPr="00C055BB">
        <w:rPr>
          <w:rFonts w:ascii="Cambria" w:hAnsi="Cambria"/>
        </w:rPr>
        <w:t xml:space="preserve">: “Suplid mi insuficiencia con vuestro pensamiento”, decía. </w:t>
      </w:r>
    </w:p>
    <w:p w14:paraId="7E1C8103" w14:textId="268E5670" w:rsidR="00463952" w:rsidRDefault="00463952" w:rsidP="00C055BB">
      <w:pPr>
        <w:jc w:val="both"/>
        <w:rPr>
          <w:rFonts w:ascii="Cambria" w:hAnsi="Cambria"/>
        </w:rPr>
      </w:pPr>
    </w:p>
    <w:p w14:paraId="3D96D463" w14:textId="77777777" w:rsidR="00463952" w:rsidRPr="00C055BB" w:rsidRDefault="00463952" w:rsidP="00C055BB">
      <w:pPr>
        <w:jc w:val="both"/>
        <w:rPr>
          <w:rFonts w:ascii="Cambria" w:hAnsi="Cambria" w:cs="Times New Roman"/>
        </w:rPr>
      </w:pPr>
    </w:p>
    <w:p w14:paraId="40C5866C" w14:textId="77777777" w:rsidR="00DB275F" w:rsidRPr="00C055BB" w:rsidRDefault="00DB275F" w:rsidP="00C055BB">
      <w:pPr>
        <w:jc w:val="both"/>
        <w:rPr>
          <w:rFonts w:ascii="Cambria" w:hAnsi="Cambria"/>
        </w:rPr>
      </w:pPr>
    </w:p>
    <w:p w14:paraId="655C2F78" w14:textId="3E584E2E" w:rsidR="00463698" w:rsidRPr="00C055BB" w:rsidRDefault="00DB275F" w:rsidP="00C055BB">
      <w:pPr>
        <w:jc w:val="both"/>
        <w:rPr>
          <w:rFonts w:ascii="Cambria" w:hAnsi="Cambria"/>
        </w:rPr>
      </w:pPr>
      <w:r w:rsidRPr="00C055BB">
        <w:rPr>
          <w:rFonts w:ascii="Cambria" w:hAnsi="Cambria"/>
        </w:rPr>
        <w:lastRenderedPageBreak/>
        <w:tab/>
        <w:t xml:space="preserve">El </w:t>
      </w:r>
      <w:r w:rsidRPr="00C055BB">
        <w:rPr>
          <w:rFonts w:ascii="Cambria" w:hAnsi="Cambria"/>
          <w:b/>
        </w:rPr>
        <w:t>público</w:t>
      </w:r>
      <w:r w:rsidRPr="00C055BB">
        <w:rPr>
          <w:rFonts w:ascii="Cambria" w:hAnsi="Cambria"/>
        </w:rPr>
        <w:t xml:space="preserve"> era</w:t>
      </w:r>
      <w:r w:rsidR="00463698" w:rsidRPr="00C055BB">
        <w:rPr>
          <w:rFonts w:ascii="Cambria" w:hAnsi="Cambria"/>
        </w:rPr>
        <w:t xml:space="preserve"> muy heterogéneo, pero todos buscaban movimiento y emoción, divertirse y temblar de espanto. Y a esos gustos se plegaron los autores. </w:t>
      </w:r>
      <w:r w:rsidR="007F24CD" w:rsidRPr="00C055BB">
        <w:rPr>
          <w:rFonts w:ascii="Cambria" w:hAnsi="Cambria"/>
        </w:rPr>
        <w:t>T</w:t>
      </w:r>
      <w:r w:rsidR="006D372C" w:rsidRPr="00C055BB">
        <w:rPr>
          <w:rFonts w:ascii="Cambria" w:hAnsi="Cambria"/>
        </w:rPr>
        <w:t>an solo había que pagar una entrada y los</w:t>
      </w:r>
      <w:r w:rsidR="007F24CD" w:rsidRPr="00C055BB">
        <w:rPr>
          <w:rFonts w:ascii="Cambria" w:hAnsi="Cambria"/>
        </w:rPr>
        <w:t xml:space="preserve"> espectadores </w:t>
      </w:r>
      <w:r w:rsidR="006D372C" w:rsidRPr="00C055BB">
        <w:rPr>
          <w:rFonts w:ascii="Cambria" w:hAnsi="Cambria"/>
        </w:rPr>
        <w:t xml:space="preserve">podían </w:t>
      </w:r>
      <w:r w:rsidR="007F24CD" w:rsidRPr="00C055BB">
        <w:rPr>
          <w:rFonts w:ascii="Cambria" w:hAnsi="Cambria"/>
        </w:rPr>
        <w:t>rodea</w:t>
      </w:r>
      <w:r w:rsidR="006D372C" w:rsidRPr="00C055BB">
        <w:rPr>
          <w:rFonts w:ascii="Cambria" w:hAnsi="Cambria"/>
        </w:rPr>
        <w:t>r</w:t>
      </w:r>
      <w:r w:rsidR="007F24CD" w:rsidRPr="00C055BB">
        <w:rPr>
          <w:rFonts w:ascii="Cambria" w:hAnsi="Cambria"/>
        </w:rPr>
        <w:t xml:space="preserve"> el escenario</w:t>
      </w:r>
      <w:r w:rsidR="00463698" w:rsidRPr="00C055BB">
        <w:rPr>
          <w:rFonts w:ascii="Cambria" w:hAnsi="Cambria"/>
        </w:rPr>
        <w:t xml:space="preserve"> y vivir el teatro</w:t>
      </w:r>
      <w:r w:rsidR="00120501" w:rsidRPr="00C055BB">
        <w:rPr>
          <w:rFonts w:ascii="Cambria" w:hAnsi="Cambria"/>
        </w:rPr>
        <w:t xml:space="preserve"> sin separación alguna. </w:t>
      </w:r>
    </w:p>
    <w:p w14:paraId="14C54828" w14:textId="293C982E" w:rsidR="00DB275F" w:rsidRPr="00C055BB" w:rsidRDefault="007F24CD" w:rsidP="00C055BB">
      <w:pPr>
        <w:jc w:val="both"/>
        <w:rPr>
          <w:rFonts w:ascii="Cambria" w:hAnsi="Cambria"/>
        </w:rPr>
      </w:pPr>
      <w:r w:rsidRPr="00C055BB">
        <w:rPr>
          <w:rFonts w:ascii="Cambria" w:hAnsi="Cambria"/>
        </w:rPr>
        <w:t xml:space="preserve"> </w:t>
      </w:r>
    </w:p>
    <w:p w14:paraId="122825BE" w14:textId="42EF3752" w:rsidR="00DB275F" w:rsidRPr="00C055BB" w:rsidRDefault="00463698" w:rsidP="00C055BB">
      <w:pPr>
        <w:jc w:val="both"/>
        <w:rPr>
          <w:rFonts w:ascii="Cambria" w:hAnsi="Cambria"/>
        </w:rPr>
      </w:pPr>
      <w:r w:rsidRPr="00C055BB">
        <w:rPr>
          <w:rFonts w:ascii="Cambria" w:hAnsi="Cambria"/>
        </w:rPr>
        <w:tab/>
        <w:t xml:space="preserve">La </w:t>
      </w:r>
      <w:r w:rsidRPr="00C055BB">
        <w:rPr>
          <w:rFonts w:ascii="Cambria" w:hAnsi="Cambria"/>
          <w:b/>
        </w:rPr>
        <w:t>situación</w:t>
      </w:r>
      <w:r w:rsidRPr="00C055BB">
        <w:rPr>
          <w:rFonts w:ascii="Cambria" w:hAnsi="Cambria"/>
        </w:rPr>
        <w:t xml:space="preserve"> era muy similar a la española en sus corrales de comedias. Al principio las representaciones se realizaban en locales improvisados, como patios de posadas, pero en 1575 quedaron prohibidas las representaciones en Londres y a sus alrededores se construyeron los teatros más famosos, como “</w:t>
      </w:r>
      <w:proofErr w:type="spellStart"/>
      <w:r w:rsidRPr="00C055BB">
        <w:rPr>
          <w:rFonts w:ascii="Cambria" w:hAnsi="Cambria"/>
        </w:rPr>
        <w:t>The</w:t>
      </w:r>
      <w:proofErr w:type="spellEnd"/>
      <w:r w:rsidRPr="00C055BB">
        <w:rPr>
          <w:rFonts w:ascii="Cambria" w:hAnsi="Cambria"/>
        </w:rPr>
        <w:t xml:space="preserve"> </w:t>
      </w:r>
      <w:proofErr w:type="spellStart"/>
      <w:r w:rsidRPr="00C055BB">
        <w:rPr>
          <w:rFonts w:ascii="Cambria" w:hAnsi="Cambria"/>
        </w:rPr>
        <w:t>Globe</w:t>
      </w:r>
      <w:proofErr w:type="spellEnd"/>
      <w:r w:rsidRPr="00C055BB">
        <w:rPr>
          <w:rFonts w:ascii="Cambria" w:hAnsi="Cambria"/>
        </w:rPr>
        <w:t xml:space="preserve">”, donde se instalaría la compañía de William Shakespeare, gran dramaturgo de la época isabelina. </w:t>
      </w:r>
      <w:r w:rsidR="00DB275F" w:rsidRPr="00C055BB">
        <w:rPr>
          <w:rFonts w:ascii="Cambria" w:hAnsi="Cambria"/>
        </w:rPr>
        <w:t xml:space="preserve">También estaban los </w:t>
      </w:r>
      <w:proofErr w:type="spellStart"/>
      <w:r w:rsidR="00DB275F" w:rsidRPr="00C055BB">
        <w:rPr>
          <w:rFonts w:ascii="Cambria" w:hAnsi="Cambria"/>
        </w:rPr>
        <w:t>Blackfriars</w:t>
      </w:r>
      <w:proofErr w:type="spellEnd"/>
      <w:r w:rsidR="00DB275F" w:rsidRPr="00C055BB">
        <w:rPr>
          <w:rFonts w:ascii="Cambria" w:hAnsi="Cambria"/>
        </w:rPr>
        <w:t>, teatros privados donde asistía gente más pudiente</w:t>
      </w:r>
      <w:r w:rsidR="00120501" w:rsidRPr="00C055BB">
        <w:rPr>
          <w:rFonts w:ascii="Cambria" w:hAnsi="Cambria"/>
        </w:rPr>
        <w:t>.</w:t>
      </w:r>
    </w:p>
    <w:p w14:paraId="49D7581D" w14:textId="5A9AC1EC" w:rsidR="00463698" w:rsidRPr="00C055BB" w:rsidRDefault="00463698" w:rsidP="00C055BB">
      <w:pPr>
        <w:jc w:val="both"/>
        <w:rPr>
          <w:rFonts w:ascii="Cambria" w:hAnsi="Cambria"/>
        </w:rPr>
      </w:pPr>
    </w:p>
    <w:p w14:paraId="103FD7A2" w14:textId="000A3161" w:rsidR="00463698" w:rsidRPr="00C055BB" w:rsidRDefault="00463698" w:rsidP="00C055BB">
      <w:pPr>
        <w:jc w:val="both"/>
        <w:rPr>
          <w:rFonts w:ascii="Cambria" w:hAnsi="Cambria"/>
        </w:rPr>
      </w:pPr>
      <w:r w:rsidRPr="00C055BB">
        <w:rPr>
          <w:rFonts w:ascii="Cambria" w:hAnsi="Cambria"/>
        </w:rPr>
        <w:tab/>
        <w:t xml:space="preserve">Los </w:t>
      </w:r>
      <w:r w:rsidRPr="00C055BB">
        <w:rPr>
          <w:rFonts w:ascii="Cambria" w:hAnsi="Cambria"/>
          <w:b/>
        </w:rPr>
        <w:t>géneros</w:t>
      </w:r>
      <w:r w:rsidRPr="00C055BB">
        <w:rPr>
          <w:rFonts w:ascii="Cambria" w:hAnsi="Cambria"/>
        </w:rPr>
        <w:t xml:space="preserve"> </w:t>
      </w:r>
      <w:r w:rsidR="009E4D76" w:rsidRPr="00C055BB">
        <w:rPr>
          <w:rFonts w:ascii="Cambria" w:hAnsi="Cambria"/>
        </w:rPr>
        <w:t xml:space="preserve">del teatro inglés eran la </w:t>
      </w:r>
      <w:r w:rsidR="009E4D76" w:rsidRPr="00C055BB">
        <w:rPr>
          <w:rFonts w:ascii="Cambria" w:hAnsi="Cambria"/>
          <w:u w:val="single"/>
        </w:rPr>
        <w:t>comedia</w:t>
      </w:r>
      <w:r w:rsidR="009E4D76" w:rsidRPr="00C055BB">
        <w:rPr>
          <w:rFonts w:ascii="Cambria" w:hAnsi="Cambria"/>
        </w:rPr>
        <w:t xml:space="preserve">, normalmente de enredo por su influencia italiana; la </w:t>
      </w:r>
      <w:r w:rsidR="009E4D76" w:rsidRPr="00C055BB">
        <w:rPr>
          <w:rFonts w:ascii="Cambria" w:hAnsi="Cambria"/>
          <w:u w:val="single"/>
        </w:rPr>
        <w:t>tragedia</w:t>
      </w:r>
      <w:r w:rsidR="009E4D76" w:rsidRPr="00C055BB">
        <w:rPr>
          <w:rFonts w:ascii="Cambria" w:hAnsi="Cambria"/>
        </w:rPr>
        <w:t xml:space="preserve">, que suscita emoción y compasión de un público acostumbrado a la violencia; las </w:t>
      </w:r>
      <w:r w:rsidR="009E4D76" w:rsidRPr="00C055BB">
        <w:rPr>
          <w:rFonts w:ascii="Cambria" w:hAnsi="Cambria"/>
          <w:u w:val="single"/>
        </w:rPr>
        <w:t>tragicomedias</w:t>
      </w:r>
      <w:r w:rsidR="009E4D76" w:rsidRPr="00C055BB">
        <w:rPr>
          <w:rFonts w:ascii="Cambria" w:hAnsi="Cambria"/>
        </w:rPr>
        <w:t xml:space="preserve">, como en España, empiezan a surgir mezclando géneros y obras </w:t>
      </w:r>
      <w:r w:rsidR="009E4D76" w:rsidRPr="00C055BB">
        <w:rPr>
          <w:rFonts w:ascii="Cambria" w:hAnsi="Cambria"/>
          <w:u w:val="single"/>
        </w:rPr>
        <w:t>históricas,</w:t>
      </w:r>
      <w:r w:rsidR="009E4D76" w:rsidRPr="00C055BB">
        <w:rPr>
          <w:rFonts w:ascii="Cambria" w:hAnsi="Cambria"/>
        </w:rPr>
        <w:t xml:space="preserve"> que provocan la reflexión del público y educan a la conciencia popular. </w:t>
      </w:r>
    </w:p>
    <w:p w14:paraId="34E61C49" w14:textId="3FF8A4E8" w:rsidR="001620F9" w:rsidRPr="00C055BB" w:rsidRDefault="001620F9" w:rsidP="00C055BB">
      <w:pPr>
        <w:jc w:val="both"/>
        <w:rPr>
          <w:rFonts w:ascii="Cambria" w:hAnsi="Cambria"/>
        </w:rPr>
      </w:pPr>
    </w:p>
    <w:p w14:paraId="40DB3C9C" w14:textId="046FEA72" w:rsidR="00011307" w:rsidRPr="00C055BB" w:rsidRDefault="00011307" w:rsidP="00C055BB">
      <w:pPr>
        <w:jc w:val="both"/>
        <w:rPr>
          <w:rFonts w:ascii="Cambria" w:hAnsi="Cambria"/>
        </w:rPr>
      </w:pPr>
      <w:r w:rsidRPr="00C055BB">
        <w:rPr>
          <w:rFonts w:ascii="Cambria" w:hAnsi="Cambria"/>
        </w:rPr>
        <w:t>5 AUTORES Y OBRAS DEL TEATRO NACIONAL EN INGLATERRA</w:t>
      </w:r>
    </w:p>
    <w:p w14:paraId="5481C2A6" w14:textId="77777777" w:rsidR="00607196" w:rsidRPr="00C055BB" w:rsidRDefault="00607196" w:rsidP="00C055BB">
      <w:pPr>
        <w:jc w:val="both"/>
        <w:rPr>
          <w:rFonts w:ascii="Cambria" w:hAnsi="Cambria"/>
        </w:rPr>
      </w:pPr>
    </w:p>
    <w:p w14:paraId="700A46DE" w14:textId="73E35308" w:rsidR="000B34CB" w:rsidRPr="00C055BB" w:rsidRDefault="001620F9" w:rsidP="00C055BB">
      <w:pPr>
        <w:pStyle w:val="Prrafodelista"/>
        <w:numPr>
          <w:ilvl w:val="0"/>
          <w:numId w:val="2"/>
        </w:numPr>
        <w:jc w:val="both"/>
        <w:rPr>
          <w:rFonts w:ascii="Cambria" w:hAnsi="Cambria"/>
        </w:rPr>
      </w:pPr>
      <w:r w:rsidRPr="00C055BB">
        <w:rPr>
          <w:rFonts w:ascii="Cambria" w:hAnsi="Cambria"/>
          <w:b/>
        </w:rPr>
        <w:t xml:space="preserve">Christopher </w:t>
      </w:r>
      <w:proofErr w:type="spellStart"/>
      <w:r w:rsidRPr="00C055BB">
        <w:rPr>
          <w:rFonts w:ascii="Cambria" w:hAnsi="Cambria"/>
          <w:b/>
        </w:rPr>
        <w:t>Marlowe</w:t>
      </w:r>
      <w:proofErr w:type="spellEnd"/>
      <w:r w:rsidR="00B01479" w:rsidRPr="00C055BB">
        <w:rPr>
          <w:rFonts w:ascii="Cambria" w:hAnsi="Cambria"/>
        </w:rPr>
        <w:t xml:space="preserve">, </w:t>
      </w:r>
      <w:r w:rsidR="000B34CB" w:rsidRPr="00C055BB">
        <w:rPr>
          <w:rFonts w:ascii="Cambria" w:hAnsi="Cambria"/>
        </w:rPr>
        <w:t xml:space="preserve">verdadero umbral de Shakespeare, que siguió una vida paralela al autor de Hamlet, ya que nacieron en el mismo año, </w:t>
      </w:r>
      <w:r w:rsidR="00120501" w:rsidRPr="00C055BB">
        <w:rPr>
          <w:rFonts w:ascii="Cambria" w:hAnsi="Cambria"/>
        </w:rPr>
        <w:t xml:space="preserve">pero </w:t>
      </w:r>
      <w:r w:rsidR="000B34CB" w:rsidRPr="00C055BB">
        <w:rPr>
          <w:rFonts w:ascii="Cambria" w:hAnsi="Cambria"/>
        </w:rPr>
        <w:t xml:space="preserve">fue asesinado joven, acusado de homosexual, ateo y espía. </w:t>
      </w:r>
      <w:r w:rsidR="00120501" w:rsidRPr="00C055BB">
        <w:rPr>
          <w:rFonts w:ascii="Cambria" w:hAnsi="Cambria"/>
        </w:rPr>
        <w:t>T</w:t>
      </w:r>
      <w:r w:rsidR="000B34CB" w:rsidRPr="00C055BB">
        <w:rPr>
          <w:rFonts w:ascii="Cambria" w:hAnsi="Cambria"/>
        </w:rPr>
        <w:t>ambién era poeta y traductor y popularizó el verso blanco, incorporándolo a su teatro; su obra no es muy extensa</w:t>
      </w:r>
      <w:r w:rsidR="00120501" w:rsidRPr="00C055BB">
        <w:rPr>
          <w:rFonts w:ascii="Cambria" w:hAnsi="Cambria"/>
        </w:rPr>
        <w:t xml:space="preserve">. </w:t>
      </w:r>
      <w:r w:rsidR="000B34CB" w:rsidRPr="00C055BB">
        <w:rPr>
          <w:rFonts w:ascii="Cambria" w:hAnsi="Cambria"/>
        </w:rPr>
        <w:t>“</w:t>
      </w:r>
      <w:proofErr w:type="spellStart"/>
      <w:r w:rsidR="000B34CB" w:rsidRPr="00C055BB">
        <w:rPr>
          <w:rFonts w:ascii="Cambria" w:hAnsi="Cambria"/>
        </w:rPr>
        <w:t>Tomerlán</w:t>
      </w:r>
      <w:proofErr w:type="spellEnd"/>
      <w:r w:rsidR="000B34CB" w:rsidRPr="00C055BB">
        <w:rPr>
          <w:rFonts w:ascii="Cambria" w:hAnsi="Cambria"/>
        </w:rPr>
        <w:t xml:space="preserve"> el grande”</w:t>
      </w:r>
      <w:r w:rsidR="00120501" w:rsidRPr="00C055BB">
        <w:rPr>
          <w:rFonts w:ascii="Cambria" w:hAnsi="Cambria"/>
        </w:rPr>
        <w:t>.</w:t>
      </w:r>
    </w:p>
    <w:p w14:paraId="0FE3FA3E" w14:textId="77777777" w:rsidR="002A67DE" w:rsidRPr="00C055BB" w:rsidRDefault="002A67DE" w:rsidP="00C055BB">
      <w:pPr>
        <w:pStyle w:val="Prrafodelista"/>
        <w:jc w:val="both"/>
        <w:rPr>
          <w:rFonts w:ascii="Cambria" w:hAnsi="Cambria"/>
        </w:rPr>
      </w:pPr>
    </w:p>
    <w:p w14:paraId="55D92B91" w14:textId="77777777" w:rsidR="002A67DE" w:rsidRPr="00C055BB" w:rsidRDefault="00B01479" w:rsidP="00C055BB">
      <w:pPr>
        <w:pStyle w:val="Prrafodelista"/>
        <w:numPr>
          <w:ilvl w:val="0"/>
          <w:numId w:val="2"/>
        </w:numPr>
        <w:jc w:val="both"/>
        <w:rPr>
          <w:rFonts w:ascii="Cambria" w:hAnsi="Cambria"/>
        </w:rPr>
      </w:pPr>
      <w:proofErr w:type="spellStart"/>
      <w:r w:rsidRPr="00C055BB">
        <w:rPr>
          <w:rFonts w:ascii="Cambria" w:hAnsi="Cambria"/>
          <w:b/>
        </w:rPr>
        <w:t>Middelton</w:t>
      </w:r>
      <w:proofErr w:type="spellEnd"/>
      <w:r w:rsidRPr="00C055BB">
        <w:rPr>
          <w:rFonts w:ascii="Cambria" w:hAnsi="Cambria"/>
        </w:rPr>
        <w:t xml:space="preserve"> (no la futura reina de Inglaterra</w:t>
      </w:r>
      <w:r w:rsidR="000B34CB" w:rsidRPr="00C055BB">
        <w:rPr>
          <w:rFonts w:ascii="Cambria" w:hAnsi="Cambria"/>
        </w:rPr>
        <w:t xml:space="preserve"> sino el dramatur</w:t>
      </w:r>
      <w:r w:rsidR="00120501" w:rsidRPr="00C055BB">
        <w:rPr>
          <w:rFonts w:ascii="Cambria" w:hAnsi="Cambria"/>
        </w:rPr>
        <w:t>g</w:t>
      </w:r>
      <w:r w:rsidR="000B34CB" w:rsidRPr="00C055BB">
        <w:rPr>
          <w:rFonts w:ascii="Cambria" w:hAnsi="Cambria"/>
        </w:rPr>
        <w:t>o</w:t>
      </w:r>
      <w:r w:rsidRPr="00C055BB">
        <w:rPr>
          <w:rFonts w:ascii="Cambria" w:hAnsi="Cambria"/>
        </w:rPr>
        <w:t>)</w:t>
      </w:r>
      <w:r w:rsidR="008A69F7" w:rsidRPr="00C055BB">
        <w:rPr>
          <w:rFonts w:ascii="Cambria" w:hAnsi="Cambria"/>
        </w:rPr>
        <w:t>, cuya obra “La gitana española” sigue el argumento de “La fuerza de la sangre”, de Cervantes</w:t>
      </w:r>
      <w:r w:rsidRPr="00C055BB">
        <w:rPr>
          <w:rFonts w:ascii="Cambria" w:hAnsi="Cambria"/>
        </w:rPr>
        <w:t xml:space="preserve">. </w:t>
      </w:r>
    </w:p>
    <w:p w14:paraId="07692A27" w14:textId="77777777" w:rsidR="002A67DE" w:rsidRPr="00C055BB" w:rsidRDefault="002A67DE" w:rsidP="00C055BB">
      <w:pPr>
        <w:pStyle w:val="Prrafodelista"/>
        <w:jc w:val="both"/>
        <w:rPr>
          <w:rFonts w:ascii="Cambria" w:hAnsi="Cambria"/>
        </w:rPr>
      </w:pPr>
    </w:p>
    <w:p w14:paraId="540D4E01" w14:textId="27ACE6B9" w:rsidR="00A53110" w:rsidRPr="00C055BB" w:rsidRDefault="007F24CD" w:rsidP="00C055BB">
      <w:pPr>
        <w:pStyle w:val="Prrafodelista"/>
        <w:numPr>
          <w:ilvl w:val="0"/>
          <w:numId w:val="2"/>
        </w:numPr>
        <w:jc w:val="both"/>
        <w:rPr>
          <w:rFonts w:ascii="Cambria" w:hAnsi="Cambria"/>
        </w:rPr>
      </w:pPr>
      <w:r w:rsidRPr="00C055BB">
        <w:rPr>
          <w:rFonts w:ascii="Cambria" w:hAnsi="Cambria"/>
        </w:rPr>
        <w:t xml:space="preserve">El representante máximo e indiscutible del teatro barroco inglés fue </w:t>
      </w:r>
      <w:r w:rsidR="003867C9" w:rsidRPr="00C055BB">
        <w:rPr>
          <w:rFonts w:ascii="Cambria" w:hAnsi="Cambria"/>
          <w:b/>
          <w:bCs/>
        </w:rPr>
        <w:t>SHAKESPEARE</w:t>
      </w:r>
      <w:r w:rsidR="006509BF" w:rsidRPr="00C055BB">
        <w:rPr>
          <w:rFonts w:ascii="Cambria" w:hAnsi="Cambria"/>
        </w:rPr>
        <w:t xml:space="preserve">, </w:t>
      </w:r>
      <w:proofErr w:type="spellStart"/>
      <w:r w:rsidR="006509BF" w:rsidRPr="00C055BB">
        <w:rPr>
          <w:rFonts w:ascii="Cambria" w:hAnsi="Cambria"/>
        </w:rPr>
        <w:t>Shaksper</w:t>
      </w:r>
      <w:proofErr w:type="spellEnd"/>
      <w:r w:rsidR="006509BF" w:rsidRPr="00C055BB">
        <w:rPr>
          <w:rFonts w:ascii="Cambria" w:hAnsi="Cambria"/>
        </w:rPr>
        <w:t xml:space="preserve">, </w:t>
      </w:r>
      <w:proofErr w:type="spellStart"/>
      <w:r w:rsidR="006509BF" w:rsidRPr="00C055BB">
        <w:rPr>
          <w:rFonts w:ascii="Cambria" w:hAnsi="Cambria"/>
        </w:rPr>
        <w:t>Shakspere</w:t>
      </w:r>
      <w:proofErr w:type="spellEnd"/>
      <w:r w:rsidR="006509BF" w:rsidRPr="00C055BB">
        <w:rPr>
          <w:rFonts w:ascii="Cambria" w:hAnsi="Cambria"/>
        </w:rPr>
        <w:t xml:space="preserve"> o </w:t>
      </w:r>
      <w:proofErr w:type="spellStart"/>
      <w:r w:rsidR="006509BF" w:rsidRPr="00C055BB">
        <w:rPr>
          <w:rFonts w:ascii="Cambria" w:hAnsi="Cambria"/>
        </w:rPr>
        <w:t>Shake-speare</w:t>
      </w:r>
      <w:proofErr w:type="spellEnd"/>
      <w:r w:rsidR="006509BF" w:rsidRPr="00C055BB">
        <w:rPr>
          <w:rFonts w:ascii="Cambria" w:hAnsi="Cambria"/>
        </w:rPr>
        <w:t>, ya que la ortografía en tiempos isabelinos no era fija</w:t>
      </w:r>
      <w:r w:rsidR="003867C9" w:rsidRPr="00C055BB">
        <w:rPr>
          <w:rFonts w:ascii="Cambria" w:hAnsi="Cambria"/>
        </w:rPr>
        <w:t xml:space="preserve"> o </w:t>
      </w:r>
      <w:r w:rsidR="00B675A3" w:rsidRPr="00C055BB">
        <w:rPr>
          <w:rFonts w:ascii="Cambria" w:hAnsi="Cambria"/>
        </w:rPr>
        <w:t xml:space="preserve">Guillermo, </w:t>
      </w:r>
      <w:r w:rsidR="003867C9" w:rsidRPr="00C055BB">
        <w:rPr>
          <w:rFonts w:ascii="Cambria" w:hAnsi="Cambria"/>
        </w:rPr>
        <w:t>como lo</w:t>
      </w:r>
      <w:r w:rsidR="00B675A3" w:rsidRPr="00C055BB">
        <w:rPr>
          <w:rFonts w:ascii="Cambria" w:hAnsi="Cambria"/>
        </w:rPr>
        <w:t xml:space="preserve"> llama Lope de Vega en la famosa serie de TVE, el Ministerio del Tiempo, cuando se encuentran ambos autores y Cervantes en la capital del reino, Valladolid. Ficción aparte, el inglés fue u</w:t>
      </w:r>
      <w:r w:rsidRPr="00C055BB">
        <w:rPr>
          <w:rFonts w:ascii="Cambria" w:hAnsi="Cambria"/>
        </w:rPr>
        <w:t>n icono y un enigma</w:t>
      </w:r>
      <w:r w:rsidR="003867C9" w:rsidRPr="00C055BB">
        <w:rPr>
          <w:rFonts w:ascii="Cambria" w:hAnsi="Cambria"/>
        </w:rPr>
        <w:t xml:space="preserve"> que</w:t>
      </w:r>
      <w:r w:rsidRPr="00C055BB">
        <w:rPr>
          <w:rFonts w:ascii="Cambria" w:hAnsi="Cambria"/>
        </w:rPr>
        <w:t xml:space="preserve"> </w:t>
      </w:r>
      <w:r w:rsidR="003867C9" w:rsidRPr="00C055BB">
        <w:rPr>
          <w:rFonts w:ascii="Cambria" w:hAnsi="Cambria"/>
        </w:rPr>
        <w:t>introdujo unas 1000 nuevas palabras al inglés (</w:t>
      </w:r>
      <w:proofErr w:type="spellStart"/>
      <w:r w:rsidR="003867C9" w:rsidRPr="00C055BB">
        <w:rPr>
          <w:rFonts w:ascii="Cambria" w:hAnsi="Cambria"/>
        </w:rPr>
        <w:t>fashionable</w:t>
      </w:r>
      <w:proofErr w:type="spellEnd"/>
      <w:r w:rsidR="003867C9" w:rsidRPr="00C055BB">
        <w:rPr>
          <w:rFonts w:ascii="Cambria" w:hAnsi="Cambria"/>
        </w:rPr>
        <w:t xml:space="preserve">, </w:t>
      </w:r>
      <w:proofErr w:type="spellStart"/>
      <w:r w:rsidR="003867C9" w:rsidRPr="00C055BB">
        <w:rPr>
          <w:rFonts w:ascii="Cambria" w:hAnsi="Cambria"/>
        </w:rPr>
        <w:t>bedroom</w:t>
      </w:r>
      <w:proofErr w:type="spellEnd"/>
      <w:r w:rsidR="003867C9" w:rsidRPr="00C055BB">
        <w:rPr>
          <w:rFonts w:ascii="Cambria" w:hAnsi="Cambria"/>
        </w:rPr>
        <w:t>).</w:t>
      </w:r>
    </w:p>
    <w:p w14:paraId="5D8E0615" w14:textId="77777777" w:rsidR="00A53110" w:rsidRPr="00C055BB" w:rsidRDefault="00A53110" w:rsidP="00C055BB">
      <w:pPr>
        <w:jc w:val="both"/>
        <w:rPr>
          <w:rFonts w:ascii="Cambria" w:hAnsi="Cambria"/>
        </w:rPr>
      </w:pPr>
    </w:p>
    <w:p w14:paraId="2FC9BF0D" w14:textId="77777777" w:rsidR="00FD1A3B" w:rsidRPr="00C055BB" w:rsidRDefault="00B072EA" w:rsidP="00C055BB">
      <w:pPr>
        <w:jc w:val="both"/>
        <w:rPr>
          <w:rFonts w:ascii="Cambria" w:hAnsi="Cambria"/>
        </w:rPr>
      </w:pPr>
      <w:r w:rsidRPr="00C055BB">
        <w:rPr>
          <w:rFonts w:ascii="Cambria" w:hAnsi="Cambria"/>
        </w:rPr>
        <w:tab/>
        <w:t xml:space="preserve">De su </w:t>
      </w:r>
      <w:r w:rsidRPr="00C055BB">
        <w:rPr>
          <w:rFonts w:ascii="Cambria" w:hAnsi="Cambria"/>
          <w:u w:val="single"/>
        </w:rPr>
        <w:t>infancia</w:t>
      </w:r>
      <w:r w:rsidRPr="00C055BB">
        <w:rPr>
          <w:rFonts w:ascii="Cambria" w:hAnsi="Cambria"/>
        </w:rPr>
        <w:t xml:space="preserve"> se </w:t>
      </w:r>
      <w:r w:rsidR="00120501" w:rsidRPr="00C055BB">
        <w:rPr>
          <w:rFonts w:ascii="Cambria" w:hAnsi="Cambria"/>
        </w:rPr>
        <w:t>conoce la fecha de</w:t>
      </w:r>
      <w:r w:rsidRPr="00C055BB">
        <w:rPr>
          <w:rFonts w:ascii="Cambria" w:hAnsi="Cambria"/>
        </w:rPr>
        <w:t xml:space="preserve"> </w:t>
      </w:r>
      <w:r w:rsidR="00120501" w:rsidRPr="00C055BB">
        <w:rPr>
          <w:rFonts w:ascii="Cambria" w:hAnsi="Cambria"/>
        </w:rPr>
        <w:t>su nacimiento</w:t>
      </w:r>
      <w:r w:rsidRPr="00C055BB">
        <w:rPr>
          <w:rFonts w:ascii="Cambria" w:hAnsi="Cambria"/>
        </w:rPr>
        <w:t xml:space="preserve"> </w:t>
      </w:r>
      <w:r w:rsidR="00120501" w:rsidRPr="00C055BB">
        <w:rPr>
          <w:rFonts w:ascii="Cambria" w:hAnsi="Cambria"/>
        </w:rPr>
        <w:t>(</w:t>
      </w:r>
      <w:r w:rsidR="00A53110" w:rsidRPr="00C055BB">
        <w:rPr>
          <w:rFonts w:ascii="Cambria" w:hAnsi="Cambria"/>
        </w:rPr>
        <w:t>1564</w:t>
      </w:r>
      <w:r w:rsidR="00120501" w:rsidRPr="00C055BB">
        <w:rPr>
          <w:rFonts w:ascii="Cambria" w:hAnsi="Cambria"/>
        </w:rPr>
        <w:t xml:space="preserve">) </w:t>
      </w:r>
      <w:r w:rsidRPr="00C055BB">
        <w:rPr>
          <w:rFonts w:ascii="Cambria" w:hAnsi="Cambria"/>
        </w:rPr>
        <w:t>y sus padres:</w:t>
      </w:r>
      <w:r w:rsidR="00A53110" w:rsidRPr="00C055BB">
        <w:rPr>
          <w:rFonts w:ascii="Cambria" w:hAnsi="Cambria"/>
        </w:rPr>
        <w:t xml:space="preserve"> John Shakespeare, próspero comerciante que se dedicaba a fabricar guantes y Mary Arden.</w:t>
      </w:r>
      <w:r w:rsidRPr="00C055BB">
        <w:rPr>
          <w:rFonts w:ascii="Cambria" w:hAnsi="Cambria"/>
        </w:rPr>
        <w:t xml:space="preserve"> </w:t>
      </w:r>
      <w:r w:rsidR="00F17204" w:rsidRPr="00C055BB">
        <w:rPr>
          <w:rFonts w:ascii="Cambria" w:hAnsi="Cambria"/>
        </w:rPr>
        <w:t>Strafford-</w:t>
      </w:r>
      <w:proofErr w:type="spellStart"/>
      <w:r w:rsidR="00F17204" w:rsidRPr="00C055BB">
        <w:rPr>
          <w:rFonts w:ascii="Cambria" w:hAnsi="Cambria"/>
        </w:rPr>
        <w:t>upon</w:t>
      </w:r>
      <w:proofErr w:type="spellEnd"/>
      <w:r w:rsidR="00F17204" w:rsidRPr="00C055BB">
        <w:rPr>
          <w:rFonts w:ascii="Cambria" w:hAnsi="Cambria"/>
        </w:rPr>
        <w:t xml:space="preserve">-Avon, lugar </w:t>
      </w:r>
      <w:r w:rsidRPr="00C055BB">
        <w:rPr>
          <w:rFonts w:ascii="Cambria" w:hAnsi="Cambria"/>
        </w:rPr>
        <w:t xml:space="preserve">de peregrinación para los amantes de la literatura fue su localidad natal y final y </w:t>
      </w:r>
      <w:r w:rsidR="00F17204" w:rsidRPr="00C055BB">
        <w:rPr>
          <w:rFonts w:ascii="Cambria" w:hAnsi="Cambria"/>
        </w:rPr>
        <w:t xml:space="preserve">en </w:t>
      </w:r>
      <w:r w:rsidRPr="00C055BB">
        <w:rPr>
          <w:rFonts w:ascii="Cambria" w:hAnsi="Cambria"/>
        </w:rPr>
        <w:t xml:space="preserve">ella se </w:t>
      </w:r>
      <w:r w:rsidR="00F17204" w:rsidRPr="00C055BB">
        <w:rPr>
          <w:rFonts w:ascii="Cambria" w:hAnsi="Cambria"/>
        </w:rPr>
        <w:t>i</w:t>
      </w:r>
      <w:r w:rsidRPr="00C055BB">
        <w:rPr>
          <w:rFonts w:ascii="Cambria" w:hAnsi="Cambria"/>
        </w:rPr>
        <w:t xml:space="preserve">nspirarían muchas de sus obras. Se sabe también que asistió al colegio, donde aprendió </w:t>
      </w:r>
      <w:r w:rsidR="00F17204" w:rsidRPr="00C055BB">
        <w:rPr>
          <w:rFonts w:ascii="Cambria" w:hAnsi="Cambria"/>
        </w:rPr>
        <w:t xml:space="preserve">latín y griego, pero con 15 años, debido a los problemas financieros de su familia, </w:t>
      </w:r>
      <w:r w:rsidRPr="00C055BB">
        <w:rPr>
          <w:rFonts w:ascii="Cambria" w:hAnsi="Cambria"/>
        </w:rPr>
        <w:t>lo dejó y no asistió a la universidad. ¿Una desventaja? Q</w:t>
      </w:r>
      <w:r w:rsidR="00F17204" w:rsidRPr="00C055BB">
        <w:rPr>
          <w:rFonts w:ascii="Cambria" w:hAnsi="Cambria"/>
        </w:rPr>
        <w:t xml:space="preserve">uizá </w:t>
      </w:r>
      <w:r w:rsidRPr="00C055BB">
        <w:rPr>
          <w:rFonts w:ascii="Cambria" w:hAnsi="Cambria"/>
        </w:rPr>
        <w:t xml:space="preserve">no, ya que la </w:t>
      </w:r>
      <w:r w:rsidR="00F17204" w:rsidRPr="00C055BB">
        <w:rPr>
          <w:rFonts w:ascii="Cambria" w:hAnsi="Cambria"/>
        </w:rPr>
        <w:t>originalidad</w:t>
      </w:r>
      <w:r w:rsidRPr="00C055BB">
        <w:rPr>
          <w:rFonts w:ascii="Cambria" w:hAnsi="Cambria"/>
        </w:rPr>
        <w:t xml:space="preserve"> de sus escritos, la forma completamente nueva de escribir para la época, la cantidad de palabras nuevas que añadió a la lengua inglesa y su forma trasgresora no podía haberla aprendido en la educación superior. </w:t>
      </w:r>
      <w:r w:rsidR="00A53110" w:rsidRPr="00C055BB">
        <w:rPr>
          <w:rFonts w:ascii="Cambria" w:hAnsi="Cambria"/>
        </w:rPr>
        <w:t xml:space="preserve">Se </w:t>
      </w:r>
      <w:r w:rsidRPr="00C055BB">
        <w:rPr>
          <w:rFonts w:ascii="Cambria" w:hAnsi="Cambria"/>
        </w:rPr>
        <w:t>sabe también que se casó</w:t>
      </w:r>
      <w:r w:rsidR="00A53110" w:rsidRPr="00C055BB">
        <w:rPr>
          <w:rFonts w:ascii="Cambria" w:hAnsi="Cambria"/>
        </w:rPr>
        <w:t xml:space="preserve"> con </w:t>
      </w:r>
      <w:proofErr w:type="spellStart"/>
      <w:r w:rsidR="00A53110" w:rsidRPr="00C055BB">
        <w:rPr>
          <w:rFonts w:ascii="Cambria" w:hAnsi="Cambria"/>
          <w:u w:val="single"/>
        </w:rPr>
        <w:t>Anne</w:t>
      </w:r>
      <w:proofErr w:type="spellEnd"/>
      <w:r w:rsidR="00A53110" w:rsidRPr="00C055BB">
        <w:rPr>
          <w:rFonts w:ascii="Cambria" w:hAnsi="Cambria"/>
          <w:u w:val="single"/>
        </w:rPr>
        <w:t xml:space="preserve"> </w:t>
      </w:r>
      <w:proofErr w:type="spellStart"/>
      <w:r w:rsidR="00A53110" w:rsidRPr="00C055BB">
        <w:rPr>
          <w:rFonts w:ascii="Cambria" w:hAnsi="Cambria"/>
          <w:u w:val="single"/>
        </w:rPr>
        <w:lastRenderedPageBreak/>
        <w:t>Hathaway</w:t>
      </w:r>
      <w:proofErr w:type="spellEnd"/>
      <w:r w:rsidR="00482CFB" w:rsidRPr="00C055BB">
        <w:rPr>
          <w:rFonts w:ascii="Cambria" w:hAnsi="Cambria"/>
        </w:rPr>
        <w:t xml:space="preserve"> </w:t>
      </w:r>
      <w:r w:rsidR="008A69F7" w:rsidRPr="00C055BB">
        <w:rPr>
          <w:rFonts w:ascii="Cambria" w:hAnsi="Cambria"/>
        </w:rPr>
        <w:t xml:space="preserve">(no la actriz) </w:t>
      </w:r>
      <w:r w:rsidR="00A53110" w:rsidRPr="00C055BB">
        <w:rPr>
          <w:rFonts w:ascii="Cambria" w:hAnsi="Cambria"/>
        </w:rPr>
        <w:t xml:space="preserve">con 18 años y </w:t>
      </w:r>
      <w:r w:rsidRPr="00C055BB">
        <w:rPr>
          <w:rFonts w:ascii="Cambria" w:hAnsi="Cambria"/>
        </w:rPr>
        <w:t xml:space="preserve">que tuvo una </w:t>
      </w:r>
      <w:r w:rsidR="00A53110" w:rsidRPr="00C055BB">
        <w:rPr>
          <w:rFonts w:ascii="Cambria" w:hAnsi="Cambria"/>
        </w:rPr>
        <w:t>hija</w:t>
      </w:r>
      <w:r w:rsidRPr="00C055BB">
        <w:rPr>
          <w:rFonts w:ascii="Cambria" w:hAnsi="Cambria"/>
        </w:rPr>
        <w:t>,</w:t>
      </w:r>
      <w:r w:rsidR="00A53110" w:rsidRPr="00C055BB">
        <w:rPr>
          <w:rFonts w:ascii="Cambria" w:hAnsi="Cambria"/>
        </w:rPr>
        <w:t xml:space="preserve"> </w:t>
      </w:r>
      <w:proofErr w:type="spellStart"/>
      <w:r w:rsidR="00A53110" w:rsidRPr="00C055BB">
        <w:rPr>
          <w:rFonts w:ascii="Cambria" w:hAnsi="Cambria"/>
        </w:rPr>
        <w:t>Susanna</w:t>
      </w:r>
      <w:proofErr w:type="spellEnd"/>
      <w:r w:rsidR="00A53110" w:rsidRPr="00C055BB">
        <w:rPr>
          <w:rFonts w:ascii="Cambria" w:hAnsi="Cambria"/>
        </w:rPr>
        <w:t xml:space="preserve">, </w:t>
      </w:r>
      <w:r w:rsidRPr="00C055BB">
        <w:rPr>
          <w:rFonts w:ascii="Cambria" w:hAnsi="Cambria"/>
        </w:rPr>
        <w:t>y dos</w:t>
      </w:r>
      <w:r w:rsidR="00A53110" w:rsidRPr="00C055BB">
        <w:rPr>
          <w:rFonts w:ascii="Cambria" w:hAnsi="Cambria"/>
        </w:rPr>
        <w:t xml:space="preserve"> gemelos</w:t>
      </w:r>
      <w:r w:rsidRPr="00C055BB">
        <w:rPr>
          <w:rFonts w:ascii="Cambria" w:hAnsi="Cambria"/>
        </w:rPr>
        <w:t>:</w:t>
      </w:r>
      <w:r w:rsidR="00A53110" w:rsidRPr="00C055BB">
        <w:rPr>
          <w:rFonts w:ascii="Cambria" w:hAnsi="Cambria"/>
        </w:rPr>
        <w:t xml:space="preserve"> </w:t>
      </w:r>
      <w:proofErr w:type="spellStart"/>
      <w:r w:rsidR="00A53110" w:rsidRPr="00C055BB">
        <w:rPr>
          <w:rFonts w:ascii="Cambria" w:hAnsi="Cambria"/>
        </w:rPr>
        <w:t>Hamnet</w:t>
      </w:r>
      <w:proofErr w:type="spellEnd"/>
      <w:r w:rsidR="00A53110" w:rsidRPr="00C055BB">
        <w:rPr>
          <w:rFonts w:ascii="Cambria" w:hAnsi="Cambria"/>
        </w:rPr>
        <w:t xml:space="preserve"> y Judith</w:t>
      </w:r>
      <w:r w:rsidRPr="00C055BB">
        <w:rPr>
          <w:rFonts w:ascii="Cambria" w:hAnsi="Cambria"/>
        </w:rPr>
        <w:t>. Pero de repente no se sabe nada</w:t>
      </w:r>
      <w:r w:rsidR="00A53110" w:rsidRPr="00C055BB">
        <w:rPr>
          <w:rFonts w:ascii="Cambria" w:hAnsi="Cambria"/>
        </w:rPr>
        <w:t xml:space="preserve"> </w:t>
      </w:r>
      <w:r w:rsidRPr="00C055BB">
        <w:rPr>
          <w:rFonts w:ascii="Cambria" w:hAnsi="Cambria"/>
        </w:rPr>
        <w:t xml:space="preserve">más de su vida: comienzan los </w:t>
      </w:r>
      <w:r w:rsidRPr="00C055BB">
        <w:rPr>
          <w:rFonts w:ascii="Cambria" w:hAnsi="Cambria"/>
          <w:u w:val="single"/>
        </w:rPr>
        <w:t>“</w:t>
      </w:r>
      <w:proofErr w:type="spellStart"/>
      <w:r w:rsidRPr="00C055BB">
        <w:rPr>
          <w:rFonts w:ascii="Cambria" w:hAnsi="Cambria"/>
          <w:u w:val="single"/>
        </w:rPr>
        <w:t>lost</w:t>
      </w:r>
      <w:proofErr w:type="spellEnd"/>
      <w:r w:rsidRPr="00C055BB">
        <w:rPr>
          <w:rFonts w:ascii="Cambria" w:hAnsi="Cambria"/>
          <w:u w:val="single"/>
        </w:rPr>
        <w:t xml:space="preserve"> </w:t>
      </w:r>
      <w:proofErr w:type="spellStart"/>
      <w:r w:rsidRPr="00C055BB">
        <w:rPr>
          <w:rFonts w:ascii="Cambria" w:hAnsi="Cambria"/>
          <w:u w:val="single"/>
        </w:rPr>
        <w:t>years</w:t>
      </w:r>
      <w:proofErr w:type="spellEnd"/>
      <w:r w:rsidRPr="00C055BB">
        <w:rPr>
          <w:rFonts w:ascii="Cambria" w:hAnsi="Cambria"/>
          <w:u w:val="single"/>
        </w:rPr>
        <w:t>”,</w:t>
      </w:r>
      <w:r w:rsidRPr="00C055BB">
        <w:rPr>
          <w:rFonts w:ascii="Cambria" w:hAnsi="Cambria"/>
        </w:rPr>
        <w:t xml:space="preserve"> como dicen los ingleses. Quizá se fuera con algún grupo de comediantes, quizá no, el caso es que se vuelve a saber algo </w:t>
      </w:r>
      <w:r w:rsidR="00362C73" w:rsidRPr="00C055BB">
        <w:rPr>
          <w:rFonts w:ascii="Cambria" w:hAnsi="Cambria"/>
        </w:rPr>
        <w:t xml:space="preserve">de él </w:t>
      </w:r>
      <w:r w:rsidRPr="00C055BB">
        <w:rPr>
          <w:rFonts w:ascii="Cambria" w:hAnsi="Cambria"/>
        </w:rPr>
        <w:t>en Londres</w:t>
      </w:r>
      <w:r w:rsidR="00FD1A3B" w:rsidRPr="00C055BB">
        <w:rPr>
          <w:rFonts w:ascii="Cambria" w:hAnsi="Cambria"/>
        </w:rPr>
        <w:t xml:space="preserve">. </w:t>
      </w:r>
    </w:p>
    <w:p w14:paraId="1A1D7A06" w14:textId="77777777" w:rsidR="00FD1A3B" w:rsidRPr="00C055BB" w:rsidRDefault="00FD1A3B" w:rsidP="00C055BB">
      <w:pPr>
        <w:jc w:val="both"/>
        <w:rPr>
          <w:rFonts w:ascii="Cambria" w:hAnsi="Cambria"/>
        </w:rPr>
      </w:pPr>
    </w:p>
    <w:p w14:paraId="7C698331" w14:textId="2736A8FE" w:rsidR="003257C4" w:rsidRPr="00C055BB" w:rsidRDefault="00FD1A3B" w:rsidP="00C055BB">
      <w:pPr>
        <w:ind w:firstLine="708"/>
        <w:jc w:val="both"/>
        <w:rPr>
          <w:rFonts w:ascii="Cambria" w:hAnsi="Cambria"/>
        </w:rPr>
      </w:pPr>
      <w:r w:rsidRPr="00C055BB">
        <w:rPr>
          <w:rFonts w:ascii="Cambria" w:hAnsi="Cambria"/>
        </w:rPr>
        <w:t>C</w:t>
      </w:r>
      <w:r w:rsidR="00B072EA" w:rsidRPr="00C055BB">
        <w:rPr>
          <w:rFonts w:ascii="Cambria" w:hAnsi="Cambria"/>
        </w:rPr>
        <w:t xml:space="preserve">on 30 años, como </w:t>
      </w:r>
      <w:r w:rsidR="003C367F" w:rsidRPr="00C055BB">
        <w:rPr>
          <w:rFonts w:ascii="Cambria" w:hAnsi="Cambria"/>
        </w:rPr>
        <w:t>actor, autor y accionista de la compañía teatral más im</w:t>
      </w:r>
      <w:r w:rsidR="00C12122" w:rsidRPr="00C055BB">
        <w:rPr>
          <w:rFonts w:ascii="Cambria" w:hAnsi="Cambria"/>
        </w:rPr>
        <w:t xml:space="preserve">portante del momento: </w:t>
      </w:r>
      <w:proofErr w:type="spellStart"/>
      <w:r w:rsidR="00C12122" w:rsidRPr="00C055BB">
        <w:rPr>
          <w:rFonts w:ascii="Cambria" w:hAnsi="Cambria"/>
        </w:rPr>
        <w:t>The</w:t>
      </w:r>
      <w:proofErr w:type="spellEnd"/>
      <w:r w:rsidR="00C12122" w:rsidRPr="00C055BB">
        <w:rPr>
          <w:rFonts w:ascii="Cambria" w:hAnsi="Cambria"/>
        </w:rPr>
        <w:t xml:space="preserve"> </w:t>
      </w:r>
      <w:proofErr w:type="spellStart"/>
      <w:r w:rsidR="00C12122" w:rsidRPr="00C055BB">
        <w:rPr>
          <w:rFonts w:ascii="Cambria" w:hAnsi="Cambria"/>
        </w:rPr>
        <w:t>Globe</w:t>
      </w:r>
      <w:proofErr w:type="spellEnd"/>
      <w:r w:rsidR="00C12122" w:rsidRPr="00C055BB">
        <w:rPr>
          <w:rFonts w:ascii="Cambria" w:hAnsi="Cambria"/>
        </w:rPr>
        <w:t xml:space="preserve">. </w:t>
      </w:r>
      <w:r w:rsidRPr="00C055BB">
        <w:rPr>
          <w:rFonts w:ascii="Cambria" w:hAnsi="Cambria"/>
        </w:rPr>
        <w:t xml:space="preserve">Hubo una discusión entre los dueños del teatro y los propietarios de la tierra que se resolvió con el traslado del teatro. </w:t>
      </w:r>
      <w:r w:rsidR="00362C73" w:rsidRPr="00C055BB">
        <w:rPr>
          <w:rFonts w:ascii="Cambria" w:hAnsi="Cambria"/>
          <w:u w:val="single"/>
        </w:rPr>
        <w:t>Piedra por piedra</w:t>
      </w:r>
      <w:r w:rsidR="00362C73" w:rsidRPr="00C055BB">
        <w:rPr>
          <w:rFonts w:ascii="Cambria" w:hAnsi="Cambria"/>
        </w:rPr>
        <w:t xml:space="preserve">. Vuelta a empezar. Pero el destino es caprichoso y en </w:t>
      </w:r>
      <w:r w:rsidR="00362C73" w:rsidRPr="00C055BB">
        <w:rPr>
          <w:rFonts w:ascii="Cambria" w:hAnsi="Cambria"/>
          <w:b/>
          <w:bCs/>
        </w:rPr>
        <w:t>1613</w:t>
      </w:r>
      <w:r w:rsidR="00362C73" w:rsidRPr="00C055BB">
        <w:rPr>
          <w:rFonts w:ascii="Cambria" w:hAnsi="Cambria"/>
        </w:rPr>
        <w:t>, durante una representación de Henry VIII, quizá haciendo honor al fatídico rey que dividió la iglesia, el teatro arde en llamas</w:t>
      </w:r>
      <w:r w:rsidR="003257C4" w:rsidRPr="00C055BB">
        <w:rPr>
          <w:rFonts w:ascii="Cambria" w:hAnsi="Cambria"/>
        </w:rPr>
        <w:t xml:space="preserve"> (hace poco que fue reconstruido)</w:t>
      </w:r>
      <w:r w:rsidR="00362C73" w:rsidRPr="00C055BB">
        <w:rPr>
          <w:rFonts w:ascii="Cambria" w:hAnsi="Cambria"/>
        </w:rPr>
        <w:t xml:space="preserve">. </w:t>
      </w:r>
    </w:p>
    <w:p w14:paraId="472CB540" w14:textId="77777777" w:rsidR="003257C4" w:rsidRPr="00C055BB" w:rsidRDefault="003257C4" w:rsidP="00C055BB">
      <w:pPr>
        <w:jc w:val="both"/>
        <w:rPr>
          <w:rFonts w:ascii="Cambria" w:hAnsi="Cambria"/>
        </w:rPr>
      </w:pPr>
    </w:p>
    <w:p w14:paraId="14B894E0" w14:textId="7BA8A2CA" w:rsidR="00011307" w:rsidRPr="00C055BB" w:rsidRDefault="002C49F0" w:rsidP="00C055BB">
      <w:pPr>
        <w:jc w:val="both"/>
        <w:rPr>
          <w:rFonts w:ascii="Cambria" w:hAnsi="Cambria"/>
        </w:rPr>
      </w:pPr>
      <w:r w:rsidRPr="00C055BB">
        <w:rPr>
          <w:rFonts w:ascii="Cambria" w:hAnsi="Cambria"/>
          <w:b/>
          <w:bCs/>
        </w:rPr>
        <w:t>CERVANTES Y SHAKESPEARE.</w:t>
      </w:r>
      <w:r w:rsidRPr="00C055BB">
        <w:rPr>
          <w:rFonts w:ascii="Cambria" w:hAnsi="Cambria"/>
        </w:rPr>
        <w:t xml:space="preserve"> </w:t>
      </w:r>
      <w:r w:rsidR="00507A16">
        <w:rPr>
          <w:rFonts w:ascii="Cambria" w:hAnsi="Cambria"/>
        </w:rPr>
        <w:t xml:space="preserve">Para ambos autores, el </w:t>
      </w:r>
      <w:r w:rsidR="00696DDD" w:rsidRPr="00C055BB">
        <w:rPr>
          <w:rFonts w:ascii="Cambria" w:hAnsi="Cambria"/>
        </w:rPr>
        <w:t>1613</w:t>
      </w:r>
      <w:r w:rsidR="00507A16">
        <w:rPr>
          <w:rFonts w:ascii="Cambria" w:hAnsi="Cambria"/>
        </w:rPr>
        <w:t xml:space="preserve"> fue un año decisivo</w:t>
      </w:r>
      <w:r w:rsidR="00696DDD" w:rsidRPr="00C055BB">
        <w:rPr>
          <w:rFonts w:ascii="Cambria" w:hAnsi="Cambria"/>
        </w:rPr>
        <w:t xml:space="preserve">. </w:t>
      </w:r>
      <w:r w:rsidR="00362C73" w:rsidRPr="00C055BB">
        <w:rPr>
          <w:rFonts w:ascii="Cambria" w:hAnsi="Cambria"/>
          <w:u w:val="single"/>
        </w:rPr>
        <w:t xml:space="preserve">Cervantes </w:t>
      </w:r>
      <w:r w:rsidR="00362C73" w:rsidRPr="00C055BB">
        <w:rPr>
          <w:rFonts w:ascii="Cambria" w:hAnsi="Cambria"/>
        </w:rPr>
        <w:t>estaría en Barcelona, viendo el barco de sus esperanzas zarpar sin él; Shakespeare estaría contemplando las cenizas de su teatro, sin poder hac</w:t>
      </w:r>
      <w:r w:rsidR="00696DDD" w:rsidRPr="00C055BB">
        <w:rPr>
          <w:rFonts w:ascii="Cambria" w:hAnsi="Cambria"/>
        </w:rPr>
        <w:t xml:space="preserve">er nada. Uno pobre y otro rico. Ambos dando los </w:t>
      </w:r>
      <w:r w:rsidR="00362C73" w:rsidRPr="00C055BB">
        <w:rPr>
          <w:rFonts w:ascii="Cambria" w:hAnsi="Cambria"/>
        </w:rPr>
        <w:t xml:space="preserve">últimos </w:t>
      </w:r>
      <w:r w:rsidR="00696DDD" w:rsidRPr="00C055BB">
        <w:rPr>
          <w:rFonts w:ascii="Cambria" w:hAnsi="Cambria"/>
        </w:rPr>
        <w:t>coletazos de una vida literaria.</w:t>
      </w:r>
      <w:r w:rsidR="00362C73" w:rsidRPr="00C055BB">
        <w:rPr>
          <w:rFonts w:ascii="Cambria" w:hAnsi="Cambria"/>
        </w:rPr>
        <w:t xml:space="preserve"> William decide retirarse a su lugar natal; Miguel decide escribir su Quijote. </w:t>
      </w:r>
      <w:r w:rsidR="00033812">
        <w:rPr>
          <w:rFonts w:ascii="Cambria" w:hAnsi="Cambria"/>
        </w:rPr>
        <w:t>Poco</w:t>
      </w:r>
      <w:r w:rsidR="00362C73" w:rsidRPr="00C055BB">
        <w:rPr>
          <w:rFonts w:ascii="Cambria" w:hAnsi="Cambria"/>
        </w:rPr>
        <w:t xml:space="preserve"> más tarde, </w:t>
      </w:r>
      <w:r w:rsidR="00696DDD" w:rsidRPr="00C055BB">
        <w:rPr>
          <w:rFonts w:ascii="Cambria" w:hAnsi="Cambria"/>
        </w:rPr>
        <w:t>exhalan el último aliento</w:t>
      </w:r>
      <w:r w:rsidR="00362C73" w:rsidRPr="00C055BB">
        <w:rPr>
          <w:rFonts w:ascii="Cambria" w:hAnsi="Cambria"/>
        </w:rPr>
        <w:t xml:space="preserve">. </w:t>
      </w:r>
      <w:r w:rsidR="003257C4" w:rsidRPr="00C055BB">
        <w:rPr>
          <w:rFonts w:ascii="Cambria" w:hAnsi="Cambria"/>
        </w:rPr>
        <w:t>Concretamente el 23 de abril</w:t>
      </w:r>
      <w:r w:rsidR="00033812">
        <w:rPr>
          <w:rFonts w:ascii="Cambria" w:hAnsi="Cambria"/>
        </w:rPr>
        <w:t xml:space="preserve">, según el calendario gregoriano, coincidiendo con la </w:t>
      </w:r>
      <w:r w:rsidR="0093121A" w:rsidRPr="00C055BB">
        <w:rPr>
          <w:rFonts w:ascii="Cambria" w:hAnsi="Cambria"/>
        </w:rPr>
        <w:t>fiesta de nuestra Comunidad</w:t>
      </w:r>
      <w:r w:rsidR="00033812">
        <w:rPr>
          <w:rFonts w:ascii="Cambria" w:hAnsi="Cambria"/>
        </w:rPr>
        <w:t xml:space="preserve"> y el Día del Libro</w:t>
      </w:r>
      <w:r w:rsidR="003257C4" w:rsidRPr="00C055BB">
        <w:rPr>
          <w:rFonts w:ascii="Cambria" w:hAnsi="Cambria"/>
        </w:rPr>
        <w:t xml:space="preserve">. </w:t>
      </w:r>
      <w:r w:rsidR="0093121A" w:rsidRPr="00C055BB">
        <w:rPr>
          <w:rFonts w:ascii="Cambria" w:hAnsi="Cambria"/>
        </w:rPr>
        <w:t>Uno en Madrid (cerca de la calle Lope de Vega) y otro en Straffor</w:t>
      </w:r>
      <w:r w:rsidR="00375FB6" w:rsidRPr="00C055BB">
        <w:rPr>
          <w:rFonts w:ascii="Cambria" w:hAnsi="Cambria"/>
        </w:rPr>
        <w:t>d</w:t>
      </w:r>
      <w:r w:rsidR="0093121A" w:rsidRPr="00C055BB">
        <w:rPr>
          <w:rFonts w:ascii="Cambria" w:hAnsi="Cambria"/>
        </w:rPr>
        <w:t>-</w:t>
      </w:r>
      <w:proofErr w:type="spellStart"/>
      <w:r w:rsidR="0093121A" w:rsidRPr="00C055BB">
        <w:rPr>
          <w:rFonts w:ascii="Cambria" w:hAnsi="Cambria"/>
        </w:rPr>
        <w:t>upon</w:t>
      </w:r>
      <w:proofErr w:type="spellEnd"/>
      <w:r w:rsidR="0093121A" w:rsidRPr="00C055BB">
        <w:rPr>
          <w:rFonts w:ascii="Cambria" w:hAnsi="Cambria"/>
        </w:rPr>
        <w:t>-Avon. Y de ahí no se moverán: en la tumba del inglés</w:t>
      </w:r>
      <w:r w:rsidR="00696DDD" w:rsidRPr="00C055BB">
        <w:rPr>
          <w:rFonts w:ascii="Cambria" w:hAnsi="Cambria"/>
        </w:rPr>
        <w:t xml:space="preserve"> se puede ver </w:t>
      </w:r>
      <w:r w:rsidR="003257C4" w:rsidRPr="00C055BB">
        <w:rPr>
          <w:rFonts w:ascii="Cambria" w:hAnsi="Cambria"/>
        </w:rPr>
        <w:t xml:space="preserve">una maldición que avisa de no mover los huesos de ese lugar sagrado. </w:t>
      </w:r>
      <w:r w:rsidR="003867C9" w:rsidRPr="00C055BB">
        <w:rPr>
          <w:rFonts w:ascii="Cambria" w:hAnsi="Cambria"/>
        </w:rPr>
        <w:t xml:space="preserve">Pero el espíritu, como el de Elvis, nunca morirá. </w:t>
      </w:r>
    </w:p>
    <w:p w14:paraId="3E64CCF7" w14:textId="77777777" w:rsidR="003257C4" w:rsidRPr="00C055BB" w:rsidRDefault="003257C4" w:rsidP="00C055BB">
      <w:pPr>
        <w:jc w:val="both"/>
        <w:rPr>
          <w:rFonts w:ascii="Cambria" w:hAnsi="Cambria"/>
        </w:rPr>
      </w:pPr>
    </w:p>
    <w:p w14:paraId="6C9ACE73" w14:textId="77777777" w:rsidR="00C500E3" w:rsidRDefault="002C49F0" w:rsidP="00C055BB">
      <w:pPr>
        <w:jc w:val="both"/>
        <w:rPr>
          <w:rFonts w:ascii="Cambria" w:hAnsi="Cambria"/>
        </w:rPr>
      </w:pPr>
      <w:r w:rsidRPr="00C055BB">
        <w:rPr>
          <w:rFonts w:ascii="Cambria" w:hAnsi="Cambria"/>
          <w:b/>
          <w:bCs/>
        </w:rPr>
        <w:t>OBRA.</w:t>
      </w:r>
      <w:r w:rsidRPr="00C055BB">
        <w:rPr>
          <w:rFonts w:ascii="Cambria" w:hAnsi="Cambria"/>
        </w:rPr>
        <w:t xml:space="preserve"> </w:t>
      </w:r>
      <w:r w:rsidR="00D72730" w:rsidRPr="00C055BB">
        <w:rPr>
          <w:rFonts w:ascii="Cambria" w:hAnsi="Cambria"/>
        </w:rPr>
        <w:t>Además de los sonetos, s</w:t>
      </w:r>
      <w:r w:rsidR="0093121A" w:rsidRPr="00C055BB">
        <w:rPr>
          <w:rFonts w:ascii="Cambria" w:hAnsi="Cambria"/>
        </w:rPr>
        <w:t xml:space="preserve">e le atribuyen 36 </w:t>
      </w:r>
      <w:r w:rsidR="00D72730" w:rsidRPr="00C055BB">
        <w:rPr>
          <w:rFonts w:ascii="Cambria" w:hAnsi="Cambria"/>
        </w:rPr>
        <w:t>obras de teatro</w:t>
      </w:r>
      <w:r w:rsidR="00BA06C5" w:rsidRPr="00C055BB">
        <w:rPr>
          <w:rFonts w:ascii="Cambria" w:hAnsi="Cambria"/>
        </w:rPr>
        <w:t xml:space="preserve">, </w:t>
      </w:r>
      <w:r w:rsidR="00C27B98" w:rsidRPr="00C055BB">
        <w:rPr>
          <w:rFonts w:ascii="Cambria" w:hAnsi="Cambria"/>
        </w:rPr>
        <w:t xml:space="preserve">muchas de ellas traducidas por León Felipe </w:t>
      </w:r>
      <w:r w:rsidR="00BA06C5" w:rsidRPr="00C055BB">
        <w:rPr>
          <w:rFonts w:ascii="Cambria" w:hAnsi="Cambria"/>
        </w:rPr>
        <w:t>y</w:t>
      </w:r>
      <w:r w:rsidR="0093121A" w:rsidRPr="00C055BB">
        <w:rPr>
          <w:rFonts w:ascii="Cambria" w:hAnsi="Cambria"/>
        </w:rPr>
        <w:t xml:space="preserve"> </w:t>
      </w:r>
      <w:r w:rsidR="003257C4" w:rsidRPr="00C055BB">
        <w:rPr>
          <w:rFonts w:ascii="Cambria" w:hAnsi="Cambria"/>
        </w:rPr>
        <w:t xml:space="preserve">ninguna de ellas mediocre. </w:t>
      </w:r>
      <w:r w:rsidR="0093121A" w:rsidRPr="00C055BB">
        <w:rPr>
          <w:rFonts w:ascii="Cambria" w:hAnsi="Cambria"/>
        </w:rPr>
        <w:t xml:space="preserve">“Lo bueno, si breve, dos veces bueno”, como diría Quevedo. </w:t>
      </w:r>
    </w:p>
    <w:p w14:paraId="3E105110" w14:textId="77777777" w:rsidR="00C500E3" w:rsidRDefault="00C500E3" w:rsidP="00C500E3">
      <w:pPr>
        <w:jc w:val="both"/>
        <w:rPr>
          <w:rFonts w:ascii="Cambria" w:hAnsi="Cambria"/>
        </w:rPr>
      </w:pPr>
    </w:p>
    <w:p w14:paraId="498591C6" w14:textId="3FFF3E93" w:rsidR="00C500E3" w:rsidRPr="00C055BB" w:rsidRDefault="00C500E3" w:rsidP="00C500E3">
      <w:pPr>
        <w:jc w:val="both"/>
        <w:rPr>
          <w:rFonts w:ascii="Cambria" w:hAnsi="Cambria"/>
        </w:rPr>
      </w:pPr>
      <w:r w:rsidRPr="00C055BB">
        <w:rPr>
          <w:rFonts w:ascii="Cambria" w:hAnsi="Cambria"/>
        </w:rPr>
        <w:t xml:space="preserve">Su </w:t>
      </w:r>
      <w:r w:rsidRPr="00C055BB">
        <w:rPr>
          <w:rFonts w:ascii="Cambria" w:hAnsi="Cambria"/>
          <w:b/>
        </w:rPr>
        <w:t>vida artística</w:t>
      </w:r>
      <w:r w:rsidRPr="00C055BB">
        <w:rPr>
          <w:rFonts w:ascii="Cambria" w:hAnsi="Cambria"/>
        </w:rPr>
        <w:t xml:space="preserve"> se resume asimismo en tres periodos: </w:t>
      </w:r>
    </w:p>
    <w:p w14:paraId="243625E2" w14:textId="77777777" w:rsidR="00C500E3" w:rsidRPr="00C055BB" w:rsidRDefault="00C500E3" w:rsidP="00C500E3">
      <w:pPr>
        <w:pStyle w:val="Prrafodelista"/>
        <w:numPr>
          <w:ilvl w:val="0"/>
          <w:numId w:val="2"/>
        </w:numPr>
        <w:jc w:val="both"/>
        <w:rPr>
          <w:rFonts w:ascii="Cambria" w:hAnsi="Cambria"/>
        </w:rPr>
      </w:pPr>
      <w:r w:rsidRPr="00C055BB">
        <w:rPr>
          <w:rFonts w:ascii="Cambria" w:hAnsi="Cambria"/>
        </w:rPr>
        <w:t xml:space="preserve">Primera etapa, más optimista y alegre, con comedias ligeras. </w:t>
      </w:r>
    </w:p>
    <w:p w14:paraId="4C58177B" w14:textId="77777777" w:rsidR="00C500E3" w:rsidRPr="00C055BB" w:rsidRDefault="00C500E3" w:rsidP="00C500E3">
      <w:pPr>
        <w:pStyle w:val="Prrafodelista"/>
        <w:numPr>
          <w:ilvl w:val="0"/>
          <w:numId w:val="2"/>
        </w:numPr>
        <w:jc w:val="both"/>
        <w:rPr>
          <w:rFonts w:ascii="Cambria" w:hAnsi="Cambria"/>
        </w:rPr>
      </w:pPr>
      <w:r w:rsidRPr="00C055BB">
        <w:rPr>
          <w:rFonts w:ascii="Cambria" w:hAnsi="Cambria"/>
        </w:rPr>
        <w:t>Etapa trágica, que representa el prototipo de las pasiones humanas, en la que podemos contar hasta 13 suicidios, culminada por Romeo y Julieta.</w:t>
      </w:r>
    </w:p>
    <w:p w14:paraId="6A89B55A" w14:textId="77777777" w:rsidR="00C500E3" w:rsidRPr="00C055BB" w:rsidRDefault="00C500E3" w:rsidP="00C500E3">
      <w:pPr>
        <w:pStyle w:val="Prrafodelista"/>
        <w:numPr>
          <w:ilvl w:val="0"/>
          <w:numId w:val="2"/>
        </w:numPr>
        <w:jc w:val="both"/>
        <w:rPr>
          <w:rFonts w:ascii="Cambria" w:hAnsi="Cambria"/>
        </w:rPr>
      </w:pPr>
      <w:r w:rsidRPr="00C055BB">
        <w:rPr>
          <w:rFonts w:ascii="Cambria" w:hAnsi="Cambria"/>
        </w:rPr>
        <w:t xml:space="preserve">Última etapa, de sosiego y tolerancia. </w:t>
      </w:r>
    </w:p>
    <w:p w14:paraId="2F0E0FEC" w14:textId="77777777" w:rsidR="00C500E3" w:rsidRDefault="00C500E3" w:rsidP="00C055BB">
      <w:pPr>
        <w:jc w:val="both"/>
        <w:rPr>
          <w:rFonts w:ascii="Cambria" w:hAnsi="Cambria"/>
        </w:rPr>
      </w:pPr>
    </w:p>
    <w:p w14:paraId="062DCF8C" w14:textId="09EEF3DD" w:rsidR="00581D92" w:rsidRPr="00C055BB" w:rsidRDefault="00581D92" w:rsidP="00C055BB">
      <w:pPr>
        <w:jc w:val="both"/>
        <w:rPr>
          <w:rFonts w:ascii="Cambria" w:hAnsi="Cambria"/>
        </w:rPr>
      </w:pPr>
      <w:r w:rsidRPr="00C055BB">
        <w:rPr>
          <w:rFonts w:ascii="Cambria" w:hAnsi="Cambria"/>
        </w:rPr>
        <w:t xml:space="preserve">Se han </w:t>
      </w:r>
      <w:r w:rsidRPr="00C055BB">
        <w:rPr>
          <w:rFonts w:ascii="Cambria" w:hAnsi="Cambria"/>
          <w:b/>
        </w:rPr>
        <w:t>clasificado sus obras</w:t>
      </w:r>
      <w:r w:rsidRPr="00C055BB">
        <w:rPr>
          <w:rFonts w:ascii="Cambria" w:hAnsi="Cambria"/>
        </w:rPr>
        <w:t xml:space="preserve"> de numerosas maneras, pero clasificaremos su producción teatral en:</w:t>
      </w:r>
    </w:p>
    <w:p w14:paraId="267FE5C2" w14:textId="77777777" w:rsidR="00581D92" w:rsidRPr="00C055BB" w:rsidRDefault="00581D92" w:rsidP="00C055BB">
      <w:pPr>
        <w:pStyle w:val="Prrafodelista"/>
        <w:numPr>
          <w:ilvl w:val="0"/>
          <w:numId w:val="2"/>
        </w:numPr>
        <w:jc w:val="both"/>
        <w:rPr>
          <w:rFonts w:ascii="Cambria" w:hAnsi="Cambria"/>
        </w:rPr>
      </w:pPr>
      <w:r w:rsidRPr="00C055BB">
        <w:rPr>
          <w:rFonts w:ascii="Cambria" w:hAnsi="Cambria"/>
        </w:rPr>
        <w:t>10 dramas históricos que muestran su visión particular de la Guerra de las dos Rosas que enfrentó a la casa Lancaster (rosa roja) con los York (rosa blanca) y que acabaron con la dinastía Tudor en el trono. Algunas obras son Enrique IV, Enrique V o Enrique VII.</w:t>
      </w:r>
    </w:p>
    <w:p w14:paraId="139E0A49" w14:textId="1486649F" w:rsidR="00581D92" w:rsidRPr="00C055BB" w:rsidRDefault="00581D92" w:rsidP="00C055BB">
      <w:pPr>
        <w:pStyle w:val="Prrafodelista"/>
        <w:numPr>
          <w:ilvl w:val="0"/>
          <w:numId w:val="2"/>
        </w:numPr>
        <w:jc w:val="both"/>
        <w:rPr>
          <w:rFonts w:ascii="Cambria" w:hAnsi="Cambria"/>
        </w:rPr>
      </w:pPr>
      <w:r w:rsidRPr="00C055BB">
        <w:rPr>
          <w:rFonts w:ascii="Cambria" w:hAnsi="Cambria"/>
        </w:rPr>
        <w:t xml:space="preserve">13 comedias y dramas románticos: </w:t>
      </w:r>
      <w:r w:rsidR="00C500E3">
        <w:rPr>
          <w:rFonts w:ascii="Cambria" w:hAnsi="Cambria"/>
        </w:rPr>
        <w:t>“</w:t>
      </w:r>
      <w:r w:rsidRPr="00C055BB">
        <w:rPr>
          <w:rFonts w:ascii="Cambria" w:hAnsi="Cambria"/>
        </w:rPr>
        <w:t>El sueño de una noche de verano</w:t>
      </w:r>
      <w:r w:rsidR="00C500E3">
        <w:rPr>
          <w:rFonts w:ascii="Cambria" w:hAnsi="Cambria"/>
        </w:rPr>
        <w:t>”</w:t>
      </w:r>
      <w:r w:rsidRPr="00C055BB">
        <w:rPr>
          <w:rFonts w:ascii="Cambria" w:hAnsi="Cambria"/>
        </w:rPr>
        <w:t xml:space="preserve"> o </w:t>
      </w:r>
      <w:r w:rsidR="00C500E3">
        <w:rPr>
          <w:rFonts w:ascii="Cambria" w:hAnsi="Cambria"/>
        </w:rPr>
        <w:t>“</w:t>
      </w:r>
      <w:r w:rsidRPr="00C055BB">
        <w:rPr>
          <w:rFonts w:ascii="Cambria" w:hAnsi="Cambria"/>
        </w:rPr>
        <w:t>La tempestad</w:t>
      </w:r>
      <w:r w:rsidR="00C500E3">
        <w:rPr>
          <w:rFonts w:ascii="Cambria" w:hAnsi="Cambria"/>
        </w:rPr>
        <w:t>”</w:t>
      </w:r>
      <w:r w:rsidRPr="00C055BB">
        <w:rPr>
          <w:rFonts w:ascii="Cambria" w:hAnsi="Cambria"/>
        </w:rPr>
        <w:t xml:space="preserve">. </w:t>
      </w:r>
    </w:p>
    <w:p w14:paraId="30FD5EF3" w14:textId="77777777" w:rsidR="00581D92" w:rsidRPr="00C055BB" w:rsidRDefault="00581D92" w:rsidP="00C055BB">
      <w:pPr>
        <w:pStyle w:val="Prrafodelista"/>
        <w:numPr>
          <w:ilvl w:val="0"/>
          <w:numId w:val="2"/>
        </w:numPr>
        <w:jc w:val="both"/>
        <w:rPr>
          <w:rFonts w:ascii="Cambria" w:hAnsi="Cambria"/>
        </w:rPr>
      </w:pPr>
      <w:r w:rsidRPr="00C055BB">
        <w:rPr>
          <w:rFonts w:ascii="Cambria" w:hAnsi="Cambria"/>
        </w:rPr>
        <w:t>13 tragedias: Hamlet, Macbeth o Romeo y Julieta.</w:t>
      </w:r>
    </w:p>
    <w:p w14:paraId="03304E3F" w14:textId="77777777" w:rsidR="00581D92" w:rsidRPr="00C500E3" w:rsidRDefault="00581D92" w:rsidP="00C500E3">
      <w:pPr>
        <w:jc w:val="both"/>
        <w:rPr>
          <w:rFonts w:ascii="Cambria" w:hAnsi="Cambria"/>
        </w:rPr>
      </w:pPr>
      <w:r w:rsidRPr="00C500E3">
        <w:rPr>
          <w:rFonts w:ascii="Cambria" w:hAnsi="Cambria"/>
        </w:rPr>
        <w:t xml:space="preserve">Haremos un pequeño resumen de estas últimas.  </w:t>
      </w:r>
    </w:p>
    <w:p w14:paraId="65436797" w14:textId="77777777" w:rsidR="000B34CB" w:rsidRPr="00C055BB" w:rsidRDefault="000B34CB" w:rsidP="00C055BB">
      <w:pPr>
        <w:jc w:val="both"/>
        <w:rPr>
          <w:rFonts w:ascii="Cambria" w:hAnsi="Cambria"/>
        </w:rPr>
      </w:pPr>
    </w:p>
    <w:p w14:paraId="7DDC5F26" w14:textId="02CEF637" w:rsidR="0087518A" w:rsidRDefault="00796F80" w:rsidP="00C055BB">
      <w:pPr>
        <w:pStyle w:val="Prrafodelista"/>
        <w:numPr>
          <w:ilvl w:val="0"/>
          <w:numId w:val="2"/>
        </w:numPr>
        <w:jc w:val="both"/>
        <w:rPr>
          <w:rFonts w:ascii="Cambria" w:hAnsi="Cambria"/>
        </w:rPr>
      </w:pPr>
      <w:r w:rsidRPr="00C055BB">
        <w:rPr>
          <w:rFonts w:ascii="Cambria" w:hAnsi="Cambria"/>
          <w:b/>
        </w:rPr>
        <w:t>Romeo y Julieta</w:t>
      </w:r>
      <w:r w:rsidRPr="00C055BB">
        <w:rPr>
          <w:rFonts w:ascii="Cambria" w:hAnsi="Cambria"/>
        </w:rPr>
        <w:t>, la</w:t>
      </w:r>
      <w:r w:rsidR="007F24CD" w:rsidRPr="00C055BB">
        <w:rPr>
          <w:rFonts w:ascii="Cambria" w:hAnsi="Cambria"/>
        </w:rPr>
        <w:t xml:space="preserve"> tragedia</w:t>
      </w:r>
      <w:r w:rsidRPr="00C055BB">
        <w:rPr>
          <w:rFonts w:ascii="Cambria" w:hAnsi="Cambria"/>
        </w:rPr>
        <w:t xml:space="preserve"> amorosa más famosa de la historia, quizás.</w:t>
      </w:r>
      <w:r w:rsidR="00163FA0" w:rsidRPr="00C055BB">
        <w:rPr>
          <w:rFonts w:ascii="Cambria" w:hAnsi="Cambria"/>
        </w:rPr>
        <w:t xml:space="preserve"> </w:t>
      </w:r>
      <w:r w:rsidR="00E443AB" w:rsidRPr="00C055BB">
        <w:rPr>
          <w:rFonts w:ascii="Cambria" w:hAnsi="Cambria"/>
        </w:rPr>
        <w:t xml:space="preserve">Aunque no fue idea del inglés, sino que es una historia basada en un cuento italiano de </w:t>
      </w:r>
      <w:proofErr w:type="spellStart"/>
      <w:r w:rsidR="00E443AB" w:rsidRPr="00C055BB">
        <w:rPr>
          <w:rFonts w:ascii="Cambria" w:hAnsi="Cambria"/>
          <w:u w:val="single"/>
        </w:rPr>
        <w:t>Bandello</w:t>
      </w:r>
      <w:proofErr w:type="spellEnd"/>
      <w:r w:rsidR="00E443AB" w:rsidRPr="00C055BB">
        <w:rPr>
          <w:rFonts w:ascii="Cambria" w:hAnsi="Cambria"/>
          <w:u w:val="single"/>
        </w:rPr>
        <w:t xml:space="preserve"> y un poema de </w:t>
      </w:r>
      <w:proofErr w:type="spellStart"/>
      <w:r w:rsidR="00E443AB" w:rsidRPr="00C055BB">
        <w:rPr>
          <w:rFonts w:ascii="Cambria" w:hAnsi="Cambria"/>
          <w:u w:val="single"/>
        </w:rPr>
        <w:t>Brooke</w:t>
      </w:r>
      <w:proofErr w:type="spellEnd"/>
      <w:r w:rsidR="00E443AB" w:rsidRPr="00C055BB">
        <w:rPr>
          <w:rFonts w:ascii="Cambria" w:hAnsi="Cambria"/>
        </w:rPr>
        <w:t xml:space="preserve">, que Shakespeare adaptó y perfeccionó. </w:t>
      </w:r>
      <w:r w:rsidRPr="00C055BB">
        <w:rPr>
          <w:rFonts w:ascii="Cambria" w:hAnsi="Cambria"/>
        </w:rPr>
        <w:t>De ella se h</w:t>
      </w:r>
      <w:r w:rsidR="00375FB6" w:rsidRPr="00C055BB">
        <w:rPr>
          <w:rFonts w:ascii="Cambria" w:hAnsi="Cambria"/>
        </w:rPr>
        <w:t xml:space="preserve">an hecho </w:t>
      </w:r>
      <w:r w:rsidR="00375FB6" w:rsidRPr="00C055BB">
        <w:rPr>
          <w:rFonts w:ascii="Cambria" w:hAnsi="Cambria"/>
          <w:u w:val="single"/>
        </w:rPr>
        <w:t>versiones</w:t>
      </w:r>
      <w:r w:rsidR="00375FB6" w:rsidRPr="00C055BB">
        <w:rPr>
          <w:rFonts w:ascii="Cambria" w:hAnsi="Cambria"/>
        </w:rPr>
        <w:t xml:space="preserve"> </w:t>
      </w:r>
      <w:r w:rsidR="00204F11" w:rsidRPr="00C055BB">
        <w:rPr>
          <w:rFonts w:ascii="Cambria" w:hAnsi="Cambria"/>
        </w:rPr>
        <w:t xml:space="preserve">de todos los estilos y en todos </w:t>
      </w:r>
      <w:r w:rsidR="00204F11" w:rsidRPr="00C055BB">
        <w:rPr>
          <w:rFonts w:ascii="Cambria" w:hAnsi="Cambria"/>
        </w:rPr>
        <w:lastRenderedPageBreak/>
        <w:t xml:space="preserve">los idiomas, como la de los gnomos </w:t>
      </w:r>
      <w:proofErr w:type="spellStart"/>
      <w:r w:rsidR="00204F11" w:rsidRPr="00C055BB">
        <w:rPr>
          <w:rFonts w:ascii="Cambria" w:hAnsi="Cambria"/>
        </w:rPr>
        <w:t>Gnomeo</w:t>
      </w:r>
      <w:proofErr w:type="spellEnd"/>
      <w:r w:rsidR="00204F11" w:rsidRPr="00C055BB">
        <w:rPr>
          <w:rFonts w:ascii="Cambria" w:hAnsi="Cambria"/>
        </w:rPr>
        <w:t xml:space="preserve"> y Julieta; s</w:t>
      </w:r>
      <w:r w:rsidRPr="00C055BB">
        <w:rPr>
          <w:rFonts w:ascii="Cambria" w:hAnsi="Cambria"/>
        </w:rPr>
        <w:t xml:space="preserve">e ha adaptado a la </w:t>
      </w:r>
      <w:r w:rsidR="007F24CD" w:rsidRPr="00C055BB">
        <w:rPr>
          <w:rFonts w:ascii="Cambria" w:hAnsi="Cambria"/>
        </w:rPr>
        <w:t xml:space="preserve">ópera, </w:t>
      </w:r>
      <w:r w:rsidR="00E443AB" w:rsidRPr="00C055BB">
        <w:rPr>
          <w:rFonts w:ascii="Cambria" w:hAnsi="Cambria"/>
        </w:rPr>
        <w:t xml:space="preserve">a la pintura, </w:t>
      </w:r>
      <w:r w:rsidRPr="00C055BB">
        <w:rPr>
          <w:rFonts w:ascii="Cambria" w:hAnsi="Cambria"/>
        </w:rPr>
        <w:t xml:space="preserve">al teatro, cuentos infantiles, series de televisión… </w:t>
      </w:r>
      <w:r w:rsidR="007F24CD" w:rsidRPr="00C055BB">
        <w:rPr>
          <w:rFonts w:ascii="Cambria" w:hAnsi="Cambria"/>
        </w:rPr>
        <w:t xml:space="preserve">pero </w:t>
      </w:r>
      <w:r w:rsidRPr="00C055BB">
        <w:rPr>
          <w:rFonts w:ascii="Cambria" w:hAnsi="Cambria"/>
        </w:rPr>
        <w:t>la adaptación más conocida pudiera</w:t>
      </w:r>
      <w:r w:rsidR="007F24CD" w:rsidRPr="00C055BB">
        <w:rPr>
          <w:rFonts w:ascii="Cambria" w:hAnsi="Cambria"/>
        </w:rPr>
        <w:t xml:space="preserve"> ser el musical West </w:t>
      </w:r>
      <w:proofErr w:type="spellStart"/>
      <w:r w:rsidR="007F24CD" w:rsidRPr="00C055BB">
        <w:rPr>
          <w:rFonts w:ascii="Cambria" w:hAnsi="Cambria"/>
        </w:rPr>
        <w:t>Side</w:t>
      </w:r>
      <w:proofErr w:type="spellEnd"/>
      <w:r w:rsidR="007F24CD" w:rsidRPr="00C055BB">
        <w:rPr>
          <w:rFonts w:ascii="Cambria" w:hAnsi="Cambria"/>
        </w:rPr>
        <w:t xml:space="preserve"> </w:t>
      </w:r>
      <w:proofErr w:type="spellStart"/>
      <w:r w:rsidR="007F24CD" w:rsidRPr="00C055BB">
        <w:rPr>
          <w:rFonts w:ascii="Cambria" w:hAnsi="Cambria"/>
        </w:rPr>
        <w:t>Story</w:t>
      </w:r>
      <w:proofErr w:type="spellEnd"/>
      <w:r w:rsidR="007F24CD" w:rsidRPr="00C055BB">
        <w:rPr>
          <w:rFonts w:ascii="Cambria" w:hAnsi="Cambria"/>
        </w:rPr>
        <w:t>, en 1961, donde una joven pareja de comunidades rivales se enamora</w:t>
      </w:r>
      <w:r w:rsidR="00204F11" w:rsidRPr="00C055BB">
        <w:rPr>
          <w:rFonts w:ascii="Cambria" w:hAnsi="Cambria"/>
        </w:rPr>
        <w:t xml:space="preserve">. </w:t>
      </w:r>
      <w:r w:rsidR="002F0DDE" w:rsidRPr="00C055BB">
        <w:rPr>
          <w:rFonts w:ascii="Cambria" w:hAnsi="Cambria"/>
        </w:rPr>
        <w:t xml:space="preserve">¿El </w:t>
      </w:r>
      <w:r w:rsidR="002F0DDE" w:rsidRPr="00C055BB">
        <w:rPr>
          <w:rFonts w:ascii="Cambria" w:hAnsi="Cambria"/>
          <w:u w:val="single"/>
        </w:rPr>
        <w:t>argumento</w:t>
      </w:r>
      <w:r w:rsidR="002F0DDE" w:rsidRPr="00C055BB">
        <w:rPr>
          <w:rFonts w:ascii="Cambria" w:hAnsi="Cambria"/>
        </w:rPr>
        <w:t xml:space="preserve">? Dos familias rivales: </w:t>
      </w:r>
      <w:r w:rsidR="007F24CD" w:rsidRPr="00C055BB">
        <w:rPr>
          <w:rFonts w:ascii="Cambria" w:hAnsi="Cambria"/>
        </w:rPr>
        <w:t>Montesco y Capuleto</w:t>
      </w:r>
      <w:r w:rsidR="002F0DDE" w:rsidRPr="00C055BB">
        <w:rPr>
          <w:rFonts w:ascii="Cambria" w:hAnsi="Cambria"/>
        </w:rPr>
        <w:t>. Dos jóvenes de apenas 13 años que</w:t>
      </w:r>
      <w:r w:rsidR="007F24CD" w:rsidRPr="00C055BB">
        <w:rPr>
          <w:rFonts w:ascii="Cambria" w:hAnsi="Cambria"/>
        </w:rPr>
        <w:t xml:space="preserve"> deciden casarse de forma clandestina y vivir juntos</w:t>
      </w:r>
      <w:r w:rsidR="002F0DDE" w:rsidRPr="00C055BB">
        <w:rPr>
          <w:rFonts w:ascii="Cambria" w:hAnsi="Cambria"/>
        </w:rPr>
        <w:t>. Un destino</w:t>
      </w:r>
      <w:r w:rsidR="00E443AB" w:rsidRPr="00C055BB">
        <w:rPr>
          <w:rFonts w:ascii="Cambria" w:hAnsi="Cambria"/>
        </w:rPr>
        <w:t xml:space="preserve"> que fluctúa entre la tragedia y la comedia</w:t>
      </w:r>
      <w:r w:rsidR="002F0DDE" w:rsidRPr="00C055BB">
        <w:rPr>
          <w:rFonts w:ascii="Cambria" w:hAnsi="Cambria"/>
        </w:rPr>
        <w:t xml:space="preserve">: </w:t>
      </w:r>
      <w:r w:rsidR="007F24CD" w:rsidRPr="00C055BB">
        <w:rPr>
          <w:rFonts w:ascii="Cambria" w:hAnsi="Cambria"/>
        </w:rPr>
        <w:t>el suicidio</w:t>
      </w:r>
      <w:r w:rsidR="00E443AB" w:rsidRPr="00C055BB">
        <w:rPr>
          <w:rFonts w:ascii="Cambria" w:hAnsi="Cambria"/>
        </w:rPr>
        <w:t>, pues mejor morir que vivir separados. Una moraleja: l</w:t>
      </w:r>
      <w:r w:rsidR="007F24CD" w:rsidRPr="00C055BB">
        <w:rPr>
          <w:rFonts w:ascii="Cambria" w:hAnsi="Cambria"/>
        </w:rPr>
        <w:t xml:space="preserve">a muerte </w:t>
      </w:r>
      <w:r w:rsidR="00E443AB" w:rsidRPr="00C055BB">
        <w:rPr>
          <w:rFonts w:ascii="Cambria" w:hAnsi="Cambria"/>
        </w:rPr>
        <w:t>como reconciliación y fin último</w:t>
      </w:r>
      <w:r w:rsidR="007F24CD" w:rsidRPr="00C055BB">
        <w:rPr>
          <w:rFonts w:ascii="Cambria" w:hAnsi="Cambria"/>
        </w:rPr>
        <w:t xml:space="preserve">. </w:t>
      </w:r>
      <w:r w:rsidR="00E443AB" w:rsidRPr="00C055BB">
        <w:rPr>
          <w:rFonts w:ascii="Cambria" w:hAnsi="Cambria"/>
        </w:rPr>
        <w:t>Adolescentes y enamorados que se debaten entre</w:t>
      </w:r>
      <w:r w:rsidR="007F24CD" w:rsidRPr="00C055BB">
        <w:rPr>
          <w:rFonts w:ascii="Cambria" w:hAnsi="Cambria"/>
        </w:rPr>
        <w:t xml:space="preserve"> o</w:t>
      </w:r>
      <w:r w:rsidR="00E443AB" w:rsidRPr="00C055BB">
        <w:rPr>
          <w:rFonts w:ascii="Cambria" w:hAnsi="Cambria"/>
        </w:rPr>
        <w:t xml:space="preserve">bedecer a sus padres </w:t>
      </w:r>
      <w:r w:rsidR="00204F11" w:rsidRPr="00C055BB">
        <w:rPr>
          <w:rFonts w:ascii="Cambria" w:hAnsi="Cambria"/>
        </w:rPr>
        <w:t>o a su</w:t>
      </w:r>
      <w:r w:rsidR="00E443AB" w:rsidRPr="00C055BB">
        <w:rPr>
          <w:rFonts w:ascii="Cambria" w:hAnsi="Cambria"/>
        </w:rPr>
        <w:t xml:space="preserve"> corazón. Pero cuando hay amor y juventud de por medio es muy difícil no actuar: Julieta </w:t>
      </w:r>
      <w:r w:rsidR="007F24CD" w:rsidRPr="00C055BB">
        <w:rPr>
          <w:rFonts w:ascii="Cambria" w:hAnsi="Cambria"/>
        </w:rPr>
        <w:t>sabe l</w:t>
      </w:r>
      <w:r w:rsidR="00E443AB" w:rsidRPr="00C055BB">
        <w:rPr>
          <w:rFonts w:ascii="Cambria" w:hAnsi="Cambria"/>
        </w:rPr>
        <w:t xml:space="preserve">o que quiere, “come </w:t>
      </w:r>
      <w:proofErr w:type="spellStart"/>
      <w:r w:rsidR="00E443AB" w:rsidRPr="00C055BB">
        <w:rPr>
          <w:rFonts w:ascii="Cambria" w:hAnsi="Cambria"/>
        </w:rPr>
        <w:t>on</w:t>
      </w:r>
      <w:proofErr w:type="spellEnd"/>
      <w:r w:rsidR="00E443AB" w:rsidRPr="00C055BB">
        <w:rPr>
          <w:rFonts w:ascii="Cambria" w:hAnsi="Cambria"/>
        </w:rPr>
        <w:t xml:space="preserve">, Romeo. </w:t>
      </w:r>
      <w:proofErr w:type="spellStart"/>
      <w:r w:rsidR="00E443AB" w:rsidRPr="00C055BB">
        <w:rPr>
          <w:rFonts w:ascii="Cambria" w:hAnsi="Cambria"/>
        </w:rPr>
        <w:t>Wherefore</w:t>
      </w:r>
      <w:proofErr w:type="spellEnd"/>
      <w:r w:rsidR="00E443AB" w:rsidRPr="00C055BB">
        <w:rPr>
          <w:rFonts w:ascii="Cambria" w:hAnsi="Cambria"/>
        </w:rPr>
        <w:t xml:space="preserve"> art </w:t>
      </w:r>
      <w:proofErr w:type="spellStart"/>
      <w:r w:rsidR="00E443AB" w:rsidRPr="00C055BB">
        <w:rPr>
          <w:rFonts w:ascii="Cambria" w:hAnsi="Cambria"/>
        </w:rPr>
        <w:t>thou</w:t>
      </w:r>
      <w:proofErr w:type="spellEnd"/>
      <w:r w:rsidR="00E443AB" w:rsidRPr="00C055BB">
        <w:rPr>
          <w:rFonts w:ascii="Cambria" w:hAnsi="Cambria"/>
        </w:rPr>
        <w:t>, Romeo?”</w:t>
      </w:r>
      <w:r w:rsidR="0058790E" w:rsidRPr="00C055BB">
        <w:rPr>
          <w:rFonts w:ascii="Cambria" w:hAnsi="Cambria"/>
        </w:rPr>
        <w:t xml:space="preserve">. </w:t>
      </w:r>
      <w:r w:rsidR="00E443AB" w:rsidRPr="00C055BB">
        <w:rPr>
          <w:rFonts w:ascii="Cambria" w:hAnsi="Cambria"/>
        </w:rPr>
        <w:t xml:space="preserve">Romeo no duda </w:t>
      </w:r>
      <w:r w:rsidR="00F06FD0" w:rsidRPr="00C055BB">
        <w:rPr>
          <w:rFonts w:ascii="Cambria" w:hAnsi="Cambria"/>
        </w:rPr>
        <w:t xml:space="preserve">en saltarse las normas y casarse con ella, destierro de por medio, el destino fatal se cumple y por una serie de contratiempos ambos enamorados acaban muertos. </w:t>
      </w:r>
    </w:p>
    <w:p w14:paraId="58C85646" w14:textId="77777777" w:rsidR="00C500E3" w:rsidRPr="00C055BB" w:rsidRDefault="00C500E3" w:rsidP="00C500E3">
      <w:pPr>
        <w:pStyle w:val="Prrafodelista"/>
        <w:jc w:val="both"/>
        <w:rPr>
          <w:rFonts w:ascii="Cambria" w:hAnsi="Cambria"/>
        </w:rPr>
      </w:pPr>
    </w:p>
    <w:p w14:paraId="168495F4" w14:textId="7E93AB50" w:rsidR="0087518A" w:rsidRDefault="00714EBD" w:rsidP="00C055BB">
      <w:pPr>
        <w:pStyle w:val="Prrafodelista"/>
        <w:numPr>
          <w:ilvl w:val="0"/>
          <w:numId w:val="2"/>
        </w:numPr>
        <w:jc w:val="both"/>
        <w:rPr>
          <w:rFonts w:ascii="Cambria" w:hAnsi="Cambria"/>
        </w:rPr>
      </w:pPr>
      <w:r w:rsidRPr="00C055BB">
        <w:rPr>
          <w:rFonts w:ascii="Cambria" w:hAnsi="Cambria"/>
        </w:rPr>
        <w:t xml:space="preserve">Escocia se encuentra en guerra y </w:t>
      </w:r>
      <w:r w:rsidR="001440CC" w:rsidRPr="00C055BB">
        <w:rPr>
          <w:rFonts w:ascii="Cambria" w:hAnsi="Cambria"/>
          <w:b/>
        </w:rPr>
        <w:t>Macb</w:t>
      </w:r>
      <w:r w:rsidRPr="00C055BB">
        <w:rPr>
          <w:rFonts w:ascii="Cambria" w:hAnsi="Cambria"/>
          <w:b/>
        </w:rPr>
        <w:t>eth</w:t>
      </w:r>
      <w:r w:rsidRPr="00C055BB">
        <w:rPr>
          <w:rFonts w:ascii="Cambria" w:hAnsi="Cambria"/>
        </w:rPr>
        <w:t xml:space="preserve"> es </w:t>
      </w:r>
      <w:r w:rsidR="007F24CD" w:rsidRPr="00C055BB">
        <w:rPr>
          <w:rFonts w:ascii="Cambria" w:hAnsi="Cambria"/>
        </w:rPr>
        <w:t>el héroe de la batalla. Al volver a casa se encuentran tres misteriosas brujas que l</w:t>
      </w:r>
      <w:r w:rsidRPr="00C055BB">
        <w:rPr>
          <w:rFonts w:ascii="Cambria" w:hAnsi="Cambria"/>
        </w:rPr>
        <w:t>e dicen que será el futuro rey</w:t>
      </w:r>
      <w:r w:rsidR="00DA52D8" w:rsidRPr="00C055BB">
        <w:rPr>
          <w:rFonts w:ascii="Cambria" w:hAnsi="Cambria"/>
        </w:rPr>
        <w:t>.</w:t>
      </w:r>
      <w:r w:rsidRPr="00C055BB">
        <w:rPr>
          <w:rFonts w:ascii="Cambria" w:hAnsi="Cambria"/>
        </w:rPr>
        <w:t xml:space="preserve"> </w:t>
      </w:r>
      <w:r w:rsidR="00DA52D8" w:rsidRPr="00C055BB">
        <w:rPr>
          <w:rFonts w:ascii="Cambria" w:hAnsi="Cambria"/>
        </w:rPr>
        <w:t>Con l</w:t>
      </w:r>
      <w:r w:rsidR="007F24CD" w:rsidRPr="00C055BB">
        <w:rPr>
          <w:rFonts w:ascii="Cambria" w:hAnsi="Cambria"/>
        </w:rPr>
        <w:t xml:space="preserve">ady Macbeth </w:t>
      </w:r>
      <w:r w:rsidRPr="00C055BB">
        <w:rPr>
          <w:rFonts w:ascii="Cambria" w:hAnsi="Cambria"/>
        </w:rPr>
        <w:t xml:space="preserve">como cómplice, urden un malvado plan para derrocar al rey y </w:t>
      </w:r>
      <w:r w:rsidR="007F24CD" w:rsidRPr="00C055BB">
        <w:rPr>
          <w:rFonts w:ascii="Cambria" w:hAnsi="Cambria"/>
        </w:rPr>
        <w:t>mata</w:t>
      </w:r>
      <w:r w:rsidRPr="00C055BB">
        <w:rPr>
          <w:rFonts w:ascii="Cambria" w:hAnsi="Cambria"/>
        </w:rPr>
        <w:t>r</w:t>
      </w:r>
      <w:r w:rsidR="007F24CD" w:rsidRPr="00C055BB">
        <w:rPr>
          <w:rFonts w:ascii="Cambria" w:hAnsi="Cambria"/>
        </w:rPr>
        <w:t xml:space="preserve"> a los guardias a los que acusa</w:t>
      </w:r>
      <w:r w:rsidRPr="00C055BB">
        <w:rPr>
          <w:rFonts w:ascii="Cambria" w:hAnsi="Cambria"/>
        </w:rPr>
        <w:t>r</w:t>
      </w:r>
      <w:r w:rsidR="007F24CD" w:rsidRPr="00C055BB">
        <w:rPr>
          <w:rFonts w:ascii="Cambria" w:hAnsi="Cambria"/>
        </w:rPr>
        <w:t xml:space="preserve"> de la muerte de Su Majestad. </w:t>
      </w:r>
      <w:proofErr w:type="spellStart"/>
      <w:r w:rsidR="007F24CD" w:rsidRPr="00C055BB">
        <w:rPr>
          <w:rFonts w:ascii="Cambria" w:hAnsi="Cambria"/>
        </w:rPr>
        <w:t>Malcom</w:t>
      </w:r>
      <w:proofErr w:type="spellEnd"/>
      <w:r w:rsidR="007F24CD" w:rsidRPr="00C055BB">
        <w:rPr>
          <w:rFonts w:ascii="Cambria" w:hAnsi="Cambria"/>
        </w:rPr>
        <w:t xml:space="preserve">, el hijo, huye a Inglaterra </w:t>
      </w:r>
      <w:r w:rsidRPr="00C055BB">
        <w:rPr>
          <w:rFonts w:ascii="Cambria" w:hAnsi="Cambria"/>
        </w:rPr>
        <w:t xml:space="preserve">y Macbeth se proclama rey, pero </w:t>
      </w:r>
      <w:r w:rsidR="007F24CD" w:rsidRPr="00C055BB">
        <w:rPr>
          <w:rFonts w:ascii="Cambria" w:hAnsi="Cambria"/>
        </w:rPr>
        <w:t>sigue matando a sus amigos y familia</w:t>
      </w:r>
      <w:r w:rsidR="00DA52D8" w:rsidRPr="00C055BB">
        <w:rPr>
          <w:rFonts w:ascii="Cambria" w:hAnsi="Cambria"/>
        </w:rPr>
        <w:t>re</w:t>
      </w:r>
      <w:r w:rsidR="007F24CD" w:rsidRPr="00C055BB">
        <w:rPr>
          <w:rFonts w:ascii="Cambria" w:hAnsi="Cambria"/>
        </w:rPr>
        <w:t xml:space="preserve">s porque cree que su reinado está en peligro. </w:t>
      </w:r>
      <w:r w:rsidRPr="00C055BB">
        <w:rPr>
          <w:rFonts w:ascii="Cambria" w:hAnsi="Cambria"/>
        </w:rPr>
        <w:t xml:space="preserve">Y efectivamente así será, porque </w:t>
      </w:r>
      <w:proofErr w:type="spellStart"/>
      <w:r w:rsidRPr="00C055BB">
        <w:rPr>
          <w:rFonts w:ascii="Cambria" w:hAnsi="Cambria"/>
        </w:rPr>
        <w:t>Malcom</w:t>
      </w:r>
      <w:proofErr w:type="spellEnd"/>
      <w:r w:rsidRPr="00C055BB">
        <w:rPr>
          <w:rFonts w:ascii="Cambria" w:hAnsi="Cambria"/>
        </w:rPr>
        <w:t xml:space="preserve"> invade Escocia, mata a Macbeth y </w:t>
      </w:r>
      <w:r w:rsidR="007F24CD" w:rsidRPr="00C055BB">
        <w:rPr>
          <w:rFonts w:ascii="Cambria" w:hAnsi="Cambria"/>
        </w:rPr>
        <w:t xml:space="preserve">se proclama rey. </w:t>
      </w:r>
      <w:r w:rsidRPr="00C055BB">
        <w:rPr>
          <w:rFonts w:ascii="Cambria" w:hAnsi="Cambria"/>
        </w:rPr>
        <w:t xml:space="preserve">Ambición, culpa y sobrenatural. Una obra que ha sido adaptada </w:t>
      </w:r>
      <w:r w:rsidR="00DA52D8" w:rsidRPr="00C055BB">
        <w:rPr>
          <w:rFonts w:ascii="Cambria" w:hAnsi="Cambria"/>
        </w:rPr>
        <w:t xml:space="preserve">en todos los continentes y en todos los formatos, uno de ellos sería </w:t>
      </w:r>
      <w:r w:rsidR="00375FB6" w:rsidRPr="00C055BB">
        <w:rPr>
          <w:rFonts w:ascii="Cambria" w:hAnsi="Cambria"/>
        </w:rPr>
        <w:t xml:space="preserve">la serie </w:t>
      </w:r>
      <w:proofErr w:type="spellStart"/>
      <w:r w:rsidR="00375FB6" w:rsidRPr="00C055BB">
        <w:rPr>
          <w:rFonts w:ascii="Cambria" w:hAnsi="Cambria"/>
        </w:rPr>
        <w:t>House</w:t>
      </w:r>
      <w:proofErr w:type="spellEnd"/>
      <w:r w:rsidR="00375FB6" w:rsidRPr="00C055BB">
        <w:rPr>
          <w:rFonts w:ascii="Cambria" w:hAnsi="Cambria"/>
        </w:rPr>
        <w:t xml:space="preserve"> of </w:t>
      </w:r>
      <w:proofErr w:type="spellStart"/>
      <w:r w:rsidR="00375FB6" w:rsidRPr="00C055BB">
        <w:rPr>
          <w:rFonts w:ascii="Cambria" w:hAnsi="Cambria"/>
        </w:rPr>
        <w:t>Cards</w:t>
      </w:r>
      <w:proofErr w:type="spellEnd"/>
      <w:r w:rsidR="00375FB6" w:rsidRPr="00C055BB">
        <w:rPr>
          <w:rFonts w:ascii="Cambria" w:hAnsi="Cambria"/>
        </w:rPr>
        <w:t xml:space="preserve">, cuyo protagonista es el polémico Kevin </w:t>
      </w:r>
      <w:proofErr w:type="spellStart"/>
      <w:r w:rsidR="00375FB6" w:rsidRPr="00C055BB">
        <w:rPr>
          <w:rFonts w:ascii="Cambria" w:hAnsi="Cambria"/>
        </w:rPr>
        <w:t>Spacey</w:t>
      </w:r>
      <w:proofErr w:type="spellEnd"/>
      <w:r w:rsidR="00375FB6" w:rsidRPr="00C055BB">
        <w:rPr>
          <w:rFonts w:ascii="Cambria" w:hAnsi="Cambria"/>
        </w:rPr>
        <w:t xml:space="preserve">, que representa a un demócrata con ansias de poder que urde una trama con su esposa para manipular la política estadounidense. </w:t>
      </w:r>
    </w:p>
    <w:p w14:paraId="32170BCB" w14:textId="77777777" w:rsidR="00C500E3" w:rsidRPr="00C500E3" w:rsidRDefault="00C500E3" w:rsidP="00C500E3">
      <w:pPr>
        <w:jc w:val="both"/>
        <w:rPr>
          <w:rFonts w:ascii="Cambria" w:hAnsi="Cambria"/>
        </w:rPr>
      </w:pPr>
    </w:p>
    <w:p w14:paraId="01376338" w14:textId="48977A64" w:rsidR="0087518A" w:rsidRDefault="00990CCF" w:rsidP="00C055BB">
      <w:pPr>
        <w:pStyle w:val="Prrafodelista"/>
        <w:numPr>
          <w:ilvl w:val="0"/>
          <w:numId w:val="2"/>
        </w:numPr>
        <w:jc w:val="both"/>
        <w:rPr>
          <w:rFonts w:ascii="Cambria" w:hAnsi="Cambria"/>
        </w:rPr>
      </w:pPr>
      <w:r w:rsidRPr="00C055BB">
        <w:rPr>
          <w:rFonts w:ascii="Cambria" w:hAnsi="Cambria"/>
          <w:b/>
        </w:rPr>
        <w:t>La tempestad</w:t>
      </w:r>
      <w:r w:rsidRPr="00C055BB">
        <w:rPr>
          <w:rFonts w:ascii="Cambria" w:hAnsi="Cambria"/>
        </w:rPr>
        <w:t xml:space="preserve"> habla de venganza también, pero de perdón y misericordia.  Antonio ordena matar a su hermano, que lidera Italia, pero se escapa con su hija a una isla durante 12 años donde conocen a </w:t>
      </w:r>
      <w:r w:rsidR="00DA52D8" w:rsidRPr="00C055BB">
        <w:rPr>
          <w:rFonts w:ascii="Cambria" w:hAnsi="Cambria"/>
        </w:rPr>
        <w:t>un hombre que harán esclavo</w:t>
      </w:r>
      <w:r w:rsidRPr="00C055BB">
        <w:rPr>
          <w:rFonts w:ascii="Cambria" w:hAnsi="Cambria"/>
        </w:rPr>
        <w:t>. Usa su magia para salir y finalmente los hermanos se reconcilian y el resto de problemas se arreglan.</w:t>
      </w:r>
    </w:p>
    <w:p w14:paraId="763F2611" w14:textId="77777777" w:rsidR="00C500E3" w:rsidRPr="00C500E3" w:rsidRDefault="00C500E3" w:rsidP="00C500E3">
      <w:pPr>
        <w:jc w:val="both"/>
        <w:rPr>
          <w:rFonts w:ascii="Cambria" w:hAnsi="Cambria"/>
        </w:rPr>
      </w:pPr>
    </w:p>
    <w:p w14:paraId="15A45ECF" w14:textId="1D80A243" w:rsidR="00011307" w:rsidRPr="00C055BB" w:rsidRDefault="00FC2D1C" w:rsidP="00C055BB">
      <w:pPr>
        <w:pStyle w:val="Prrafodelista"/>
        <w:numPr>
          <w:ilvl w:val="0"/>
          <w:numId w:val="2"/>
        </w:numPr>
        <w:jc w:val="both"/>
        <w:rPr>
          <w:rFonts w:ascii="Cambria" w:hAnsi="Cambria"/>
        </w:rPr>
      </w:pPr>
      <w:r w:rsidRPr="00C055BB">
        <w:rPr>
          <w:rFonts w:ascii="Cambria" w:hAnsi="Cambria"/>
        </w:rPr>
        <w:t xml:space="preserve">Y por supuesto </w:t>
      </w:r>
      <w:r w:rsidRPr="00C055BB">
        <w:rPr>
          <w:rFonts w:ascii="Cambria" w:hAnsi="Cambria"/>
          <w:b/>
        </w:rPr>
        <w:t>Hamlet</w:t>
      </w:r>
      <w:r w:rsidR="00867E7E" w:rsidRPr="00C055BB">
        <w:rPr>
          <w:rFonts w:ascii="Cambria" w:hAnsi="Cambria"/>
        </w:rPr>
        <w:t xml:space="preserve">, </w:t>
      </w:r>
      <w:r w:rsidR="003257C4" w:rsidRPr="00C055BB">
        <w:rPr>
          <w:rFonts w:ascii="Cambria" w:hAnsi="Cambria"/>
        </w:rPr>
        <w:t xml:space="preserve">donde </w:t>
      </w:r>
      <w:r w:rsidRPr="00C055BB">
        <w:rPr>
          <w:rFonts w:ascii="Cambria" w:hAnsi="Cambria"/>
        </w:rPr>
        <w:t xml:space="preserve">William </w:t>
      </w:r>
      <w:r w:rsidR="003257C4" w:rsidRPr="00C055BB">
        <w:rPr>
          <w:rFonts w:ascii="Cambria" w:hAnsi="Cambria"/>
        </w:rPr>
        <w:t xml:space="preserve">actúa como el fantasma del padre del rey. </w:t>
      </w:r>
      <w:r w:rsidRPr="00C055BB">
        <w:rPr>
          <w:rFonts w:ascii="Cambria" w:hAnsi="Cambria"/>
          <w:lang w:val="en-US"/>
        </w:rPr>
        <w:t xml:space="preserve">“To be or not to be, that is the question”. </w:t>
      </w:r>
      <w:r w:rsidRPr="00C055BB">
        <w:rPr>
          <w:rFonts w:ascii="Cambria" w:hAnsi="Cambria"/>
        </w:rPr>
        <w:t>Esta frase lapidar</w:t>
      </w:r>
      <w:r w:rsidR="00DA52D8" w:rsidRPr="00C055BB">
        <w:rPr>
          <w:rFonts w:ascii="Cambria" w:hAnsi="Cambria"/>
        </w:rPr>
        <w:t>i</w:t>
      </w:r>
      <w:r w:rsidRPr="00C055BB">
        <w:rPr>
          <w:rFonts w:ascii="Cambria" w:hAnsi="Cambria"/>
        </w:rPr>
        <w:t>a resume la encrucijada en la que se sume el príncipe de Dinamarca, de</w:t>
      </w:r>
      <w:r w:rsidR="00867E7E" w:rsidRPr="00C055BB">
        <w:rPr>
          <w:rFonts w:ascii="Cambria" w:hAnsi="Cambria"/>
        </w:rPr>
        <w:t xml:space="preserve"> carácter cambiante, </w:t>
      </w:r>
      <w:r w:rsidR="0052532F" w:rsidRPr="00C055BB">
        <w:rPr>
          <w:rFonts w:ascii="Cambria" w:hAnsi="Cambria"/>
        </w:rPr>
        <w:t>cuando descubre que su padre ha sido asesinado por su tío, que se ha casado con su madre y tiene que actuar. E</w:t>
      </w:r>
      <w:r w:rsidR="00AC3797" w:rsidRPr="00C055BB">
        <w:rPr>
          <w:rFonts w:ascii="Cambria" w:hAnsi="Cambria"/>
        </w:rPr>
        <w:t xml:space="preserve">l fantasma del espíritu de su padre </w:t>
      </w:r>
      <w:r w:rsidR="0052532F" w:rsidRPr="00C055BB">
        <w:rPr>
          <w:rFonts w:ascii="Cambria" w:hAnsi="Cambria"/>
        </w:rPr>
        <w:t>(Shakespeare) le anima a vengarse y se decide entonces por el “to be”.</w:t>
      </w:r>
      <w:r w:rsidR="00AC3797" w:rsidRPr="00C055BB">
        <w:rPr>
          <w:rFonts w:ascii="Cambria" w:hAnsi="Cambria"/>
        </w:rPr>
        <w:t xml:space="preserve"> A la corte llega un grupo de actores que representan el asesinato </w:t>
      </w:r>
      <w:r w:rsidR="005A0E8B" w:rsidRPr="00C055BB">
        <w:rPr>
          <w:rFonts w:ascii="Cambria" w:hAnsi="Cambria"/>
        </w:rPr>
        <w:t xml:space="preserve">de un rey poniendo veneno en el oído, como </w:t>
      </w:r>
      <w:r w:rsidRPr="00C055BB">
        <w:rPr>
          <w:rFonts w:ascii="Cambria" w:hAnsi="Cambria"/>
        </w:rPr>
        <w:t>se supone que sucedió, y Hamlet estudia a su tío</w:t>
      </w:r>
      <w:r w:rsidR="005A0E8B" w:rsidRPr="00C055BB">
        <w:rPr>
          <w:rFonts w:ascii="Cambria" w:hAnsi="Cambria"/>
        </w:rPr>
        <w:t xml:space="preserve"> para ver cómo reacciona. </w:t>
      </w:r>
      <w:r w:rsidRPr="00C055BB">
        <w:rPr>
          <w:rFonts w:ascii="Cambria" w:hAnsi="Cambria"/>
        </w:rPr>
        <w:t>A continuación</w:t>
      </w:r>
      <w:r w:rsidR="00581D92" w:rsidRPr="00C055BB">
        <w:rPr>
          <w:rFonts w:ascii="Cambria" w:hAnsi="Cambria"/>
        </w:rPr>
        <w:t>,</w:t>
      </w:r>
      <w:r w:rsidRPr="00C055BB">
        <w:rPr>
          <w:rFonts w:ascii="Cambria" w:hAnsi="Cambria"/>
        </w:rPr>
        <w:t xml:space="preserve"> v</w:t>
      </w:r>
      <w:r w:rsidR="0052532F" w:rsidRPr="00C055BB">
        <w:rPr>
          <w:rFonts w:ascii="Cambria" w:hAnsi="Cambria"/>
        </w:rPr>
        <w:t>a a ver a su madre para contárselo y encuentra a un hombre en su habitación; creyendo que es su tío lo mata, pero en realidad es</w:t>
      </w:r>
      <w:r w:rsidRPr="00C055BB">
        <w:rPr>
          <w:rFonts w:ascii="Cambria" w:hAnsi="Cambria"/>
        </w:rPr>
        <w:t xml:space="preserve"> el padre de su novia</w:t>
      </w:r>
      <w:r w:rsidR="0052532F" w:rsidRPr="00C055BB">
        <w:rPr>
          <w:rFonts w:ascii="Cambria" w:hAnsi="Cambria"/>
        </w:rPr>
        <w:t xml:space="preserve">, </w:t>
      </w:r>
      <w:proofErr w:type="spellStart"/>
      <w:r w:rsidR="0052532F" w:rsidRPr="00C055BB">
        <w:rPr>
          <w:rFonts w:ascii="Cambria" w:hAnsi="Cambria"/>
        </w:rPr>
        <w:t>Ophelia</w:t>
      </w:r>
      <w:proofErr w:type="spellEnd"/>
      <w:r w:rsidR="005A0E8B" w:rsidRPr="00C055BB">
        <w:rPr>
          <w:rFonts w:ascii="Cambria" w:hAnsi="Cambria"/>
        </w:rPr>
        <w:t xml:space="preserve">. </w:t>
      </w:r>
      <w:r w:rsidRPr="00C055BB">
        <w:rPr>
          <w:rFonts w:ascii="Cambria" w:hAnsi="Cambria"/>
        </w:rPr>
        <w:t>Aquí</w:t>
      </w:r>
      <w:r w:rsidR="007059BC" w:rsidRPr="00C055BB">
        <w:rPr>
          <w:rFonts w:ascii="Cambria" w:hAnsi="Cambria"/>
        </w:rPr>
        <w:t xml:space="preserve"> comienza una especie de “boda roja” de Juego de Tronos, que culmina con la muerte de toda la casa real de Dinamarca. </w:t>
      </w:r>
      <w:r w:rsidR="00DA52D8" w:rsidRPr="00C055BB">
        <w:rPr>
          <w:rFonts w:ascii="Cambria" w:hAnsi="Cambria"/>
        </w:rPr>
        <w:t xml:space="preserve">Muy famosa la adaptación de los Simpson. </w:t>
      </w:r>
    </w:p>
    <w:p w14:paraId="49FE4E2E" w14:textId="2E8E2DFD" w:rsidR="00042870" w:rsidRPr="00C055BB" w:rsidRDefault="00042870" w:rsidP="00C055BB">
      <w:pPr>
        <w:tabs>
          <w:tab w:val="left" w:pos="5250"/>
        </w:tabs>
        <w:jc w:val="both"/>
        <w:rPr>
          <w:rFonts w:ascii="Cambria" w:hAnsi="Cambria"/>
        </w:rPr>
      </w:pPr>
    </w:p>
    <w:p w14:paraId="2ACA3697" w14:textId="77777777" w:rsidR="00581D92" w:rsidRPr="00C055BB" w:rsidRDefault="00581D92" w:rsidP="00C055BB">
      <w:pPr>
        <w:jc w:val="both"/>
        <w:rPr>
          <w:rFonts w:ascii="Cambria" w:hAnsi="Cambria"/>
        </w:rPr>
      </w:pPr>
      <w:r w:rsidRPr="00C055BB">
        <w:rPr>
          <w:rFonts w:ascii="Cambria" w:hAnsi="Cambria"/>
          <w:b/>
          <w:bCs/>
        </w:rPr>
        <w:lastRenderedPageBreak/>
        <w:t>LENGUAJE</w:t>
      </w:r>
      <w:r w:rsidRPr="00C055BB">
        <w:rPr>
          <w:rFonts w:ascii="Cambria" w:hAnsi="Cambria"/>
        </w:rPr>
        <w:t xml:space="preserve">. Muy abundante y todos los registros lingüísticos, según la condición social y situación de cada personaje; desde expresiones soeces o indecentes junto con las más sublimes líricas; largos y abundantes monólogos, juegos de palabras... </w:t>
      </w:r>
    </w:p>
    <w:p w14:paraId="64F4D6ED" w14:textId="77777777" w:rsidR="00581D92" w:rsidRPr="00C055BB" w:rsidRDefault="00581D92" w:rsidP="00C055BB">
      <w:pPr>
        <w:jc w:val="both"/>
        <w:rPr>
          <w:rFonts w:ascii="Cambria" w:hAnsi="Cambria"/>
        </w:rPr>
      </w:pPr>
    </w:p>
    <w:p w14:paraId="6ADD98A3" w14:textId="53C2D0DF" w:rsidR="00581D92" w:rsidRPr="00C055BB" w:rsidRDefault="00581D92" w:rsidP="00C055BB">
      <w:pPr>
        <w:jc w:val="both"/>
        <w:rPr>
          <w:rFonts w:ascii="Cambria" w:hAnsi="Cambria"/>
        </w:rPr>
      </w:pPr>
      <w:r w:rsidRPr="00C055BB">
        <w:rPr>
          <w:rFonts w:ascii="Cambria" w:hAnsi="Cambria"/>
          <w:b/>
          <w:bCs/>
        </w:rPr>
        <w:t>PERSONAJES.</w:t>
      </w:r>
      <w:r w:rsidRPr="00C055BB">
        <w:rPr>
          <w:rFonts w:ascii="Cambria" w:hAnsi="Cambria"/>
        </w:rPr>
        <w:t xml:space="preserve"> Son los prototipos de las pasiones humanas: duda (Hamlet), celos (Otelo), amor (Romeo y Julieta), ambición (Macbeth) que llevan al hombre a un final trágico, la muerte es necesaria para que ese sentimiento sea eterno, como cuando muere Jack en </w:t>
      </w:r>
      <w:proofErr w:type="spellStart"/>
      <w:r w:rsidRPr="00C055BB">
        <w:rPr>
          <w:rFonts w:ascii="Cambria" w:hAnsi="Cambria"/>
        </w:rPr>
        <w:t>Titanic</w:t>
      </w:r>
      <w:proofErr w:type="spellEnd"/>
      <w:r w:rsidRPr="00C055BB">
        <w:rPr>
          <w:rFonts w:ascii="Cambria" w:hAnsi="Cambria"/>
        </w:rPr>
        <w:t>. ¿Hubiera trascendido tanto si hubiera vivido?</w:t>
      </w:r>
    </w:p>
    <w:p w14:paraId="24147806" w14:textId="77777777" w:rsidR="00C500E3" w:rsidRDefault="00C500E3" w:rsidP="00C055BB">
      <w:pPr>
        <w:jc w:val="both"/>
        <w:rPr>
          <w:rFonts w:ascii="Cambria" w:hAnsi="Cambria"/>
        </w:rPr>
      </w:pPr>
    </w:p>
    <w:p w14:paraId="65B894C4" w14:textId="3405AD4D" w:rsidR="0054243C" w:rsidRPr="00C055BB" w:rsidRDefault="00011307" w:rsidP="00C055BB">
      <w:pPr>
        <w:jc w:val="both"/>
        <w:rPr>
          <w:rFonts w:ascii="Cambria" w:hAnsi="Cambria"/>
        </w:rPr>
      </w:pPr>
      <w:r w:rsidRPr="00C055BB">
        <w:rPr>
          <w:rFonts w:ascii="Cambria" w:hAnsi="Cambria"/>
        </w:rPr>
        <w:t xml:space="preserve">6 INTRODUCCIÓN </w:t>
      </w:r>
      <w:r w:rsidR="0054243C" w:rsidRPr="00C055BB">
        <w:rPr>
          <w:rFonts w:ascii="Cambria" w:hAnsi="Cambria"/>
        </w:rPr>
        <w:t>HISTÓRIC</w:t>
      </w:r>
      <w:r w:rsidRPr="00C055BB">
        <w:rPr>
          <w:rFonts w:ascii="Cambria" w:hAnsi="Cambria"/>
        </w:rPr>
        <w:t>A Y SOCIAL EN</w:t>
      </w:r>
      <w:r w:rsidR="0054243C" w:rsidRPr="00C055BB">
        <w:rPr>
          <w:rFonts w:ascii="Cambria" w:hAnsi="Cambria"/>
        </w:rPr>
        <w:t xml:space="preserve"> FRANCIA</w:t>
      </w:r>
    </w:p>
    <w:p w14:paraId="75F82CF5" w14:textId="77777777" w:rsidR="003D4375" w:rsidRPr="00C055BB" w:rsidRDefault="003D4375" w:rsidP="00C055BB">
      <w:pPr>
        <w:jc w:val="both"/>
        <w:rPr>
          <w:rFonts w:ascii="Cambria" w:hAnsi="Cambria"/>
        </w:rPr>
      </w:pPr>
    </w:p>
    <w:p w14:paraId="29775CF8" w14:textId="27B4EB3B" w:rsidR="00990CCF" w:rsidRPr="00C055BB" w:rsidRDefault="00990CCF" w:rsidP="00C055BB">
      <w:pPr>
        <w:jc w:val="both"/>
        <w:rPr>
          <w:rFonts w:ascii="Cambria" w:hAnsi="Cambria"/>
        </w:rPr>
      </w:pPr>
      <w:r w:rsidRPr="00C055BB">
        <w:rPr>
          <w:rFonts w:ascii="Cambria" w:hAnsi="Cambria"/>
        </w:rPr>
        <w:t xml:space="preserve">Los protagonistas reales de este contexto histórico con los siguientes: </w:t>
      </w:r>
    </w:p>
    <w:p w14:paraId="5166AE7D" w14:textId="77777777" w:rsidR="0054243C" w:rsidRPr="00C055BB" w:rsidRDefault="0054243C" w:rsidP="00C055BB">
      <w:pPr>
        <w:pStyle w:val="Prrafodelista"/>
        <w:numPr>
          <w:ilvl w:val="0"/>
          <w:numId w:val="1"/>
        </w:numPr>
        <w:jc w:val="both"/>
        <w:rPr>
          <w:rFonts w:ascii="Cambria" w:hAnsi="Cambria"/>
        </w:rPr>
      </w:pPr>
      <w:r w:rsidRPr="00C055BB">
        <w:rPr>
          <w:rFonts w:ascii="Cambria" w:hAnsi="Cambria"/>
          <w:b/>
        </w:rPr>
        <w:t>Enrique IV</w:t>
      </w:r>
      <w:r w:rsidRPr="00C055BB">
        <w:rPr>
          <w:rFonts w:ascii="Cambria" w:hAnsi="Cambria"/>
        </w:rPr>
        <w:t>, el Grande, primer Borbón en este país, gran conciliador y emprendedor, aunque una vez enterrado no tuvo tanta suerte, ya que durante la Revolución Francesa se mutiló su cuerpo y su cabeza se perdió; hasta el siglo pasado estuvo rodando de casa en casa.</w:t>
      </w:r>
    </w:p>
    <w:p w14:paraId="318E133B" w14:textId="200B64DF" w:rsidR="0054243C" w:rsidRPr="00C055BB" w:rsidRDefault="0054243C" w:rsidP="00C055BB">
      <w:pPr>
        <w:pStyle w:val="Prrafodelista"/>
        <w:numPr>
          <w:ilvl w:val="0"/>
          <w:numId w:val="1"/>
        </w:numPr>
        <w:jc w:val="both"/>
        <w:rPr>
          <w:rFonts w:ascii="Cambria" w:hAnsi="Cambria"/>
        </w:rPr>
      </w:pPr>
      <w:r w:rsidRPr="00C055BB">
        <w:rPr>
          <w:rFonts w:ascii="Cambria" w:hAnsi="Cambria"/>
        </w:rPr>
        <w:t xml:space="preserve">Su hijo: </w:t>
      </w:r>
      <w:r w:rsidRPr="00C055BB">
        <w:rPr>
          <w:rFonts w:ascii="Cambria" w:hAnsi="Cambria"/>
          <w:b/>
        </w:rPr>
        <w:t>Luis XIII</w:t>
      </w:r>
      <w:r w:rsidRPr="00C055BB">
        <w:rPr>
          <w:rFonts w:ascii="Cambria" w:hAnsi="Cambria"/>
        </w:rPr>
        <w:t xml:space="preserve">, el Justo, que gobernó junto </w:t>
      </w:r>
      <w:r w:rsidR="00BF41E1" w:rsidRPr="00C055BB">
        <w:rPr>
          <w:rFonts w:ascii="Cambria" w:hAnsi="Cambria"/>
        </w:rPr>
        <w:t xml:space="preserve">al </w:t>
      </w:r>
      <w:r w:rsidRPr="00C055BB">
        <w:rPr>
          <w:rFonts w:ascii="Cambria" w:hAnsi="Cambria"/>
        </w:rPr>
        <w:t xml:space="preserve">famoso cardenal </w:t>
      </w:r>
      <w:proofErr w:type="spellStart"/>
      <w:r w:rsidRPr="00C055BB">
        <w:rPr>
          <w:rFonts w:ascii="Cambria" w:hAnsi="Cambria"/>
        </w:rPr>
        <w:t>Richelieu</w:t>
      </w:r>
      <w:proofErr w:type="spellEnd"/>
      <w:r w:rsidRPr="00C055BB">
        <w:rPr>
          <w:rFonts w:ascii="Cambria" w:hAnsi="Cambria"/>
        </w:rPr>
        <w:t>. Monarca</w:t>
      </w:r>
      <w:r w:rsidR="00042870" w:rsidRPr="00C055BB">
        <w:rPr>
          <w:rFonts w:ascii="Cambria" w:hAnsi="Cambria"/>
        </w:rPr>
        <w:t xml:space="preserve"> débil y tuberculoso (como </w:t>
      </w:r>
      <w:proofErr w:type="spellStart"/>
      <w:r w:rsidR="00042870" w:rsidRPr="00C055BB">
        <w:rPr>
          <w:rFonts w:ascii="Cambria" w:hAnsi="Cambria"/>
        </w:rPr>
        <w:t>Moliè</w:t>
      </w:r>
      <w:r w:rsidRPr="00C055BB">
        <w:rPr>
          <w:rFonts w:ascii="Cambria" w:hAnsi="Cambria"/>
        </w:rPr>
        <w:t>re</w:t>
      </w:r>
      <w:proofErr w:type="spellEnd"/>
      <w:r w:rsidRPr="00C055BB">
        <w:rPr>
          <w:rFonts w:ascii="Cambria" w:hAnsi="Cambria"/>
        </w:rPr>
        <w:t xml:space="preserve">), se pasó la vida preocupado por dejar un descendiente. Su mujer era Ana de Austria, hija de Felipe III de España. Se dice que </w:t>
      </w:r>
      <w:r w:rsidR="00BF41E1" w:rsidRPr="00C055BB">
        <w:rPr>
          <w:rFonts w:ascii="Cambria" w:hAnsi="Cambria"/>
        </w:rPr>
        <w:t>esta</w:t>
      </w:r>
      <w:r w:rsidRPr="00C055BB">
        <w:rPr>
          <w:rFonts w:ascii="Cambria" w:hAnsi="Cambria"/>
        </w:rPr>
        <w:t xml:space="preserve"> intentó asesinarlo varias veces, pero finalmen</w:t>
      </w:r>
      <w:r w:rsidR="00990CCF" w:rsidRPr="00C055BB">
        <w:rPr>
          <w:rFonts w:ascii="Cambria" w:hAnsi="Cambria"/>
        </w:rPr>
        <w:t>te llegó “el niño del milagro”</w:t>
      </w:r>
      <w:r w:rsidR="005A170E" w:rsidRPr="00C055BB">
        <w:rPr>
          <w:rFonts w:ascii="Cambria" w:hAnsi="Cambria"/>
        </w:rPr>
        <w:t xml:space="preserve">. </w:t>
      </w:r>
      <w:r w:rsidRPr="00C055BB">
        <w:rPr>
          <w:rFonts w:ascii="Cambria" w:hAnsi="Cambria"/>
          <w:b/>
        </w:rPr>
        <w:t>Luis XIV</w:t>
      </w:r>
      <w:r w:rsidRPr="00C055BB">
        <w:rPr>
          <w:rFonts w:ascii="Cambria" w:hAnsi="Cambria"/>
        </w:rPr>
        <w:t xml:space="preserve">, el Rey Sol, prototipo de la monarquía absoluta en Europa: </w:t>
      </w:r>
      <w:proofErr w:type="spellStart"/>
      <w:r w:rsidRPr="00C055BB">
        <w:rPr>
          <w:rFonts w:ascii="Cambria" w:hAnsi="Cambria"/>
        </w:rPr>
        <w:t>L’état</w:t>
      </w:r>
      <w:proofErr w:type="spellEnd"/>
      <w:r w:rsidRPr="00C055BB">
        <w:rPr>
          <w:rFonts w:ascii="Cambria" w:hAnsi="Cambria"/>
        </w:rPr>
        <w:t xml:space="preserve">, </w:t>
      </w:r>
      <w:proofErr w:type="spellStart"/>
      <w:r w:rsidRPr="00C055BB">
        <w:rPr>
          <w:rFonts w:ascii="Cambria" w:hAnsi="Cambria"/>
        </w:rPr>
        <w:t>c’est</w:t>
      </w:r>
      <w:proofErr w:type="spellEnd"/>
      <w:r w:rsidRPr="00C055BB">
        <w:rPr>
          <w:rFonts w:ascii="Cambria" w:hAnsi="Cambria"/>
        </w:rPr>
        <w:t xml:space="preserve"> </w:t>
      </w:r>
      <w:proofErr w:type="spellStart"/>
      <w:r w:rsidRPr="00C055BB">
        <w:rPr>
          <w:rFonts w:ascii="Cambria" w:hAnsi="Cambria"/>
        </w:rPr>
        <w:t>moi</w:t>
      </w:r>
      <w:proofErr w:type="spellEnd"/>
      <w:r w:rsidRPr="00C055BB">
        <w:rPr>
          <w:rFonts w:ascii="Cambria" w:hAnsi="Cambria"/>
        </w:rPr>
        <w:t xml:space="preserve">. </w:t>
      </w:r>
      <w:r w:rsidR="00BF41E1" w:rsidRPr="00C055BB">
        <w:rPr>
          <w:rFonts w:ascii="Cambria" w:hAnsi="Cambria"/>
        </w:rPr>
        <w:t xml:space="preserve">Que ha inspirado una famosa serie de </w:t>
      </w:r>
      <w:proofErr w:type="spellStart"/>
      <w:r w:rsidR="00BF41E1" w:rsidRPr="00C055BB">
        <w:rPr>
          <w:rFonts w:ascii="Cambria" w:hAnsi="Cambria"/>
        </w:rPr>
        <w:t>Netflix</w:t>
      </w:r>
      <w:proofErr w:type="spellEnd"/>
      <w:r w:rsidR="00BF41E1" w:rsidRPr="00C055BB">
        <w:rPr>
          <w:rFonts w:ascii="Cambria" w:hAnsi="Cambria"/>
        </w:rPr>
        <w:t xml:space="preserve">: </w:t>
      </w:r>
      <w:proofErr w:type="spellStart"/>
      <w:r w:rsidR="00BF41E1" w:rsidRPr="00C055BB">
        <w:rPr>
          <w:rFonts w:ascii="Cambria" w:hAnsi="Cambria"/>
        </w:rPr>
        <w:t>Versailles</w:t>
      </w:r>
      <w:proofErr w:type="spellEnd"/>
      <w:r w:rsidR="00BF41E1" w:rsidRPr="00C055BB">
        <w:rPr>
          <w:rFonts w:ascii="Cambria" w:hAnsi="Cambria"/>
        </w:rPr>
        <w:t xml:space="preserve">. </w:t>
      </w:r>
    </w:p>
    <w:p w14:paraId="54B17EF5" w14:textId="77777777" w:rsidR="0054243C" w:rsidRPr="00C055BB" w:rsidRDefault="0054243C" w:rsidP="00C055BB">
      <w:pPr>
        <w:jc w:val="both"/>
        <w:rPr>
          <w:rFonts w:ascii="Cambria" w:hAnsi="Cambria"/>
        </w:rPr>
      </w:pPr>
    </w:p>
    <w:p w14:paraId="0E72A0A2" w14:textId="63492FC6" w:rsidR="009E6692" w:rsidRPr="00C055BB" w:rsidRDefault="00011307" w:rsidP="00C055BB">
      <w:pPr>
        <w:jc w:val="both"/>
        <w:rPr>
          <w:rFonts w:ascii="Cambria" w:hAnsi="Cambria"/>
        </w:rPr>
      </w:pPr>
      <w:r w:rsidRPr="00C055BB">
        <w:rPr>
          <w:rFonts w:ascii="Cambria" w:hAnsi="Cambria"/>
        </w:rPr>
        <w:t>7 CARACTERÍSTICAS DEL</w:t>
      </w:r>
      <w:r w:rsidR="00D72730" w:rsidRPr="00C055BB">
        <w:rPr>
          <w:rFonts w:ascii="Cambria" w:hAnsi="Cambria"/>
        </w:rPr>
        <w:t xml:space="preserve"> </w:t>
      </w:r>
      <w:r w:rsidR="005F4072" w:rsidRPr="00C055BB">
        <w:rPr>
          <w:rFonts w:ascii="Cambria" w:hAnsi="Cambria"/>
        </w:rPr>
        <w:t xml:space="preserve">TEATRO </w:t>
      </w:r>
      <w:r w:rsidRPr="00C055BB">
        <w:rPr>
          <w:rFonts w:ascii="Cambria" w:hAnsi="Cambria"/>
        </w:rPr>
        <w:t xml:space="preserve">NACIONAL </w:t>
      </w:r>
      <w:r w:rsidR="005F4072" w:rsidRPr="00C055BB">
        <w:rPr>
          <w:rFonts w:ascii="Cambria" w:hAnsi="Cambria"/>
        </w:rPr>
        <w:t>EN FRANCIA</w:t>
      </w:r>
    </w:p>
    <w:p w14:paraId="1FAAA84C" w14:textId="77777777" w:rsidR="00537B35" w:rsidRPr="00C055BB" w:rsidRDefault="00537B35" w:rsidP="00C055BB">
      <w:pPr>
        <w:jc w:val="both"/>
        <w:rPr>
          <w:rFonts w:ascii="Cambria" w:hAnsi="Cambria"/>
        </w:rPr>
      </w:pPr>
    </w:p>
    <w:p w14:paraId="0DC66B40" w14:textId="39187FCD" w:rsidR="00E1218D" w:rsidRPr="00C055BB" w:rsidRDefault="00EC5DE7" w:rsidP="00C055BB">
      <w:pPr>
        <w:ind w:firstLine="708"/>
        <w:jc w:val="both"/>
        <w:rPr>
          <w:rFonts w:ascii="Cambria" w:hAnsi="Cambria"/>
        </w:rPr>
      </w:pPr>
      <w:r w:rsidRPr="00C055BB">
        <w:rPr>
          <w:rFonts w:ascii="Cambria" w:hAnsi="Cambria"/>
        </w:rPr>
        <w:t xml:space="preserve">En lugar del Barroco, que entró tímidamente en este país, la tendencia </w:t>
      </w:r>
      <w:r w:rsidR="00E1218D" w:rsidRPr="00C055BB">
        <w:rPr>
          <w:rFonts w:ascii="Cambria" w:hAnsi="Cambria"/>
        </w:rPr>
        <w:t xml:space="preserve">predominante fue el </w:t>
      </w:r>
      <w:r w:rsidR="00E1218D" w:rsidRPr="00C055BB">
        <w:rPr>
          <w:rFonts w:ascii="Cambria" w:hAnsi="Cambria"/>
          <w:b/>
        </w:rPr>
        <w:t>Clasicismo</w:t>
      </w:r>
      <w:r w:rsidR="00E1218D" w:rsidRPr="00C055BB">
        <w:rPr>
          <w:rFonts w:ascii="Cambria" w:hAnsi="Cambria"/>
        </w:rPr>
        <w:t xml:space="preserve">, que inunda no solo la literatura sino el resto de artes, gracias a </w:t>
      </w:r>
      <w:r w:rsidR="00E1218D" w:rsidRPr="00C055BB">
        <w:rPr>
          <w:rFonts w:ascii="Cambria" w:hAnsi="Cambria"/>
          <w:u w:val="single"/>
        </w:rPr>
        <w:t>Descartes o Pascal</w:t>
      </w:r>
      <w:r w:rsidR="00E1218D" w:rsidRPr="00C055BB">
        <w:rPr>
          <w:rFonts w:ascii="Cambria" w:hAnsi="Cambria"/>
        </w:rPr>
        <w:t xml:space="preserve">. Se intentaba recuperar el saber clásico de los </w:t>
      </w:r>
      <w:r w:rsidR="00E1218D" w:rsidRPr="00C055BB">
        <w:rPr>
          <w:rFonts w:ascii="Cambria" w:hAnsi="Cambria"/>
          <w:u w:val="single"/>
        </w:rPr>
        <w:t>humanistas</w:t>
      </w:r>
      <w:r w:rsidR="00E1218D" w:rsidRPr="00C055BB">
        <w:rPr>
          <w:rFonts w:ascii="Cambria" w:hAnsi="Cambria"/>
        </w:rPr>
        <w:t xml:space="preserve">, el dominio de la razón, la vuelta al pasado grecolatino y el afán didáctico y moralizante. </w:t>
      </w:r>
    </w:p>
    <w:p w14:paraId="1A334B49" w14:textId="77777777" w:rsidR="00EC5DE7" w:rsidRPr="00C055BB" w:rsidRDefault="00EC5DE7" w:rsidP="00C055BB">
      <w:pPr>
        <w:jc w:val="both"/>
        <w:rPr>
          <w:rFonts w:ascii="Cambria" w:hAnsi="Cambria"/>
        </w:rPr>
      </w:pPr>
    </w:p>
    <w:p w14:paraId="7441A0CA" w14:textId="5E965906" w:rsidR="0068345F" w:rsidRPr="00C055BB" w:rsidRDefault="00EC5DE7" w:rsidP="00C055BB">
      <w:pPr>
        <w:jc w:val="both"/>
        <w:rPr>
          <w:rFonts w:ascii="Cambria" w:hAnsi="Cambria"/>
        </w:rPr>
      </w:pPr>
      <w:r w:rsidRPr="00C055BB">
        <w:rPr>
          <w:rFonts w:ascii="Cambria" w:hAnsi="Cambria"/>
        </w:rPr>
        <w:tab/>
        <w:t xml:space="preserve">Durante el reinado de Luis XIV se </w:t>
      </w:r>
      <w:r w:rsidRPr="00C055BB">
        <w:rPr>
          <w:rFonts w:ascii="Cambria" w:hAnsi="Cambria"/>
          <w:u w:val="single"/>
        </w:rPr>
        <w:t>revitaliza el teatro</w:t>
      </w:r>
      <w:r w:rsidRPr="00C055BB">
        <w:rPr>
          <w:rFonts w:ascii="Cambria" w:hAnsi="Cambria"/>
        </w:rPr>
        <w:t>, que prácticamente había desaparecido</w:t>
      </w:r>
      <w:r w:rsidR="0068345F" w:rsidRPr="00C055BB">
        <w:rPr>
          <w:rFonts w:ascii="Cambria" w:hAnsi="Cambria"/>
        </w:rPr>
        <w:t xml:space="preserve">. Era un teatro clásico, </w:t>
      </w:r>
      <w:r w:rsidR="00537B35" w:rsidRPr="00C055BB">
        <w:rPr>
          <w:rFonts w:ascii="Cambria" w:hAnsi="Cambria"/>
        </w:rPr>
        <w:t>influido por la f</w:t>
      </w:r>
      <w:r w:rsidR="0068345F" w:rsidRPr="00C055BB">
        <w:rPr>
          <w:rFonts w:ascii="Cambria" w:hAnsi="Cambria"/>
        </w:rPr>
        <w:t xml:space="preserve">orma de hacer teatro en Italia </w:t>
      </w:r>
      <w:r w:rsidRPr="00C055BB">
        <w:rPr>
          <w:rFonts w:ascii="Cambria" w:hAnsi="Cambria"/>
        </w:rPr>
        <w:t>y no en España o Inglaterra</w:t>
      </w:r>
      <w:r w:rsidR="0068345F" w:rsidRPr="00C055BB">
        <w:rPr>
          <w:rFonts w:ascii="Cambria" w:hAnsi="Cambria"/>
        </w:rPr>
        <w:t xml:space="preserve">, ya que se respetaban las tres unidades </w:t>
      </w:r>
      <w:r w:rsidRPr="00C055BB">
        <w:rPr>
          <w:rFonts w:ascii="Cambria" w:hAnsi="Cambria"/>
        </w:rPr>
        <w:t>del “Sí de las niñas” de</w:t>
      </w:r>
      <w:r w:rsidR="00990CCF" w:rsidRPr="00C055BB">
        <w:rPr>
          <w:rFonts w:ascii="Cambria" w:hAnsi="Cambria"/>
        </w:rPr>
        <w:t xml:space="preserve"> Moratín</w:t>
      </w:r>
      <w:r w:rsidRPr="00C055BB">
        <w:rPr>
          <w:rFonts w:ascii="Cambria" w:hAnsi="Cambria"/>
        </w:rPr>
        <w:t xml:space="preserve"> (tema 55)</w:t>
      </w:r>
      <w:r w:rsidR="00990CCF" w:rsidRPr="00C055BB">
        <w:rPr>
          <w:rFonts w:ascii="Cambria" w:hAnsi="Cambria"/>
        </w:rPr>
        <w:t>: unidad de tiempo, lugar y acción</w:t>
      </w:r>
      <w:r w:rsidR="0068345F" w:rsidRPr="00C055BB">
        <w:rPr>
          <w:rFonts w:ascii="Cambria" w:hAnsi="Cambria"/>
        </w:rPr>
        <w:t xml:space="preserve">, el </w:t>
      </w:r>
      <w:r w:rsidR="00537B35" w:rsidRPr="00C055BB">
        <w:rPr>
          <w:rFonts w:ascii="Cambria" w:hAnsi="Cambria"/>
        </w:rPr>
        <w:t>empleo de vers</w:t>
      </w:r>
      <w:r w:rsidR="00990CCF" w:rsidRPr="00C055BB">
        <w:rPr>
          <w:rFonts w:ascii="Cambria" w:hAnsi="Cambria"/>
        </w:rPr>
        <w:t xml:space="preserve">os alejandrinos, </w:t>
      </w:r>
      <w:r w:rsidR="0068345F" w:rsidRPr="00C055BB">
        <w:rPr>
          <w:rFonts w:ascii="Cambria" w:hAnsi="Cambria"/>
        </w:rPr>
        <w:t xml:space="preserve">la </w:t>
      </w:r>
      <w:r w:rsidR="00537B35" w:rsidRPr="00C055BB">
        <w:rPr>
          <w:rFonts w:ascii="Cambria" w:hAnsi="Cambria"/>
        </w:rPr>
        <w:t xml:space="preserve">separación entre </w:t>
      </w:r>
      <w:r w:rsidR="0068345F" w:rsidRPr="00C055BB">
        <w:rPr>
          <w:rFonts w:ascii="Cambria" w:hAnsi="Cambria"/>
        </w:rPr>
        <w:t xml:space="preserve">la </w:t>
      </w:r>
      <w:r w:rsidR="00537B35" w:rsidRPr="00C055BB">
        <w:rPr>
          <w:rFonts w:ascii="Cambria" w:hAnsi="Cambria"/>
        </w:rPr>
        <w:t xml:space="preserve">tragedia y </w:t>
      </w:r>
      <w:r w:rsidR="0068345F" w:rsidRPr="00C055BB">
        <w:rPr>
          <w:rFonts w:ascii="Cambria" w:hAnsi="Cambria"/>
        </w:rPr>
        <w:t xml:space="preserve">la </w:t>
      </w:r>
      <w:r w:rsidR="00537B35" w:rsidRPr="00C055BB">
        <w:rPr>
          <w:rFonts w:ascii="Cambria" w:hAnsi="Cambria"/>
        </w:rPr>
        <w:t xml:space="preserve">comedia, </w:t>
      </w:r>
      <w:r w:rsidR="00990CCF" w:rsidRPr="00C055BB">
        <w:rPr>
          <w:rFonts w:ascii="Cambria" w:hAnsi="Cambria"/>
        </w:rPr>
        <w:t xml:space="preserve">y la división de las obras en cinco partes, en lugar de tres, </w:t>
      </w:r>
      <w:r w:rsidR="0068345F" w:rsidRPr="00C055BB">
        <w:rPr>
          <w:rFonts w:ascii="Cambria" w:hAnsi="Cambria"/>
        </w:rPr>
        <w:t xml:space="preserve">como en sus países vecinos. </w:t>
      </w:r>
    </w:p>
    <w:p w14:paraId="359C8999" w14:textId="77777777" w:rsidR="00EC5DE7" w:rsidRPr="00C055BB" w:rsidRDefault="00EC5DE7" w:rsidP="00C055BB">
      <w:pPr>
        <w:jc w:val="both"/>
        <w:rPr>
          <w:rFonts w:ascii="Cambria" w:hAnsi="Cambria"/>
        </w:rPr>
      </w:pPr>
    </w:p>
    <w:p w14:paraId="5AC4FE39" w14:textId="1A6E4C5D" w:rsidR="00011307" w:rsidRPr="00C055BB" w:rsidRDefault="00607196" w:rsidP="00C055BB">
      <w:pPr>
        <w:pStyle w:val="Prrafodelista"/>
        <w:numPr>
          <w:ilvl w:val="0"/>
          <w:numId w:val="13"/>
        </w:numPr>
        <w:jc w:val="both"/>
        <w:rPr>
          <w:rFonts w:ascii="Cambria" w:hAnsi="Cambria"/>
        </w:rPr>
      </w:pPr>
      <w:r w:rsidRPr="00C055BB">
        <w:rPr>
          <w:rFonts w:ascii="Cambria" w:hAnsi="Cambria"/>
        </w:rPr>
        <w:t xml:space="preserve">AUTORES Y OBRAS DEL TEATRO NACIONAL EN FRANCIA </w:t>
      </w:r>
    </w:p>
    <w:p w14:paraId="475F01FE" w14:textId="77777777" w:rsidR="00607196" w:rsidRPr="00C055BB" w:rsidRDefault="00607196" w:rsidP="00C055BB">
      <w:pPr>
        <w:jc w:val="both"/>
        <w:rPr>
          <w:rFonts w:ascii="Cambria" w:hAnsi="Cambria"/>
        </w:rPr>
      </w:pPr>
    </w:p>
    <w:p w14:paraId="6A69256F" w14:textId="5C6AE008" w:rsidR="00750323" w:rsidRPr="00463952" w:rsidRDefault="0076360D" w:rsidP="00463952">
      <w:pPr>
        <w:ind w:firstLine="360"/>
        <w:jc w:val="both"/>
        <w:rPr>
          <w:rFonts w:ascii="Cambria" w:hAnsi="Cambria"/>
        </w:rPr>
      </w:pPr>
      <w:r w:rsidRPr="00463952">
        <w:rPr>
          <w:rFonts w:ascii="Cambria" w:hAnsi="Cambria"/>
          <w:b/>
        </w:rPr>
        <w:t xml:space="preserve">Pierre </w:t>
      </w:r>
      <w:proofErr w:type="spellStart"/>
      <w:r w:rsidRPr="00463952">
        <w:rPr>
          <w:rFonts w:ascii="Cambria" w:hAnsi="Cambria"/>
          <w:b/>
        </w:rPr>
        <w:t>Corneille</w:t>
      </w:r>
      <w:proofErr w:type="spellEnd"/>
      <w:r w:rsidR="00E218D8" w:rsidRPr="00463952">
        <w:rPr>
          <w:rFonts w:ascii="Cambria" w:hAnsi="Cambria"/>
          <w:b/>
        </w:rPr>
        <w:t xml:space="preserve">, </w:t>
      </w:r>
      <w:r w:rsidR="00E218D8" w:rsidRPr="00463952">
        <w:rPr>
          <w:rFonts w:ascii="Cambria" w:hAnsi="Cambria"/>
          <w:u w:val="single"/>
        </w:rPr>
        <w:t>abogado</w:t>
      </w:r>
      <w:r w:rsidR="00E218D8" w:rsidRPr="00463952">
        <w:rPr>
          <w:rFonts w:ascii="Cambria" w:hAnsi="Cambria"/>
        </w:rPr>
        <w:t xml:space="preserve"> de profesión al servicio del rey,</w:t>
      </w:r>
      <w:r w:rsidRPr="00463952">
        <w:rPr>
          <w:rFonts w:ascii="Cambria" w:hAnsi="Cambria"/>
        </w:rPr>
        <w:t xml:space="preserve"> </w:t>
      </w:r>
      <w:r w:rsidR="00E218D8" w:rsidRPr="00463952">
        <w:rPr>
          <w:rFonts w:ascii="Cambria" w:hAnsi="Cambria"/>
        </w:rPr>
        <w:t>cambió la toga por la pluma y no fue una mala idea, ya que sentó las bases de la</w:t>
      </w:r>
      <w:r w:rsidRPr="00463952">
        <w:rPr>
          <w:rFonts w:ascii="Cambria" w:hAnsi="Cambria"/>
        </w:rPr>
        <w:t xml:space="preserve"> </w:t>
      </w:r>
      <w:r w:rsidRPr="00463952">
        <w:rPr>
          <w:rFonts w:ascii="Cambria" w:hAnsi="Cambria"/>
          <w:u w:val="single"/>
        </w:rPr>
        <w:t>tragedia francesa</w:t>
      </w:r>
      <w:r w:rsidRPr="00463952">
        <w:rPr>
          <w:rFonts w:ascii="Cambria" w:hAnsi="Cambria"/>
        </w:rPr>
        <w:t xml:space="preserve"> y </w:t>
      </w:r>
      <w:r w:rsidR="00E218D8" w:rsidRPr="00463952">
        <w:rPr>
          <w:rFonts w:ascii="Cambria" w:hAnsi="Cambria"/>
        </w:rPr>
        <w:t>dio al teatro una orientación más rigurosa</w:t>
      </w:r>
      <w:r w:rsidR="002B2CB4" w:rsidRPr="00463952">
        <w:rPr>
          <w:rFonts w:ascii="Cambria" w:hAnsi="Cambria"/>
        </w:rPr>
        <w:t xml:space="preserve"> y técnica. S</w:t>
      </w:r>
      <w:r w:rsidRPr="00463952">
        <w:rPr>
          <w:rFonts w:ascii="Cambria" w:hAnsi="Cambria"/>
        </w:rPr>
        <w:t>u primera gran obra</w:t>
      </w:r>
      <w:r w:rsidR="002B2CB4" w:rsidRPr="00463952">
        <w:rPr>
          <w:rFonts w:ascii="Cambria" w:hAnsi="Cambria"/>
        </w:rPr>
        <w:t xml:space="preserve"> fue</w:t>
      </w:r>
      <w:r w:rsidR="00E218D8" w:rsidRPr="00463952">
        <w:rPr>
          <w:rFonts w:ascii="Cambria" w:hAnsi="Cambria"/>
        </w:rPr>
        <w:t xml:space="preserve"> </w:t>
      </w:r>
      <w:r w:rsidRPr="00463952">
        <w:rPr>
          <w:rFonts w:ascii="Cambria" w:hAnsi="Cambria"/>
          <w:u w:val="single"/>
        </w:rPr>
        <w:t>“El Cid”,</w:t>
      </w:r>
      <w:r w:rsidRPr="00463952">
        <w:rPr>
          <w:rFonts w:ascii="Cambria" w:hAnsi="Cambria"/>
        </w:rPr>
        <w:t xml:space="preserve"> inspirada en el teatro clásico español</w:t>
      </w:r>
      <w:r w:rsidR="00693318" w:rsidRPr="00463952">
        <w:rPr>
          <w:rFonts w:ascii="Cambria" w:hAnsi="Cambria"/>
        </w:rPr>
        <w:t xml:space="preserve"> que a su vez se inspiró en el poema </w:t>
      </w:r>
      <w:r w:rsidR="00D813AB" w:rsidRPr="00463952">
        <w:rPr>
          <w:rFonts w:ascii="Cambria" w:hAnsi="Cambria"/>
        </w:rPr>
        <w:t xml:space="preserve">“El Cantar del Mío </w:t>
      </w:r>
      <w:r w:rsidR="00693318" w:rsidRPr="00463952">
        <w:rPr>
          <w:rFonts w:ascii="Cambria" w:hAnsi="Cambria"/>
        </w:rPr>
        <w:t>Cid</w:t>
      </w:r>
      <w:r w:rsidR="00D813AB" w:rsidRPr="00463952">
        <w:rPr>
          <w:rFonts w:ascii="Cambria" w:hAnsi="Cambria"/>
        </w:rPr>
        <w:t>” (tema 4</w:t>
      </w:r>
      <w:r w:rsidR="00033812">
        <w:rPr>
          <w:rFonts w:ascii="Cambria" w:hAnsi="Cambria"/>
        </w:rPr>
        <w:t>2</w:t>
      </w:r>
      <w:r w:rsidR="00D813AB" w:rsidRPr="00463952">
        <w:rPr>
          <w:rFonts w:ascii="Cambria" w:hAnsi="Cambria"/>
        </w:rPr>
        <w:t>)</w:t>
      </w:r>
      <w:r w:rsidR="00C500E3" w:rsidRPr="00463952">
        <w:rPr>
          <w:rFonts w:ascii="Cambria" w:hAnsi="Cambria"/>
        </w:rPr>
        <w:t xml:space="preserve"> y que ha dado título a una serie española en Amazon Prime</w:t>
      </w:r>
      <w:r w:rsidR="00D813AB" w:rsidRPr="00463952">
        <w:rPr>
          <w:rFonts w:ascii="Cambria" w:hAnsi="Cambria"/>
        </w:rPr>
        <w:t xml:space="preserve">. Alfonso VI, doña Urraca, Castilla, Valencia o Burgos son algunos de los personajes claves de este cantar de gesta, pero el protagonista es </w:t>
      </w:r>
      <w:r w:rsidR="00693318" w:rsidRPr="00463952">
        <w:rPr>
          <w:rFonts w:ascii="Cambria" w:hAnsi="Cambria"/>
        </w:rPr>
        <w:t>Rodrigo Díaz de Vivar</w:t>
      </w:r>
      <w:r w:rsidR="00D11B40" w:rsidRPr="00463952">
        <w:rPr>
          <w:rFonts w:ascii="Cambria" w:hAnsi="Cambria"/>
        </w:rPr>
        <w:t xml:space="preserve"> o el Cid campeador</w:t>
      </w:r>
      <w:r w:rsidR="002B2CB4" w:rsidRPr="00463952">
        <w:rPr>
          <w:rFonts w:ascii="Cambria" w:hAnsi="Cambria"/>
        </w:rPr>
        <w:t xml:space="preserve">, </w:t>
      </w:r>
      <w:r w:rsidR="00D11B40" w:rsidRPr="00463952">
        <w:rPr>
          <w:rFonts w:ascii="Cambria" w:hAnsi="Cambria"/>
        </w:rPr>
        <w:t xml:space="preserve">cuya estatua se puede encontrar desde la estación de </w:t>
      </w:r>
      <w:r w:rsidR="00D11B40" w:rsidRPr="00463952">
        <w:rPr>
          <w:rFonts w:ascii="Cambria" w:hAnsi="Cambria"/>
        </w:rPr>
        <w:lastRenderedPageBreak/>
        <w:t>tren de Salamanca hasta en EEUU</w:t>
      </w:r>
      <w:r w:rsidR="002B2CB4" w:rsidRPr="00463952">
        <w:rPr>
          <w:rFonts w:ascii="Cambria" w:hAnsi="Cambria"/>
        </w:rPr>
        <w:t xml:space="preserve"> y cuya historia h</w:t>
      </w:r>
      <w:r w:rsidR="00D11B40" w:rsidRPr="00463952">
        <w:rPr>
          <w:rFonts w:ascii="Cambria" w:hAnsi="Cambria"/>
        </w:rPr>
        <w:t>a sido adaptada</w:t>
      </w:r>
      <w:r w:rsidR="002B2CB4" w:rsidRPr="00463952">
        <w:rPr>
          <w:rFonts w:ascii="Cambria" w:hAnsi="Cambria"/>
        </w:rPr>
        <w:t xml:space="preserve"> a todos los formatos; destacaremos l</w:t>
      </w:r>
      <w:r w:rsidR="00D813AB" w:rsidRPr="00463952">
        <w:rPr>
          <w:rFonts w:ascii="Cambria" w:hAnsi="Cambria"/>
        </w:rPr>
        <w:t>a</w:t>
      </w:r>
      <w:r w:rsidR="002B2CB4" w:rsidRPr="00463952">
        <w:rPr>
          <w:rFonts w:ascii="Cambria" w:hAnsi="Cambria"/>
        </w:rPr>
        <w:t xml:space="preserve"> película </w:t>
      </w:r>
      <w:r w:rsidR="00D11B40" w:rsidRPr="00463952">
        <w:rPr>
          <w:rFonts w:ascii="Cambria" w:hAnsi="Cambria"/>
        </w:rPr>
        <w:t>en la que Sofía Loren encarna a Jimena, su mujer</w:t>
      </w:r>
      <w:r w:rsidR="002B2CB4" w:rsidRPr="00463952">
        <w:rPr>
          <w:rFonts w:ascii="Cambria" w:hAnsi="Cambria"/>
        </w:rPr>
        <w:t xml:space="preserve"> o el capítulo de la serie de TVE </w:t>
      </w:r>
      <w:r w:rsidR="00D11B40" w:rsidRPr="00463952">
        <w:rPr>
          <w:rFonts w:ascii="Cambria" w:hAnsi="Cambria"/>
        </w:rPr>
        <w:t>El Ministerio del Tiempo</w:t>
      </w:r>
      <w:r w:rsidR="002B2CB4" w:rsidRPr="00463952">
        <w:rPr>
          <w:rFonts w:ascii="Cambria" w:hAnsi="Cambria"/>
        </w:rPr>
        <w:t>; pero no nos extenderemos en este tema porque ya hay uno dedicado al</w:t>
      </w:r>
      <w:r w:rsidR="00D813AB" w:rsidRPr="00463952">
        <w:rPr>
          <w:rFonts w:ascii="Cambria" w:hAnsi="Cambria"/>
        </w:rPr>
        <w:t xml:space="preserve"> cantar del Mío Cid (tema 47). </w:t>
      </w:r>
      <w:r w:rsidR="00D11B40" w:rsidRPr="00463952">
        <w:rPr>
          <w:rFonts w:ascii="Cambria" w:hAnsi="Cambria"/>
        </w:rPr>
        <w:t xml:space="preserve">Esta obra de </w:t>
      </w:r>
      <w:proofErr w:type="spellStart"/>
      <w:r w:rsidR="00D11B40" w:rsidRPr="00463952">
        <w:rPr>
          <w:rFonts w:ascii="Cambria" w:hAnsi="Cambria"/>
        </w:rPr>
        <w:t>Corneille</w:t>
      </w:r>
      <w:proofErr w:type="spellEnd"/>
      <w:r w:rsidR="00D11B40" w:rsidRPr="00463952">
        <w:rPr>
          <w:rFonts w:ascii="Cambria" w:hAnsi="Cambria"/>
        </w:rPr>
        <w:t xml:space="preserve"> fue un éxito rotundo </w:t>
      </w:r>
      <w:r w:rsidR="00D813AB" w:rsidRPr="00463952">
        <w:rPr>
          <w:rFonts w:ascii="Cambria" w:hAnsi="Cambria"/>
        </w:rPr>
        <w:t xml:space="preserve">además de ser </w:t>
      </w:r>
      <w:r w:rsidR="00E218D8" w:rsidRPr="00463952">
        <w:rPr>
          <w:rFonts w:ascii="Cambria" w:hAnsi="Cambria"/>
        </w:rPr>
        <w:t>duramente</w:t>
      </w:r>
      <w:r w:rsidRPr="00463952">
        <w:rPr>
          <w:rFonts w:ascii="Cambria" w:hAnsi="Cambria"/>
        </w:rPr>
        <w:t xml:space="preserve"> criticada por</w:t>
      </w:r>
      <w:r w:rsidR="00E218D8" w:rsidRPr="00463952">
        <w:rPr>
          <w:rFonts w:ascii="Cambria" w:hAnsi="Cambria"/>
        </w:rPr>
        <w:t xml:space="preserve"> la Academia Francesa </w:t>
      </w:r>
      <w:r w:rsidR="005A170E" w:rsidRPr="00463952">
        <w:rPr>
          <w:rFonts w:ascii="Cambria" w:hAnsi="Cambria"/>
        </w:rPr>
        <w:t xml:space="preserve">por </w:t>
      </w:r>
      <w:r w:rsidR="00D11B40" w:rsidRPr="00463952">
        <w:rPr>
          <w:rFonts w:ascii="Cambria" w:hAnsi="Cambria"/>
        </w:rPr>
        <w:t>no respetar las reglas clásicas y tras una disputa</w:t>
      </w:r>
      <w:r w:rsidR="002B2CB4" w:rsidRPr="00463952">
        <w:rPr>
          <w:rFonts w:ascii="Cambria" w:hAnsi="Cambria"/>
        </w:rPr>
        <w:t>,</w:t>
      </w:r>
      <w:r w:rsidR="00D11B40" w:rsidRPr="00463952">
        <w:rPr>
          <w:rFonts w:ascii="Cambria" w:hAnsi="Cambria"/>
        </w:rPr>
        <w:t xml:space="preserve"> el cardenal </w:t>
      </w:r>
      <w:proofErr w:type="spellStart"/>
      <w:r w:rsidR="00D11B40" w:rsidRPr="00463952">
        <w:rPr>
          <w:rFonts w:ascii="Cambria" w:hAnsi="Cambria"/>
        </w:rPr>
        <w:t>Richelieu</w:t>
      </w:r>
      <w:proofErr w:type="spellEnd"/>
      <w:r w:rsidR="00D11B40" w:rsidRPr="00463952">
        <w:rPr>
          <w:rFonts w:ascii="Cambria" w:hAnsi="Cambria"/>
        </w:rPr>
        <w:t xml:space="preserve"> defendió por una parte la destreza del dramaturgo</w:t>
      </w:r>
      <w:r w:rsidR="00D813AB" w:rsidRPr="00463952">
        <w:rPr>
          <w:rFonts w:ascii="Cambria" w:hAnsi="Cambria"/>
        </w:rPr>
        <w:t>,</w:t>
      </w:r>
      <w:r w:rsidR="00D11B40" w:rsidRPr="00463952">
        <w:rPr>
          <w:rFonts w:ascii="Cambria" w:hAnsi="Cambria"/>
        </w:rPr>
        <w:t xml:space="preserve"> pero criticó por otra que una mujer no se podía casar con el asesino de su padre, así que se establecieron los preceptos del teatro clásico. Y es que el protagonista de esta obra estaba en un </w:t>
      </w:r>
      <w:r w:rsidR="00D11B40" w:rsidRPr="00463952">
        <w:rPr>
          <w:rFonts w:ascii="Cambria" w:hAnsi="Cambria"/>
          <w:u w:val="single"/>
        </w:rPr>
        <w:t xml:space="preserve">“dilema </w:t>
      </w:r>
      <w:proofErr w:type="spellStart"/>
      <w:r w:rsidR="00D11B40" w:rsidRPr="00463952">
        <w:rPr>
          <w:rFonts w:ascii="Cambria" w:hAnsi="Cambria"/>
          <w:u w:val="single"/>
        </w:rPr>
        <w:t>corneliano</w:t>
      </w:r>
      <w:proofErr w:type="spellEnd"/>
      <w:r w:rsidR="00D11B40" w:rsidRPr="00463952">
        <w:rPr>
          <w:rFonts w:ascii="Cambria" w:hAnsi="Cambria"/>
          <w:u w:val="single"/>
        </w:rPr>
        <w:t>”</w:t>
      </w:r>
      <w:r w:rsidR="00D11B40" w:rsidRPr="00463952">
        <w:rPr>
          <w:rFonts w:ascii="Cambria" w:hAnsi="Cambria"/>
        </w:rPr>
        <w:t xml:space="preserve"> al tener que optar entre la venganza de su padre y retar a su suegro o el amor por su amada, con la q</w:t>
      </w:r>
      <w:r w:rsidR="00750323" w:rsidRPr="00463952">
        <w:rPr>
          <w:rFonts w:ascii="Cambria" w:hAnsi="Cambria"/>
        </w:rPr>
        <w:t xml:space="preserve">ue tuvo tres hijos. </w:t>
      </w:r>
    </w:p>
    <w:p w14:paraId="31FF17B1" w14:textId="77777777" w:rsidR="002A67DE" w:rsidRPr="00C055BB" w:rsidRDefault="002A67DE" w:rsidP="00C055BB">
      <w:pPr>
        <w:pStyle w:val="Prrafodelista"/>
        <w:jc w:val="both"/>
        <w:rPr>
          <w:rFonts w:ascii="Cambria" w:hAnsi="Cambria"/>
        </w:rPr>
      </w:pPr>
    </w:p>
    <w:p w14:paraId="1974EDB0" w14:textId="77777777" w:rsidR="002A67DE" w:rsidRPr="00463952" w:rsidRDefault="0068345F" w:rsidP="00463952">
      <w:pPr>
        <w:ind w:firstLine="708"/>
        <w:jc w:val="both"/>
        <w:rPr>
          <w:rFonts w:ascii="Cambria" w:hAnsi="Cambria"/>
        </w:rPr>
      </w:pPr>
      <w:r w:rsidRPr="00463952">
        <w:rPr>
          <w:rFonts w:ascii="Cambria" w:hAnsi="Cambria"/>
          <w:b/>
        </w:rPr>
        <w:t xml:space="preserve">Jean </w:t>
      </w:r>
      <w:r w:rsidR="0076360D" w:rsidRPr="00463952">
        <w:rPr>
          <w:rFonts w:ascii="Cambria" w:hAnsi="Cambria"/>
          <w:b/>
        </w:rPr>
        <w:t>Racine,</w:t>
      </w:r>
      <w:r w:rsidR="0076360D" w:rsidRPr="00463952">
        <w:rPr>
          <w:rFonts w:ascii="Cambria" w:hAnsi="Cambria"/>
        </w:rPr>
        <w:t xml:space="preserve"> </w:t>
      </w:r>
      <w:r w:rsidR="00AE27D6" w:rsidRPr="00463952">
        <w:rPr>
          <w:rFonts w:ascii="Cambria" w:hAnsi="Cambria"/>
        </w:rPr>
        <w:t xml:space="preserve">huérfano desde pequeño, quedó al cuidado de su abuela materna, que lo llevó a un colegio religioso y triunfó en París con sus tragedias, fue </w:t>
      </w:r>
      <w:r w:rsidR="00AE27D6" w:rsidRPr="00463952">
        <w:rPr>
          <w:rFonts w:ascii="Cambria" w:hAnsi="Cambria"/>
          <w:u w:val="single"/>
        </w:rPr>
        <w:t>historiógrafo del rey</w:t>
      </w:r>
      <w:r w:rsidR="00AE27D6" w:rsidRPr="00463952">
        <w:rPr>
          <w:rFonts w:ascii="Cambria" w:hAnsi="Cambria"/>
        </w:rPr>
        <w:t xml:space="preserve"> y formó parte de la Academia Francesa. E</w:t>
      </w:r>
      <w:r w:rsidR="0076360D" w:rsidRPr="00463952">
        <w:rPr>
          <w:rFonts w:ascii="Cambria" w:hAnsi="Cambria"/>
        </w:rPr>
        <w:t>scribió obras de gran belleza formal, con escaso argumento</w:t>
      </w:r>
      <w:r w:rsidR="00D813AB" w:rsidRPr="00463952">
        <w:rPr>
          <w:rFonts w:ascii="Cambria" w:hAnsi="Cambria"/>
        </w:rPr>
        <w:t>,</w:t>
      </w:r>
      <w:r w:rsidR="0076360D" w:rsidRPr="00463952">
        <w:rPr>
          <w:rFonts w:ascii="Cambria" w:hAnsi="Cambria"/>
        </w:rPr>
        <w:t xml:space="preserve"> pero enorme fuerza representativa de las pasiones humanas, como</w:t>
      </w:r>
      <w:r w:rsidR="00D813AB" w:rsidRPr="00463952">
        <w:rPr>
          <w:rFonts w:ascii="Cambria" w:hAnsi="Cambria"/>
        </w:rPr>
        <w:t xml:space="preserve"> su </w:t>
      </w:r>
      <w:r w:rsidR="0076360D" w:rsidRPr="00463952">
        <w:rPr>
          <w:rFonts w:ascii="Cambria" w:hAnsi="Cambria"/>
        </w:rPr>
        <w:t xml:space="preserve">obra maestra </w:t>
      </w:r>
      <w:r w:rsidR="0076360D" w:rsidRPr="00463952">
        <w:rPr>
          <w:rFonts w:ascii="Cambria" w:hAnsi="Cambria"/>
          <w:u w:val="single"/>
        </w:rPr>
        <w:t>“Fedra”</w:t>
      </w:r>
      <w:r w:rsidR="00750323" w:rsidRPr="00463952">
        <w:rPr>
          <w:rFonts w:ascii="Cambria" w:hAnsi="Cambria"/>
          <w:u w:val="single"/>
        </w:rPr>
        <w:t xml:space="preserve"> (</w:t>
      </w:r>
      <w:proofErr w:type="spellStart"/>
      <w:r w:rsidR="00750323" w:rsidRPr="00463952">
        <w:rPr>
          <w:rFonts w:ascii="Cambria" w:hAnsi="Cambria"/>
          <w:u w:val="single"/>
        </w:rPr>
        <w:t>Phèdre</w:t>
      </w:r>
      <w:proofErr w:type="spellEnd"/>
      <w:r w:rsidR="00750323" w:rsidRPr="00463952">
        <w:rPr>
          <w:rFonts w:ascii="Cambria" w:hAnsi="Cambria"/>
          <w:u w:val="single"/>
        </w:rPr>
        <w:t xml:space="preserve">), </w:t>
      </w:r>
      <w:r w:rsidR="00750323" w:rsidRPr="00463952">
        <w:rPr>
          <w:rFonts w:ascii="Cambria" w:hAnsi="Cambria"/>
        </w:rPr>
        <w:t xml:space="preserve">basada en el mito de Hipólito y Fedra, un triángulo amoroso </w:t>
      </w:r>
      <w:r w:rsidR="00D813AB" w:rsidRPr="00463952">
        <w:rPr>
          <w:rFonts w:ascii="Cambria" w:hAnsi="Cambria"/>
        </w:rPr>
        <w:t xml:space="preserve">entre </w:t>
      </w:r>
      <w:r w:rsidR="00750323" w:rsidRPr="00463952">
        <w:rPr>
          <w:rFonts w:ascii="Cambria" w:hAnsi="Cambria"/>
        </w:rPr>
        <w:t>Fedra</w:t>
      </w:r>
      <w:r w:rsidR="00D813AB" w:rsidRPr="00463952">
        <w:rPr>
          <w:rFonts w:ascii="Cambria" w:hAnsi="Cambria"/>
        </w:rPr>
        <w:t>, que</w:t>
      </w:r>
      <w:r w:rsidR="00750323" w:rsidRPr="00463952">
        <w:rPr>
          <w:rFonts w:ascii="Cambria" w:hAnsi="Cambria"/>
        </w:rPr>
        <w:t xml:space="preserve"> está casada pero enamorada a la vez de su hijastro, Hipólito, que a su vez está enamorado de una mujer. Fedra cree que su marido ha muerto y le declara su amor al otro protagonista de la historia, pero este la rechaza. </w:t>
      </w:r>
      <w:r w:rsidR="00D813AB" w:rsidRPr="00463952">
        <w:rPr>
          <w:rFonts w:ascii="Cambria" w:hAnsi="Cambria"/>
        </w:rPr>
        <w:t xml:space="preserve">En el festival de teatro de Mérida de hace unos años hubo una curiosa adaptación en la que Lolita encarnaba a una moderna y cosmopolita Fedra. Se le considera un </w:t>
      </w:r>
      <w:r w:rsidR="00D813AB" w:rsidRPr="00463952">
        <w:rPr>
          <w:rFonts w:ascii="Cambria" w:hAnsi="Cambria"/>
          <w:u w:val="single"/>
        </w:rPr>
        <w:t>arquetipo del Clasicismo francés</w:t>
      </w:r>
      <w:r w:rsidR="00D813AB" w:rsidRPr="00463952">
        <w:rPr>
          <w:rFonts w:ascii="Cambria" w:hAnsi="Cambria"/>
        </w:rPr>
        <w:t xml:space="preserve">; su forma de ver la tragedia, al contrario que </w:t>
      </w:r>
      <w:proofErr w:type="spellStart"/>
      <w:r w:rsidR="00D813AB" w:rsidRPr="00463952">
        <w:rPr>
          <w:rFonts w:ascii="Cambria" w:hAnsi="Cambria"/>
        </w:rPr>
        <w:t>Corneille</w:t>
      </w:r>
      <w:proofErr w:type="spellEnd"/>
      <w:r w:rsidR="00D813AB" w:rsidRPr="00463952">
        <w:rPr>
          <w:rFonts w:ascii="Cambria" w:hAnsi="Cambria"/>
        </w:rPr>
        <w:t>, nace de un enfrentamiento entre razón y pasión y es esta última la que saldrá victoriosa, ya que el héroe no es libre frente a sus emociones y está destinado a sufrir sus consecuencias. Para ello utiliza un lenguaje sobrio y conciso y un registro muy culto.</w:t>
      </w:r>
    </w:p>
    <w:p w14:paraId="35CF437E" w14:textId="77777777" w:rsidR="002A67DE" w:rsidRPr="00C055BB" w:rsidRDefault="002A67DE" w:rsidP="00C055BB">
      <w:pPr>
        <w:pStyle w:val="Prrafodelista"/>
        <w:jc w:val="both"/>
        <w:rPr>
          <w:rFonts w:ascii="Cambria" w:hAnsi="Cambria"/>
        </w:rPr>
      </w:pPr>
    </w:p>
    <w:p w14:paraId="388CD8D0" w14:textId="04923120" w:rsidR="00C11FD7" w:rsidRPr="00463952" w:rsidRDefault="00463952" w:rsidP="00463952">
      <w:pPr>
        <w:ind w:firstLine="708"/>
        <w:jc w:val="both"/>
        <w:rPr>
          <w:rFonts w:ascii="Cambria" w:hAnsi="Cambria"/>
        </w:rPr>
      </w:pPr>
      <w:r>
        <w:rPr>
          <w:rFonts w:ascii="Cambria" w:hAnsi="Cambria"/>
        </w:rPr>
        <w:t>S</w:t>
      </w:r>
      <w:r w:rsidR="002A67DE" w:rsidRPr="00463952">
        <w:rPr>
          <w:rFonts w:ascii="Cambria" w:hAnsi="Cambria"/>
        </w:rPr>
        <w:t xml:space="preserve">u nombre verdadero era </w:t>
      </w:r>
      <w:r w:rsidR="002A67DE" w:rsidRPr="00463952">
        <w:rPr>
          <w:rFonts w:ascii="Cambria" w:hAnsi="Cambria"/>
          <w:b/>
          <w:bCs/>
        </w:rPr>
        <w:t xml:space="preserve">Jean </w:t>
      </w:r>
      <w:proofErr w:type="spellStart"/>
      <w:r w:rsidR="002A67DE" w:rsidRPr="00463952">
        <w:rPr>
          <w:rFonts w:ascii="Cambria" w:hAnsi="Cambria"/>
          <w:b/>
          <w:bCs/>
        </w:rPr>
        <w:t>Baptiste</w:t>
      </w:r>
      <w:proofErr w:type="spellEnd"/>
      <w:r w:rsidR="002A67DE" w:rsidRPr="00463952">
        <w:rPr>
          <w:rFonts w:ascii="Cambria" w:hAnsi="Cambria"/>
          <w:b/>
          <w:bCs/>
        </w:rPr>
        <w:t xml:space="preserve"> </w:t>
      </w:r>
      <w:proofErr w:type="spellStart"/>
      <w:r w:rsidR="002A67DE" w:rsidRPr="00463952">
        <w:rPr>
          <w:rFonts w:ascii="Cambria" w:hAnsi="Cambria"/>
          <w:b/>
          <w:bCs/>
        </w:rPr>
        <w:t>Poquelin</w:t>
      </w:r>
      <w:proofErr w:type="spellEnd"/>
      <w:r w:rsidR="002A67DE" w:rsidRPr="00463952">
        <w:rPr>
          <w:rFonts w:ascii="Cambria" w:hAnsi="Cambria"/>
        </w:rPr>
        <w:t xml:space="preserve">, pero para evitar la deshonra de su familia se convirtió en </w:t>
      </w:r>
      <w:proofErr w:type="spellStart"/>
      <w:r w:rsidR="002A67DE" w:rsidRPr="00463952">
        <w:rPr>
          <w:rFonts w:ascii="Cambria" w:hAnsi="Cambria"/>
        </w:rPr>
        <w:t>Molière</w:t>
      </w:r>
      <w:proofErr w:type="spellEnd"/>
      <w:r w:rsidR="002A67DE" w:rsidRPr="00463952">
        <w:rPr>
          <w:rFonts w:ascii="Cambria" w:hAnsi="Cambria"/>
        </w:rPr>
        <w:t xml:space="preserve"> (en aquella época no estaba muy bien visto ser cómico). </w:t>
      </w:r>
      <w:r w:rsidR="002B3D39" w:rsidRPr="00463952">
        <w:rPr>
          <w:rFonts w:ascii="Cambria" w:hAnsi="Cambria"/>
        </w:rPr>
        <w:t>N</w:t>
      </w:r>
      <w:r w:rsidR="00CF2829" w:rsidRPr="00463952">
        <w:rPr>
          <w:rFonts w:ascii="Cambria" w:hAnsi="Cambria"/>
        </w:rPr>
        <w:t xml:space="preserve">o </w:t>
      </w:r>
      <w:r w:rsidR="002B3D39" w:rsidRPr="00463952">
        <w:rPr>
          <w:rFonts w:ascii="Cambria" w:hAnsi="Cambria"/>
        </w:rPr>
        <w:t>le gustaba el color amarillo, no era devoto</w:t>
      </w:r>
      <w:r w:rsidR="00C11FD7" w:rsidRPr="00463952">
        <w:rPr>
          <w:rFonts w:ascii="Cambria" w:hAnsi="Cambria"/>
        </w:rPr>
        <w:t xml:space="preserve">; de hecho, la iglesia le llamaba “demonio en sangre humana”; </w:t>
      </w:r>
      <w:r w:rsidR="002B3D39" w:rsidRPr="00463952">
        <w:rPr>
          <w:rFonts w:ascii="Cambria" w:hAnsi="Cambria"/>
        </w:rPr>
        <w:t xml:space="preserve">no soportaba a los doctores ignorantes, ni </w:t>
      </w:r>
      <w:r w:rsidR="00CF2829" w:rsidRPr="00463952">
        <w:rPr>
          <w:rFonts w:ascii="Cambria" w:hAnsi="Cambria"/>
        </w:rPr>
        <w:t>la pedantería de los falsos sabios</w:t>
      </w:r>
      <w:r w:rsidR="00C11FD7" w:rsidRPr="00463952">
        <w:rPr>
          <w:rFonts w:ascii="Cambria" w:hAnsi="Cambria"/>
        </w:rPr>
        <w:t xml:space="preserve">, </w:t>
      </w:r>
      <w:r w:rsidR="002B3D39" w:rsidRPr="00463952">
        <w:rPr>
          <w:rFonts w:ascii="Cambria" w:hAnsi="Cambria"/>
        </w:rPr>
        <w:t>pero le encantaba</w:t>
      </w:r>
      <w:r w:rsidR="00CF2829" w:rsidRPr="00463952">
        <w:rPr>
          <w:rFonts w:ascii="Cambria" w:hAnsi="Cambria"/>
        </w:rPr>
        <w:t xml:space="preserve"> </w:t>
      </w:r>
      <w:r w:rsidR="002B3D39" w:rsidRPr="00463952">
        <w:rPr>
          <w:rFonts w:ascii="Cambria" w:hAnsi="Cambria"/>
        </w:rPr>
        <w:t>criticar</w:t>
      </w:r>
      <w:r w:rsidR="00B74821" w:rsidRPr="00463952">
        <w:rPr>
          <w:rFonts w:ascii="Cambria" w:hAnsi="Cambria"/>
        </w:rPr>
        <w:t xml:space="preserve"> a la clase social de su tiempo, </w:t>
      </w:r>
      <w:r w:rsidR="002B3D39" w:rsidRPr="00463952">
        <w:rPr>
          <w:rFonts w:ascii="Cambria" w:hAnsi="Cambria"/>
        </w:rPr>
        <w:t xml:space="preserve">sobre todo </w:t>
      </w:r>
      <w:r w:rsidR="00C11FD7" w:rsidRPr="00463952">
        <w:rPr>
          <w:rFonts w:ascii="Cambria" w:hAnsi="Cambria"/>
        </w:rPr>
        <w:t>la pretenciosidad</w:t>
      </w:r>
      <w:r w:rsidR="00B74821" w:rsidRPr="00463952">
        <w:rPr>
          <w:rFonts w:ascii="Cambria" w:hAnsi="Cambria"/>
        </w:rPr>
        <w:t xml:space="preserve"> de la burguesía</w:t>
      </w:r>
      <w:r w:rsidR="002B3D39" w:rsidRPr="00463952">
        <w:rPr>
          <w:rFonts w:ascii="Cambria" w:hAnsi="Cambria"/>
        </w:rPr>
        <w:t>,</w:t>
      </w:r>
      <w:r w:rsidR="00B74821" w:rsidRPr="00463952">
        <w:rPr>
          <w:rFonts w:ascii="Cambria" w:hAnsi="Cambria"/>
        </w:rPr>
        <w:t xml:space="preserve"> con un tono jocoso y desenfadado. </w:t>
      </w:r>
      <w:r w:rsidR="002B3D39" w:rsidRPr="00463952">
        <w:rPr>
          <w:rFonts w:ascii="Cambria" w:hAnsi="Cambria"/>
        </w:rPr>
        <w:t xml:space="preserve">Fue el </w:t>
      </w:r>
      <w:r w:rsidR="002B3D39" w:rsidRPr="00463952">
        <w:rPr>
          <w:rFonts w:ascii="Cambria" w:hAnsi="Cambria"/>
          <w:u w:val="single"/>
        </w:rPr>
        <w:t xml:space="preserve">padre de la </w:t>
      </w:r>
      <w:proofErr w:type="spellStart"/>
      <w:r w:rsidR="002B3D39" w:rsidRPr="00463952">
        <w:rPr>
          <w:rFonts w:ascii="Cambria" w:hAnsi="Cambria"/>
          <w:u w:val="single"/>
        </w:rPr>
        <w:t>Comédie</w:t>
      </w:r>
      <w:proofErr w:type="spellEnd"/>
      <w:r w:rsidR="002B3D39" w:rsidRPr="00463952">
        <w:rPr>
          <w:rFonts w:ascii="Cambria" w:hAnsi="Cambria"/>
          <w:u w:val="single"/>
        </w:rPr>
        <w:t xml:space="preserve"> </w:t>
      </w:r>
      <w:proofErr w:type="spellStart"/>
      <w:r w:rsidR="002B3D39" w:rsidRPr="00463952">
        <w:rPr>
          <w:rFonts w:ascii="Cambria" w:hAnsi="Cambria"/>
          <w:u w:val="single"/>
        </w:rPr>
        <w:t>Française</w:t>
      </w:r>
      <w:proofErr w:type="spellEnd"/>
      <w:r w:rsidR="002B3D39" w:rsidRPr="00463952">
        <w:rPr>
          <w:rFonts w:ascii="Cambria" w:hAnsi="Cambria"/>
          <w:u w:val="single"/>
        </w:rPr>
        <w:t xml:space="preserve"> y a</w:t>
      </w:r>
      <w:r w:rsidR="00B74821" w:rsidRPr="00463952">
        <w:rPr>
          <w:rFonts w:ascii="Cambria" w:hAnsi="Cambria"/>
          <w:u w:val="single"/>
        </w:rPr>
        <w:t xml:space="preserve">daptó la </w:t>
      </w:r>
      <w:proofErr w:type="spellStart"/>
      <w:r w:rsidR="00B74821" w:rsidRPr="00463952">
        <w:rPr>
          <w:rFonts w:ascii="Cambria" w:hAnsi="Cambria"/>
          <w:u w:val="single"/>
        </w:rPr>
        <w:t>commedia</w:t>
      </w:r>
      <w:proofErr w:type="spellEnd"/>
      <w:r w:rsidR="00B74821" w:rsidRPr="00463952">
        <w:rPr>
          <w:rFonts w:ascii="Cambria" w:hAnsi="Cambria"/>
          <w:u w:val="single"/>
        </w:rPr>
        <w:t xml:space="preserve"> </w:t>
      </w:r>
      <w:proofErr w:type="spellStart"/>
      <w:r w:rsidR="00B74821" w:rsidRPr="00463952">
        <w:rPr>
          <w:rFonts w:ascii="Cambria" w:hAnsi="Cambria"/>
          <w:u w:val="single"/>
        </w:rPr>
        <w:t>dell’arte</w:t>
      </w:r>
      <w:proofErr w:type="spellEnd"/>
      <w:r w:rsidR="00B74821" w:rsidRPr="00463952">
        <w:rPr>
          <w:rFonts w:ascii="Cambria" w:hAnsi="Cambria"/>
        </w:rPr>
        <w:t xml:space="preserve"> a las formas convencionales del teatro francés, unif</w:t>
      </w:r>
      <w:r w:rsidR="002B3D39" w:rsidRPr="00463952">
        <w:rPr>
          <w:rFonts w:ascii="Cambria" w:hAnsi="Cambria"/>
        </w:rPr>
        <w:t>icando música, danza y teatro; s</w:t>
      </w:r>
      <w:r w:rsidR="00B74821" w:rsidRPr="00463952">
        <w:rPr>
          <w:rFonts w:ascii="Cambria" w:hAnsi="Cambria"/>
        </w:rPr>
        <w:t>us personajes eran universales</w:t>
      </w:r>
      <w:r w:rsidR="00C11FD7" w:rsidRPr="00463952">
        <w:rPr>
          <w:rFonts w:ascii="Cambria" w:hAnsi="Cambria"/>
        </w:rPr>
        <w:t xml:space="preserve"> </w:t>
      </w:r>
      <w:r w:rsidR="00B74821" w:rsidRPr="00463952">
        <w:rPr>
          <w:rFonts w:ascii="Cambria" w:hAnsi="Cambria"/>
        </w:rPr>
        <w:t xml:space="preserve">y a su vez atípicos, </w:t>
      </w:r>
      <w:r w:rsidR="002B3D39" w:rsidRPr="00463952">
        <w:rPr>
          <w:rFonts w:ascii="Cambria" w:hAnsi="Cambria"/>
        </w:rPr>
        <w:t>con comportamientos exagerados. S</w:t>
      </w:r>
      <w:r w:rsidR="00B74821" w:rsidRPr="00463952">
        <w:rPr>
          <w:rFonts w:ascii="Cambria" w:hAnsi="Cambria"/>
        </w:rPr>
        <w:t>u objetivo: “hacer reír a la gente honrada”.</w:t>
      </w:r>
      <w:r w:rsidR="00C11FD7" w:rsidRPr="00463952">
        <w:rPr>
          <w:rFonts w:ascii="Cambria" w:hAnsi="Cambria"/>
        </w:rPr>
        <w:t xml:space="preserve"> </w:t>
      </w:r>
    </w:p>
    <w:p w14:paraId="7304D83F" w14:textId="5932F4A6" w:rsidR="00B74821" w:rsidRPr="00C055BB" w:rsidRDefault="00B74821" w:rsidP="00C055BB">
      <w:pPr>
        <w:jc w:val="both"/>
        <w:rPr>
          <w:rFonts w:ascii="Cambria" w:hAnsi="Cambria"/>
        </w:rPr>
      </w:pPr>
    </w:p>
    <w:p w14:paraId="2FF1F28D" w14:textId="787796F6" w:rsidR="003D4375" w:rsidRPr="00C055BB" w:rsidRDefault="00B74821" w:rsidP="00C055BB">
      <w:pPr>
        <w:jc w:val="both"/>
        <w:rPr>
          <w:rFonts w:ascii="Cambria" w:hAnsi="Cambria"/>
        </w:rPr>
      </w:pPr>
      <w:r w:rsidRPr="00C055BB">
        <w:rPr>
          <w:rFonts w:ascii="Cambria" w:hAnsi="Cambria"/>
        </w:rPr>
        <w:tab/>
      </w:r>
      <w:r w:rsidR="00407244" w:rsidRPr="00C055BB">
        <w:rPr>
          <w:rFonts w:ascii="Cambria" w:hAnsi="Cambria"/>
        </w:rPr>
        <w:t>Hijo del tapicero de Luis XIII</w:t>
      </w:r>
      <w:r w:rsidR="00C11FD7" w:rsidRPr="00C055BB">
        <w:rPr>
          <w:rFonts w:ascii="Cambria" w:hAnsi="Cambria"/>
        </w:rPr>
        <w:t>, estudió</w:t>
      </w:r>
      <w:r w:rsidR="002B3D39" w:rsidRPr="00C055BB">
        <w:rPr>
          <w:rFonts w:ascii="Cambria" w:hAnsi="Cambria"/>
        </w:rPr>
        <w:t xml:space="preserve"> Derecho</w:t>
      </w:r>
      <w:r w:rsidR="00C11FD7" w:rsidRPr="00C055BB">
        <w:rPr>
          <w:rFonts w:ascii="Cambria" w:hAnsi="Cambria"/>
        </w:rPr>
        <w:t>,</w:t>
      </w:r>
      <w:r w:rsidR="002B3D39" w:rsidRPr="00C055BB">
        <w:rPr>
          <w:rFonts w:ascii="Cambria" w:hAnsi="Cambria"/>
        </w:rPr>
        <w:t xml:space="preserve"> pero su pasión era </w:t>
      </w:r>
      <w:r w:rsidR="00C11FD7" w:rsidRPr="00C055BB">
        <w:rPr>
          <w:rFonts w:ascii="Cambria" w:hAnsi="Cambria"/>
        </w:rPr>
        <w:t xml:space="preserve">escribir y </w:t>
      </w:r>
      <w:r w:rsidR="002B3D39" w:rsidRPr="00C055BB">
        <w:rPr>
          <w:rFonts w:ascii="Cambria" w:hAnsi="Cambria"/>
        </w:rPr>
        <w:t>actuar.</w:t>
      </w:r>
      <w:r w:rsidR="00C11FD7" w:rsidRPr="00C055BB">
        <w:rPr>
          <w:rFonts w:ascii="Cambria" w:hAnsi="Cambria"/>
        </w:rPr>
        <w:t xml:space="preserve"> </w:t>
      </w:r>
      <w:r w:rsidR="00407244" w:rsidRPr="00C055BB">
        <w:rPr>
          <w:rFonts w:ascii="Cambria" w:hAnsi="Cambria"/>
        </w:rPr>
        <w:t xml:space="preserve">Los </w:t>
      </w:r>
      <w:r w:rsidR="00407244" w:rsidRPr="00C055BB">
        <w:rPr>
          <w:rFonts w:ascii="Cambria" w:hAnsi="Cambria"/>
          <w:u w:val="single"/>
        </w:rPr>
        <w:t>inicios</w:t>
      </w:r>
      <w:r w:rsidR="00407244" w:rsidRPr="00C055BB">
        <w:rPr>
          <w:rFonts w:ascii="Cambria" w:hAnsi="Cambria"/>
        </w:rPr>
        <w:t xml:space="preserve"> fueron d</w:t>
      </w:r>
      <w:r w:rsidR="002B3D39" w:rsidRPr="00C055BB">
        <w:rPr>
          <w:rFonts w:ascii="Cambria" w:hAnsi="Cambria"/>
        </w:rPr>
        <w:t xml:space="preserve">uros, deudas y encarcelamiento y regiones y regiones francesas donde mostrar su comedia y hacer reír a la gente, amores y desamores y muchas experiencias. </w:t>
      </w:r>
      <w:r w:rsidR="003D4375" w:rsidRPr="00C055BB">
        <w:rPr>
          <w:rFonts w:ascii="Cambria" w:hAnsi="Cambria"/>
        </w:rPr>
        <w:t>Al igual que Shakespeare</w:t>
      </w:r>
      <w:r w:rsidR="00C11FD7" w:rsidRPr="00C055BB">
        <w:rPr>
          <w:rFonts w:ascii="Cambria" w:hAnsi="Cambria"/>
        </w:rPr>
        <w:t xml:space="preserve"> con </w:t>
      </w:r>
      <w:proofErr w:type="spellStart"/>
      <w:r w:rsidR="00C11FD7" w:rsidRPr="00C055BB">
        <w:rPr>
          <w:rFonts w:ascii="Cambria" w:hAnsi="Cambria"/>
        </w:rPr>
        <w:t>The</w:t>
      </w:r>
      <w:proofErr w:type="spellEnd"/>
      <w:r w:rsidR="00C11FD7" w:rsidRPr="00C055BB">
        <w:rPr>
          <w:rFonts w:ascii="Cambria" w:hAnsi="Cambria"/>
        </w:rPr>
        <w:t xml:space="preserve"> </w:t>
      </w:r>
      <w:proofErr w:type="spellStart"/>
      <w:r w:rsidR="00C11FD7" w:rsidRPr="00C055BB">
        <w:rPr>
          <w:rFonts w:ascii="Cambria" w:hAnsi="Cambria"/>
        </w:rPr>
        <w:t>Globe</w:t>
      </w:r>
      <w:proofErr w:type="spellEnd"/>
      <w:r w:rsidR="003D4375" w:rsidRPr="00C055BB">
        <w:rPr>
          <w:rFonts w:ascii="Cambria" w:hAnsi="Cambria"/>
        </w:rPr>
        <w:t xml:space="preserve">, su </w:t>
      </w:r>
      <w:proofErr w:type="spellStart"/>
      <w:r w:rsidR="003D4375" w:rsidRPr="00C055BB">
        <w:rPr>
          <w:rFonts w:ascii="Cambria" w:hAnsi="Cambria"/>
          <w:u w:val="single"/>
        </w:rPr>
        <w:t>Petit</w:t>
      </w:r>
      <w:proofErr w:type="spellEnd"/>
      <w:r w:rsidR="003D4375" w:rsidRPr="00C055BB">
        <w:rPr>
          <w:rFonts w:ascii="Cambria" w:hAnsi="Cambria"/>
          <w:u w:val="single"/>
        </w:rPr>
        <w:t>-Bourbon</w:t>
      </w:r>
      <w:r w:rsidR="003D4375" w:rsidRPr="00C055BB">
        <w:rPr>
          <w:rFonts w:ascii="Cambria" w:hAnsi="Cambria"/>
        </w:rPr>
        <w:t xml:space="preserve"> fue destruido (para construir las columnas del Louvre) y fueron trasladados al Palacio Real. Allí </w:t>
      </w:r>
      <w:r w:rsidRPr="00C055BB">
        <w:rPr>
          <w:rFonts w:ascii="Cambria" w:hAnsi="Cambria"/>
        </w:rPr>
        <w:t>tuvo suerte y su compañía se convirtió en Compañía Real.</w:t>
      </w:r>
      <w:r w:rsidR="003D4375" w:rsidRPr="00C055BB">
        <w:rPr>
          <w:rFonts w:ascii="Cambria" w:hAnsi="Cambria"/>
        </w:rPr>
        <w:t xml:space="preserve"> </w:t>
      </w:r>
    </w:p>
    <w:p w14:paraId="02AF0A9C" w14:textId="77777777" w:rsidR="003D4375" w:rsidRPr="00C055BB" w:rsidRDefault="003D4375" w:rsidP="00C055BB">
      <w:pPr>
        <w:jc w:val="both"/>
        <w:rPr>
          <w:rFonts w:ascii="Cambria" w:hAnsi="Cambria"/>
        </w:rPr>
      </w:pPr>
      <w:r w:rsidRPr="00C055BB">
        <w:rPr>
          <w:rFonts w:ascii="Cambria" w:hAnsi="Cambria"/>
        </w:rPr>
        <w:tab/>
      </w:r>
    </w:p>
    <w:p w14:paraId="415A9F3B" w14:textId="4C384E3B" w:rsidR="00B74821" w:rsidRPr="00C055BB" w:rsidRDefault="00B74821" w:rsidP="00C055BB">
      <w:pPr>
        <w:ind w:firstLine="708"/>
        <w:jc w:val="both"/>
        <w:rPr>
          <w:rFonts w:ascii="Cambria" w:hAnsi="Cambria"/>
        </w:rPr>
      </w:pPr>
      <w:r w:rsidRPr="00C055BB">
        <w:rPr>
          <w:rFonts w:ascii="Cambria" w:hAnsi="Cambria"/>
        </w:rPr>
        <w:t xml:space="preserve">Se </w:t>
      </w:r>
      <w:r w:rsidRPr="00C055BB">
        <w:rPr>
          <w:rFonts w:ascii="Cambria" w:hAnsi="Cambria"/>
          <w:u w:val="single"/>
        </w:rPr>
        <w:t>casó</w:t>
      </w:r>
      <w:r w:rsidRPr="00C055BB">
        <w:rPr>
          <w:rFonts w:ascii="Cambria" w:hAnsi="Cambria"/>
        </w:rPr>
        <w:t xml:space="preserve"> con </w:t>
      </w:r>
      <w:r w:rsidR="00C500E3">
        <w:rPr>
          <w:rFonts w:ascii="Cambria" w:hAnsi="Cambria"/>
        </w:rPr>
        <w:t>una mujer</w:t>
      </w:r>
      <w:r w:rsidRPr="00C055BB">
        <w:rPr>
          <w:rFonts w:ascii="Cambria" w:hAnsi="Cambria"/>
        </w:rPr>
        <w:t xml:space="preserve"> 20 años más joven</w:t>
      </w:r>
      <w:r w:rsidR="002B3D39" w:rsidRPr="00C055BB">
        <w:rPr>
          <w:rFonts w:ascii="Cambria" w:hAnsi="Cambria"/>
        </w:rPr>
        <w:t xml:space="preserve">, </w:t>
      </w:r>
      <w:proofErr w:type="spellStart"/>
      <w:r w:rsidR="002B3D39" w:rsidRPr="00C055BB">
        <w:rPr>
          <w:rFonts w:ascii="Cambria" w:hAnsi="Cambria"/>
        </w:rPr>
        <w:t>comédienne</w:t>
      </w:r>
      <w:proofErr w:type="spellEnd"/>
      <w:r w:rsidR="00C500E3">
        <w:rPr>
          <w:rFonts w:ascii="Cambria" w:hAnsi="Cambria"/>
        </w:rPr>
        <w:t xml:space="preserve"> también</w:t>
      </w:r>
      <w:r w:rsidR="00C11FD7" w:rsidRPr="00C055BB">
        <w:rPr>
          <w:rFonts w:ascii="Cambria" w:hAnsi="Cambria"/>
        </w:rPr>
        <w:t xml:space="preserve">. </w:t>
      </w:r>
      <w:r w:rsidRPr="00C055BB">
        <w:rPr>
          <w:rFonts w:ascii="Cambria" w:hAnsi="Cambria"/>
        </w:rPr>
        <w:t xml:space="preserve">A pesar de padecer tuberculosis, siguió escribiendo y </w:t>
      </w:r>
      <w:r w:rsidR="0052592D" w:rsidRPr="00C055BB">
        <w:rPr>
          <w:rFonts w:ascii="Cambria" w:hAnsi="Cambria"/>
        </w:rPr>
        <w:t xml:space="preserve">representando sus obras en los escenarios hasta el final de sus días. Dice la leyenda que murió representando </w:t>
      </w:r>
      <w:r w:rsidR="001B372F" w:rsidRPr="00C055BB">
        <w:rPr>
          <w:rFonts w:ascii="Cambria" w:hAnsi="Cambria"/>
        </w:rPr>
        <w:t xml:space="preserve">“El </w:t>
      </w:r>
      <w:r w:rsidR="001B372F" w:rsidRPr="00C055BB">
        <w:rPr>
          <w:rFonts w:ascii="Cambria" w:hAnsi="Cambria"/>
        </w:rPr>
        <w:lastRenderedPageBreak/>
        <w:t xml:space="preserve">enfermo imaginario”, </w:t>
      </w:r>
      <w:r w:rsidR="0052592D" w:rsidRPr="00C055BB">
        <w:rPr>
          <w:rFonts w:ascii="Cambria" w:hAnsi="Cambria"/>
        </w:rPr>
        <w:t>vestido de verde, por lo que da mala suerte vestirse de verde en las representaciones de teatro.</w:t>
      </w:r>
      <w:r w:rsidR="00C11FD7" w:rsidRPr="00C055BB">
        <w:rPr>
          <w:rFonts w:ascii="Cambria" w:hAnsi="Cambria"/>
        </w:rPr>
        <w:t xml:space="preserve"> Su </w:t>
      </w:r>
      <w:r w:rsidR="00C11FD7" w:rsidRPr="00C055BB">
        <w:rPr>
          <w:rFonts w:ascii="Cambria" w:hAnsi="Cambria"/>
          <w:u w:val="single"/>
        </w:rPr>
        <w:t>epitafio</w:t>
      </w:r>
      <w:r w:rsidR="00C11FD7" w:rsidRPr="00C055BB">
        <w:rPr>
          <w:rFonts w:ascii="Cambria" w:hAnsi="Cambria"/>
        </w:rPr>
        <w:t xml:space="preserve"> dice: “aquí yace </w:t>
      </w:r>
      <w:proofErr w:type="spellStart"/>
      <w:r w:rsidR="00C11FD7" w:rsidRPr="00C055BB">
        <w:rPr>
          <w:rFonts w:ascii="Cambria" w:hAnsi="Cambria"/>
        </w:rPr>
        <w:t>Molière</w:t>
      </w:r>
      <w:proofErr w:type="spellEnd"/>
      <w:r w:rsidR="00C11FD7" w:rsidRPr="00C055BB">
        <w:rPr>
          <w:rFonts w:ascii="Cambria" w:hAnsi="Cambria"/>
        </w:rPr>
        <w:t>, el rey de los actores. En este momento hace de muerto y de verdad que lo hace bien”.</w:t>
      </w:r>
    </w:p>
    <w:p w14:paraId="59FC874D" w14:textId="77777777" w:rsidR="00C11FD7" w:rsidRPr="00C055BB" w:rsidRDefault="00B74821" w:rsidP="00C055BB">
      <w:pPr>
        <w:jc w:val="both"/>
        <w:rPr>
          <w:rFonts w:ascii="Cambria" w:hAnsi="Cambria"/>
        </w:rPr>
      </w:pPr>
      <w:r w:rsidRPr="00C055BB">
        <w:rPr>
          <w:rFonts w:ascii="Cambria" w:hAnsi="Cambria"/>
        </w:rPr>
        <w:tab/>
      </w:r>
    </w:p>
    <w:p w14:paraId="04FEE317" w14:textId="68F08813" w:rsidR="00B74821" w:rsidRPr="00C055BB" w:rsidRDefault="00C11FD7" w:rsidP="00C055BB">
      <w:pPr>
        <w:jc w:val="both"/>
        <w:rPr>
          <w:rFonts w:ascii="Cambria" w:hAnsi="Cambria"/>
        </w:rPr>
      </w:pPr>
      <w:r w:rsidRPr="00C055BB">
        <w:rPr>
          <w:rFonts w:ascii="Cambria" w:hAnsi="Cambria"/>
          <w:b/>
          <w:bCs/>
        </w:rPr>
        <w:t>OBRAS.</w:t>
      </w:r>
      <w:r w:rsidRPr="00C055BB">
        <w:rPr>
          <w:rFonts w:ascii="Cambria" w:hAnsi="Cambria"/>
        </w:rPr>
        <w:t xml:space="preserve"> </w:t>
      </w:r>
      <w:r w:rsidR="00B74821" w:rsidRPr="00C055BB">
        <w:rPr>
          <w:rFonts w:ascii="Cambria" w:hAnsi="Cambria"/>
        </w:rPr>
        <w:t xml:space="preserve">Escribió </w:t>
      </w:r>
      <w:r w:rsidRPr="00C055BB">
        <w:rPr>
          <w:rFonts w:ascii="Cambria" w:hAnsi="Cambria"/>
        </w:rPr>
        <w:t>unas 30</w:t>
      </w:r>
      <w:r w:rsidR="00B74821" w:rsidRPr="00C055BB">
        <w:rPr>
          <w:rFonts w:ascii="Cambria" w:hAnsi="Cambria"/>
        </w:rPr>
        <w:t xml:space="preserve"> obras. Aunque se han intentado clasificar en farsas, comedias de costumbres y comedias de carácter, muchas de sus obras mezclan rasgos de todas las etapas, </w:t>
      </w:r>
      <w:r w:rsidRPr="00C055BB">
        <w:rPr>
          <w:rFonts w:ascii="Cambria" w:hAnsi="Cambria"/>
        </w:rPr>
        <w:t xml:space="preserve">por lo que hablaremos de las más importantes. </w:t>
      </w:r>
    </w:p>
    <w:p w14:paraId="1461A4EC" w14:textId="77777777" w:rsidR="00622E31" w:rsidRPr="00C055BB" w:rsidRDefault="00622E31" w:rsidP="00C055BB">
      <w:pPr>
        <w:jc w:val="both"/>
        <w:rPr>
          <w:rFonts w:ascii="Cambria" w:hAnsi="Cambria"/>
        </w:rPr>
      </w:pPr>
    </w:p>
    <w:p w14:paraId="7E2CD1A4" w14:textId="77777777" w:rsidR="00C500E3" w:rsidRDefault="00C11FD7" w:rsidP="00C055BB">
      <w:pPr>
        <w:pStyle w:val="Prrafodelista"/>
        <w:numPr>
          <w:ilvl w:val="0"/>
          <w:numId w:val="1"/>
        </w:numPr>
        <w:jc w:val="both"/>
        <w:rPr>
          <w:rFonts w:ascii="Cambria" w:hAnsi="Cambria"/>
        </w:rPr>
      </w:pPr>
      <w:r w:rsidRPr="00C055BB">
        <w:rPr>
          <w:rFonts w:ascii="Cambria" w:hAnsi="Cambria"/>
        </w:rPr>
        <w:t xml:space="preserve">En la RAE tartufo es sinónimo de hombre hipócrita y falso. </w:t>
      </w:r>
      <w:r w:rsidR="007A358E" w:rsidRPr="00C055BB">
        <w:rPr>
          <w:rFonts w:ascii="Cambria" w:hAnsi="Cambria"/>
        </w:rPr>
        <w:t>E</w:t>
      </w:r>
      <w:r w:rsidRPr="00C055BB">
        <w:rPr>
          <w:rFonts w:ascii="Cambria" w:hAnsi="Cambria"/>
        </w:rPr>
        <w:t xml:space="preserve">s la perfecta descripción de </w:t>
      </w:r>
      <w:proofErr w:type="spellStart"/>
      <w:r w:rsidRPr="00C055BB">
        <w:rPr>
          <w:rFonts w:ascii="Cambria" w:hAnsi="Cambria"/>
          <w:b/>
          <w:bCs/>
        </w:rPr>
        <w:t>Tartuffe</w:t>
      </w:r>
      <w:proofErr w:type="spellEnd"/>
      <w:r w:rsidRPr="00C055BB">
        <w:rPr>
          <w:rFonts w:ascii="Cambria" w:hAnsi="Cambria"/>
        </w:rPr>
        <w:t xml:space="preserve">, una obra de </w:t>
      </w:r>
      <w:proofErr w:type="spellStart"/>
      <w:r w:rsidRPr="00C055BB">
        <w:rPr>
          <w:rFonts w:ascii="Cambria" w:hAnsi="Cambria"/>
        </w:rPr>
        <w:t>Molière</w:t>
      </w:r>
      <w:proofErr w:type="spellEnd"/>
      <w:r w:rsidRPr="00C055BB">
        <w:rPr>
          <w:rFonts w:ascii="Cambria" w:hAnsi="Cambria"/>
        </w:rPr>
        <w:t xml:space="preserve"> que </w:t>
      </w:r>
      <w:r w:rsidR="007A358E" w:rsidRPr="00C055BB">
        <w:rPr>
          <w:rFonts w:ascii="Cambria" w:hAnsi="Cambria"/>
        </w:rPr>
        <w:t>critica</w:t>
      </w:r>
      <w:r w:rsidRPr="00C055BB">
        <w:rPr>
          <w:rFonts w:ascii="Cambria" w:hAnsi="Cambria"/>
        </w:rPr>
        <w:t xml:space="preserve"> la hipocresía y la ambición a través </w:t>
      </w:r>
      <w:r w:rsidR="007A358E" w:rsidRPr="00C055BB">
        <w:rPr>
          <w:rFonts w:ascii="Cambria" w:hAnsi="Cambria"/>
        </w:rPr>
        <w:t xml:space="preserve">de </w:t>
      </w:r>
      <w:proofErr w:type="spellStart"/>
      <w:r w:rsidRPr="00C055BB">
        <w:rPr>
          <w:rFonts w:ascii="Cambria" w:hAnsi="Cambria"/>
        </w:rPr>
        <w:t>Orgón</w:t>
      </w:r>
      <w:proofErr w:type="spellEnd"/>
      <w:r w:rsidRPr="00C055BB">
        <w:rPr>
          <w:rFonts w:ascii="Cambria" w:hAnsi="Cambria"/>
        </w:rPr>
        <w:t>, Elmira</w:t>
      </w:r>
      <w:r w:rsidR="007A358E" w:rsidRPr="00C055BB">
        <w:rPr>
          <w:rFonts w:ascii="Cambria" w:hAnsi="Cambria"/>
        </w:rPr>
        <w:t xml:space="preserve"> o</w:t>
      </w:r>
      <w:r w:rsidRPr="00C055BB">
        <w:rPr>
          <w:rFonts w:ascii="Cambria" w:hAnsi="Cambria"/>
        </w:rPr>
        <w:t xml:space="preserve"> Tartufo. Esta obra causó tanto revuelo que fue </w:t>
      </w:r>
      <w:r w:rsidRPr="00C055BB">
        <w:rPr>
          <w:rFonts w:ascii="Cambria" w:hAnsi="Cambria"/>
          <w:u w:val="single"/>
        </w:rPr>
        <w:t>prohibida</w:t>
      </w:r>
      <w:r w:rsidRPr="00C055BB">
        <w:rPr>
          <w:rFonts w:ascii="Cambria" w:hAnsi="Cambria"/>
        </w:rPr>
        <w:t xml:space="preserve"> durante </w:t>
      </w:r>
      <w:r w:rsidR="007A358E" w:rsidRPr="00C055BB">
        <w:rPr>
          <w:rFonts w:ascii="Cambria" w:hAnsi="Cambria"/>
        </w:rPr>
        <w:t>varios</w:t>
      </w:r>
      <w:r w:rsidRPr="00C055BB">
        <w:rPr>
          <w:rFonts w:ascii="Cambria" w:hAnsi="Cambria"/>
        </w:rPr>
        <w:t xml:space="preserve"> años. </w:t>
      </w:r>
      <w:r w:rsidR="007A358E" w:rsidRPr="00C055BB">
        <w:rPr>
          <w:rFonts w:ascii="Cambria" w:hAnsi="Cambria"/>
        </w:rPr>
        <w:t xml:space="preserve">Las </w:t>
      </w:r>
      <w:r w:rsidR="007A358E" w:rsidRPr="00C055BB">
        <w:rPr>
          <w:rFonts w:ascii="Cambria" w:hAnsi="Cambria"/>
          <w:u w:val="single"/>
        </w:rPr>
        <w:t>adaptaciones</w:t>
      </w:r>
      <w:r w:rsidR="007A358E" w:rsidRPr="00C055BB">
        <w:rPr>
          <w:rFonts w:ascii="Cambria" w:hAnsi="Cambria"/>
        </w:rPr>
        <w:t xml:space="preserve"> de esta obra han sido numerosas, desde Tartufos al estilo americano de </w:t>
      </w:r>
      <w:proofErr w:type="spellStart"/>
      <w:r w:rsidR="007A358E" w:rsidRPr="00C055BB">
        <w:rPr>
          <w:rFonts w:ascii="Cambria" w:hAnsi="Cambria"/>
        </w:rPr>
        <w:t>Trump</w:t>
      </w:r>
      <w:proofErr w:type="spellEnd"/>
      <w:r w:rsidR="007A358E" w:rsidRPr="00C055BB">
        <w:rPr>
          <w:rFonts w:ascii="Cambria" w:hAnsi="Cambria"/>
        </w:rPr>
        <w:t>, como la representación teatral de Albarracín hasta la</w:t>
      </w:r>
      <w:r w:rsidR="00622E31" w:rsidRPr="00C055BB">
        <w:rPr>
          <w:rFonts w:ascii="Cambria" w:hAnsi="Cambria"/>
        </w:rPr>
        <w:t xml:space="preserve"> divertida</w:t>
      </w:r>
      <w:r w:rsidR="00622E31" w:rsidRPr="00C055BB">
        <w:rPr>
          <w:rFonts w:ascii="Cambria" w:hAnsi="Cambria"/>
          <w:bCs/>
        </w:rPr>
        <w:t xml:space="preserve"> versión</w:t>
      </w:r>
      <w:r w:rsidR="00622E31" w:rsidRPr="00C055BB">
        <w:rPr>
          <w:rFonts w:ascii="Cambria" w:hAnsi="Cambria"/>
          <w:b/>
        </w:rPr>
        <w:t xml:space="preserve"> </w:t>
      </w:r>
      <w:r w:rsidR="00622E31" w:rsidRPr="00C055BB">
        <w:rPr>
          <w:rFonts w:ascii="Cambria" w:hAnsi="Cambria"/>
        </w:rPr>
        <w:t xml:space="preserve">cinematográfica en </w:t>
      </w:r>
      <w:r w:rsidR="00622E31" w:rsidRPr="00C055BB">
        <w:rPr>
          <w:rFonts w:ascii="Cambria" w:hAnsi="Cambria"/>
          <w:u w:val="single"/>
        </w:rPr>
        <w:t>2007</w:t>
      </w:r>
      <w:r w:rsidR="00622E31" w:rsidRPr="00C055BB">
        <w:rPr>
          <w:rFonts w:ascii="Cambria" w:hAnsi="Cambria"/>
        </w:rPr>
        <w:t xml:space="preserve"> sobre sus inicios, en los que el mismo </w:t>
      </w:r>
      <w:proofErr w:type="spellStart"/>
      <w:r w:rsidR="00622E31" w:rsidRPr="00C055BB">
        <w:rPr>
          <w:rFonts w:ascii="Cambria" w:hAnsi="Cambria"/>
        </w:rPr>
        <w:t>Molière</w:t>
      </w:r>
      <w:proofErr w:type="spellEnd"/>
      <w:r w:rsidR="00622E31" w:rsidRPr="00C055BB">
        <w:rPr>
          <w:rFonts w:ascii="Cambria" w:hAnsi="Cambria"/>
        </w:rPr>
        <w:t xml:space="preserve"> representa a un cura que se hace llamar </w:t>
      </w:r>
      <w:proofErr w:type="spellStart"/>
      <w:r w:rsidR="00622E31" w:rsidRPr="00C055BB">
        <w:rPr>
          <w:rFonts w:ascii="Cambria" w:hAnsi="Cambria"/>
        </w:rPr>
        <w:t>Tartuffe</w:t>
      </w:r>
      <w:proofErr w:type="spellEnd"/>
      <w:r w:rsidR="00622E31" w:rsidRPr="00C055BB">
        <w:rPr>
          <w:rFonts w:ascii="Cambria" w:hAnsi="Cambria"/>
        </w:rPr>
        <w:t xml:space="preserve"> y que acude a casa de un burgués ciego en su ambición por conquistar una dama a través de un amigo que solo se aprovecha de su dinero y que quiere casar a toda costa a su hijo, un economista que quiere trabajar pero su padre no le deja, con la hija del burgués en cuestión. Mientras, </w:t>
      </w:r>
      <w:proofErr w:type="spellStart"/>
      <w:r w:rsidR="00622E31" w:rsidRPr="00C055BB">
        <w:rPr>
          <w:rFonts w:ascii="Cambria" w:hAnsi="Cambria"/>
        </w:rPr>
        <w:t>Molière</w:t>
      </w:r>
      <w:proofErr w:type="spellEnd"/>
      <w:r w:rsidR="00622E31" w:rsidRPr="00C055BB">
        <w:rPr>
          <w:rFonts w:ascii="Cambria" w:hAnsi="Cambria"/>
        </w:rPr>
        <w:t>, obligado a convivir con el burgués y su familia, conquista a su mujer y cambia su vida por completo. Una parodia de su vida y de su obra maestra</w:t>
      </w:r>
      <w:r w:rsidR="007A358E" w:rsidRPr="00C055BB">
        <w:rPr>
          <w:rFonts w:ascii="Cambria" w:hAnsi="Cambria"/>
        </w:rPr>
        <w:t>.</w:t>
      </w:r>
    </w:p>
    <w:p w14:paraId="348086AD" w14:textId="0C64480D" w:rsidR="007A358E" w:rsidRPr="00C055BB" w:rsidRDefault="00622E31" w:rsidP="00C500E3">
      <w:pPr>
        <w:pStyle w:val="Prrafodelista"/>
        <w:jc w:val="both"/>
        <w:rPr>
          <w:rFonts w:ascii="Cambria" w:hAnsi="Cambria"/>
        </w:rPr>
      </w:pPr>
      <w:r w:rsidRPr="00C055BB">
        <w:rPr>
          <w:rFonts w:ascii="Cambria" w:hAnsi="Cambria"/>
        </w:rPr>
        <w:tab/>
      </w:r>
    </w:p>
    <w:p w14:paraId="4A85982C" w14:textId="18738641" w:rsidR="002A67DE" w:rsidRPr="00C500E3" w:rsidRDefault="007A358E" w:rsidP="00C055BB">
      <w:pPr>
        <w:pStyle w:val="Prrafodelista"/>
        <w:numPr>
          <w:ilvl w:val="0"/>
          <w:numId w:val="1"/>
        </w:numPr>
        <w:jc w:val="both"/>
        <w:rPr>
          <w:rFonts w:ascii="Cambria" w:hAnsi="Cambria"/>
        </w:rPr>
      </w:pPr>
      <w:r w:rsidRPr="00C055BB">
        <w:rPr>
          <w:rFonts w:ascii="Cambria" w:hAnsi="Cambria"/>
        </w:rPr>
        <w:t xml:space="preserve">También creó su versión de </w:t>
      </w:r>
      <w:r w:rsidR="00B74821" w:rsidRPr="00C055BB">
        <w:rPr>
          <w:rFonts w:ascii="Cambria" w:hAnsi="Cambria"/>
          <w:b/>
        </w:rPr>
        <w:t>“Don Juan”,</w:t>
      </w:r>
      <w:r w:rsidR="00805934" w:rsidRPr="00C055BB">
        <w:rPr>
          <w:rFonts w:ascii="Cambria" w:hAnsi="Cambria"/>
        </w:rPr>
        <w:t xml:space="preserve"> representada tan solo 15 veces y llevada a la gran pantalla en 1998.  Este personaje se basa </w:t>
      </w:r>
      <w:r w:rsidR="00B74821" w:rsidRPr="00C055BB">
        <w:rPr>
          <w:rFonts w:ascii="Cambria" w:hAnsi="Cambria"/>
        </w:rPr>
        <w:t xml:space="preserve">en la obra del </w:t>
      </w:r>
      <w:r w:rsidRPr="00C055BB">
        <w:rPr>
          <w:rFonts w:ascii="Cambria" w:hAnsi="Cambria"/>
        </w:rPr>
        <w:t>católico madrileño</w:t>
      </w:r>
      <w:r w:rsidR="00B74821" w:rsidRPr="00C055BB">
        <w:rPr>
          <w:rFonts w:ascii="Cambria" w:hAnsi="Cambria"/>
        </w:rPr>
        <w:t xml:space="preserve"> Tirso de Molina</w:t>
      </w:r>
      <w:r w:rsidRPr="00C055BB">
        <w:rPr>
          <w:rFonts w:ascii="Cambria" w:hAnsi="Cambria"/>
        </w:rPr>
        <w:t xml:space="preserve"> o Andrés de </w:t>
      </w:r>
      <w:proofErr w:type="spellStart"/>
      <w:r w:rsidRPr="00C055BB">
        <w:rPr>
          <w:rFonts w:ascii="Cambria" w:hAnsi="Cambria"/>
        </w:rPr>
        <w:t>Claramonte</w:t>
      </w:r>
      <w:proofErr w:type="spellEnd"/>
      <w:r w:rsidRPr="00C055BB">
        <w:rPr>
          <w:rFonts w:ascii="Cambria" w:hAnsi="Cambria"/>
        </w:rPr>
        <w:t xml:space="preserve"> (tema 53)</w:t>
      </w:r>
      <w:r w:rsidR="00B74821" w:rsidRPr="00C055BB">
        <w:rPr>
          <w:rFonts w:ascii="Cambria" w:hAnsi="Cambria"/>
        </w:rPr>
        <w:t xml:space="preserve">: </w:t>
      </w:r>
      <w:r w:rsidR="00805934" w:rsidRPr="00C055BB">
        <w:rPr>
          <w:rFonts w:ascii="Cambria" w:hAnsi="Cambria"/>
        </w:rPr>
        <w:t>“</w:t>
      </w:r>
      <w:r w:rsidR="00B74821" w:rsidRPr="00C055BB">
        <w:rPr>
          <w:rFonts w:ascii="Cambria" w:hAnsi="Cambria"/>
        </w:rPr>
        <w:t>El burlador de Sevilla y convidado de piedra</w:t>
      </w:r>
      <w:r w:rsidR="00805934" w:rsidRPr="00C055BB">
        <w:rPr>
          <w:rFonts w:ascii="Cambria" w:hAnsi="Cambria"/>
        </w:rPr>
        <w:t>”</w:t>
      </w:r>
      <w:r w:rsidR="00B74821" w:rsidRPr="00C055BB">
        <w:rPr>
          <w:rFonts w:ascii="Cambria" w:hAnsi="Cambria"/>
        </w:rPr>
        <w:t xml:space="preserve">, que también le serviría </w:t>
      </w:r>
      <w:r w:rsidRPr="00C055BB">
        <w:rPr>
          <w:rFonts w:ascii="Cambria" w:hAnsi="Cambria"/>
        </w:rPr>
        <w:t>de inspiración al romántico vallisoletano José</w:t>
      </w:r>
      <w:r w:rsidR="00B74821" w:rsidRPr="00C055BB">
        <w:rPr>
          <w:rFonts w:ascii="Cambria" w:hAnsi="Cambria"/>
        </w:rPr>
        <w:t xml:space="preserve"> Zorrilla y su particular Don Juan Tenorio</w:t>
      </w:r>
      <w:r w:rsidRPr="00C055BB">
        <w:rPr>
          <w:rFonts w:ascii="Cambria" w:hAnsi="Cambria"/>
        </w:rPr>
        <w:t xml:space="preserve"> (tema 57)</w:t>
      </w:r>
      <w:r w:rsidR="00B74821" w:rsidRPr="00C055BB">
        <w:rPr>
          <w:rFonts w:ascii="Cambria" w:hAnsi="Cambria"/>
        </w:rPr>
        <w:t xml:space="preserve">. Como el resto de autores, </w:t>
      </w:r>
      <w:proofErr w:type="spellStart"/>
      <w:r w:rsidR="00B74821" w:rsidRPr="00C055BB">
        <w:rPr>
          <w:rFonts w:ascii="Cambria" w:hAnsi="Cambria"/>
        </w:rPr>
        <w:t>Molière</w:t>
      </w:r>
      <w:proofErr w:type="spellEnd"/>
      <w:r w:rsidR="00B74821" w:rsidRPr="00C055BB">
        <w:rPr>
          <w:rFonts w:ascii="Cambria" w:hAnsi="Cambria"/>
        </w:rPr>
        <w:t xml:space="preserve"> lo conden</w:t>
      </w:r>
      <w:r w:rsidR="00805934" w:rsidRPr="00C055BB">
        <w:rPr>
          <w:rFonts w:ascii="Cambria" w:hAnsi="Cambria"/>
        </w:rPr>
        <w:t>a por cínico, amoral y excesivo, aunque desde un punto de</w:t>
      </w:r>
      <w:r w:rsidR="002B3D39" w:rsidRPr="00C055BB">
        <w:rPr>
          <w:rFonts w:ascii="Cambria" w:hAnsi="Cambria"/>
        </w:rPr>
        <w:t xml:space="preserve"> </w:t>
      </w:r>
      <w:r w:rsidR="00805934" w:rsidRPr="00C055BB">
        <w:rPr>
          <w:rFonts w:ascii="Cambria" w:hAnsi="Cambria"/>
        </w:rPr>
        <w:t>vista más intelectual y no tan “burlador”</w:t>
      </w:r>
      <w:r w:rsidR="00B74821" w:rsidRPr="00C055BB">
        <w:rPr>
          <w:rFonts w:ascii="Cambria" w:hAnsi="Cambria"/>
        </w:rPr>
        <w:t>.</w:t>
      </w:r>
      <w:r w:rsidR="002A67DE" w:rsidRPr="00C055BB">
        <w:rPr>
          <w:rFonts w:ascii="Cambria" w:hAnsi="Cambria"/>
          <w:b/>
          <w:bCs/>
        </w:rPr>
        <w:t xml:space="preserve"> </w:t>
      </w:r>
    </w:p>
    <w:p w14:paraId="22F220E4" w14:textId="77777777" w:rsidR="00C500E3" w:rsidRPr="00C500E3" w:rsidRDefault="00C500E3" w:rsidP="00C500E3">
      <w:pPr>
        <w:jc w:val="both"/>
        <w:rPr>
          <w:rFonts w:ascii="Cambria" w:hAnsi="Cambria"/>
        </w:rPr>
      </w:pPr>
    </w:p>
    <w:p w14:paraId="62B694C1" w14:textId="4486914B" w:rsidR="007A358E" w:rsidRDefault="002A67DE" w:rsidP="00C055BB">
      <w:pPr>
        <w:pStyle w:val="Prrafodelista"/>
        <w:numPr>
          <w:ilvl w:val="0"/>
          <w:numId w:val="1"/>
        </w:numPr>
        <w:jc w:val="both"/>
        <w:rPr>
          <w:rFonts w:ascii="Cambria" w:hAnsi="Cambria"/>
        </w:rPr>
      </w:pPr>
      <w:r w:rsidRPr="00C055BB">
        <w:rPr>
          <w:rFonts w:ascii="Cambria" w:hAnsi="Cambria"/>
          <w:b/>
          <w:bCs/>
        </w:rPr>
        <w:t>“El enfermo imaginario”</w:t>
      </w:r>
      <w:r w:rsidRPr="00C055BB">
        <w:rPr>
          <w:rFonts w:ascii="Cambria" w:hAnsi="Cambria"/>
        </w:rPr>
        <w:t xml:space="preserve"> (le </w:t>
      </w:r>
      <w:proofErr w:type="spellStart"/>
      <w:r w:rsidRPr="00C055BB">
        <w:rPr>
          <w:rFonts w:ascii="Cambria" w:hAnsi="Cambria"/>
        </w:rPr>
        <w:t>malade</w:t>
      </w:r>
      <w:proofErr w:type="spellEnd"/>
      <w:r w:rsidRPr="00C055BB">
        <w:rPr>
          <w:rFonts w:ascii="Cambria" w:hAnsi="Cambria"/>
        </w:rPr>
        <w:t xml:space="preserve"> </w:t>
      </w:r>
      <w:proofErr w:type="spellStart"/>
      <w:r w:rsidRPr="00C055BB">
        <w:rPr>
          <w:rFonts w:ascii="Cambria" w:hAnsi="Cambria"/>
        </w:rPr>
        <w:t>imaginaire</w:t>
      </w:r>
      <w:proofErr w:type="spellEnd"/>
      <w:r w:rsidRPr="00C055BB">
        <w:rPr>
          <w:rFonts w:ascii="Cambria" w:hAnsi="Cambria"/>
        </w:rPr>
        <w:t xml:space="preserve">), obra que ha adaptado la </w:t>
      </w:r>
      <w:proofErr w:type="spellStart"/>
      <w:r w:rsidRPr="00C055BB">
        <w:rPr>
          <w:rFonts w:ascii="Cambria" w:hAnsi="Cambria"/>
        </w:rPr>
        <w:t>Bohème</w:t>
      </w:r>
      <w:proofErr w:type="spellEnd"/>
      <w:r w:rsidRPr="00C055BB">
        <w:rPr>
          <w:rFonts w:ascii="Cambria" w:hAnsi="Cambria"/>
        </w:rPr>
        <w:t xml:space="preserve"> </w:t>
      </w:r>
      <w:proofErr w:type="spellStart"/>
      <w:r w:rsidRPr="00C055BB">
        <w:rPr>
          <w:rFonts w:ascii="Cambria" w:hAnsi="Cambria"/>
        </w:rPr>
        <w:t>Théâtre</w:t>
      </w:r>
      <w:proofErr w:type="spellEnd"/>
      <w:r w:rsidRPr="00C055BB">
        <w:rPr>
          <w:rFonts w:ascii="Cambria" w:hAnsi="Cambria"/>
        </w:rPr>
        <w:t xml:space="preserve">, una compañía formada por tan solo tres actores que cada año recorren los teatros de los institutos de España para enseñar francés a los alumnos a través del teatro; el único español, Ángel Pérez, que representaba al enamorado de </w:t>
      </w:r>
      <w:proofErr w:type="spellStart"/>
      <w:r w:rsidRPr="00C055BB">
        <w:rPr>
          <w:rFonts w:ascii="Cambria" w:hAnsi="Cambria"/>
        </w:rPr>
        <w:t>Angelique</w:t>
      </w:r>
      <w:proofErr w:type="spellEnd"/>
      <w:r w:rsidRPr="00C055BB">
        <w:rPr>
          <w:rFonts w:ascii="Cambria" w:hAnsi="Cambria"/>
        </w:rPr>
        <w:t xml:space="preserve">, es el encargado de ir traduciendo las partes más complicadas a los alumnos y de animar el debate final. Además, previamente a la representación envían una ficha pedagógica para trabajar el vocabulario, la situación histórica del momento y el resumen de la obra: el hipocondríaco </w:t>
      </w:r>
      <w:proofErr w:type="spellStart"/>
      <w:r w:rsidRPr="00C055BB">
        <w:rPr>
          <w:rFonts w:ascii="Cambria" w:hAnsi="Cambria"/>
        </w:rPr>
        <w:t>Argan</w:t>
      </w:r>
      <w:proofErr w:type="spellEnd"/>
      <w:r w:rsidRPr="00C055BB">
        <w:rPr>
          <w:rFonts w:ascii="Cambria" w:hAnsi="Cambria"/>
        </w:rPr>
        <w:t xml:space="preserve"> quiere casar a su hija </w:t>
      </w:r>
      <w:proofErr w:type="spellStart"/>
      <w:r w:rsidRPr="00C055BB">
        <w:rPr>
          <w:rFonts w:ascii="Cambria" w:hAnsi="Cambria"/>
        </w:rPr>
        <w:t>Angelique</w:t>
      </w:r>
      <w:proofErr w:type="spellEnd"/>
      <w:r w:rsidRPr="00C055BB">
        <w:rPr>
          <w:rFonts w:ascii="Cambria" w:hAnsi="Cambria"/>
        </w:rPr>
        <w:t xml:space="preserve"> con un médico para tenerlo siempre a su disposición, pero esta prefiere elegir a su amado y con la ayuda de la criada lo conseguirá. </w:t>
      </w:r>
    </w:p>
    <w:p w14:paraId="7980BEC3" w14:textId="77777777" w:rsidR="00C500E3" w:rsidRPr="00C500E3" w:rsidRDefault="00C500E3" w:rsidP="00C500E3">
      <w:pPr>
        <w:jc w:val="both"/>
        <w:rPr>
          <w:rFonts w:ascii="Cambria" w:hAnsi="Cambria"/>
        </w:rPr>
      </w:pPr>
    </w:p>
    <w:p w14:paraId="23F17232" w14:textId="77777777" w:rsidR="007A358E" w:rsidRPr="00C055BB" w:rsidRDefault="00805934" w:rsidP="00C055BB">
      <w:pPr>
        <w:pStyle w:val="Prrafodelista"/>
        <w:numPr>
          <w:ilvl w:val="0"/>
          <w:numId w:val="1"/>
        </w:numPr>
        <w:jc w:val="both"/>
        <w:rPr>
          <w:rFonts w:ascii="Cambria" w:hAnsi="Cambria"/>
        </w:rPr>
      </w:pPr>
      <w:r w:rsidRPr="00C055BB">
        <w:rPr>
          <w:rFonts w:ascii="Cambria" w:hAnsi="Cambria"/>
        </w:rPr>
        <w:t xml:space="preserve">La comedia </w:t>
      </w:r>
      <w:r w:rsidRPr="00C055BB">
        <w:rPr>
          <w:rFonts w:ascii="Cambria" w:hAnsi="Cambria"/>
          <w:b/>
        </w:rPr>
        <w:t>“El médico a palos”</w:t>
      </w:r>
      <w:r w:rsidRPr="00C055BB">
        <w:rPr>
          <w:rFonts w:ascii="Cambria" w:hAnsi="Cambria"/>
        </w:rPr>
        <w:t xml:space="preserve"> (</w:t>
      </w:r>
      <w:proofErr w:type="spellStart"/>
      <w:r w:rsidRPr="00C055BB">
        <w:rPr>
          <w:rFonts w:ascii="Cambria" w:hAnsi="Cambria"/>
        </w:rPr>
        <w:t>Médecin</w:t>
      </w:r>
      <w:proofErr w:type="spellEnd"/>
      <w:r w:rsidRPr="00C055BB">
        <w:rPr>
          <w:rFonts w:ascii="Cambria" w:hAnsi="Cambria"/>
        </w:rPr>
        <w:t xml:space="preserve"> </w:t>
      </w:r>
      <w:proofErr w:type="spellStart"/>
      <w:r w:rsidRPr="00C055BB">
        <w:rPr>
          <w:rFonts w:ascii="Cambria" w:hAnsi="Cambria"/>
        </w:rPr>
        <w:t>malgré</w:t>
      </w:r>
      <w:proofErr w:type="spellEnd"/>
      <w:r w:rsidRPr="00C055BB">
        <w:rPr>
          <w:rFonts w:ascii="Cambria" w:hAnsi="Cambria"/>
        </w:rPr>
        <w:t xml:space="preserve"> lui)</w:t>
      </w:r>
      <w:r w:rsidR="0076360D" w:rsidRPr="00C055BB">
        <w:rPr>
          <w:rFonts w:ascii="Cambria" w:hAnsi="Cambria"/>
        </w:rPr>
        <w:t xml:space="preserve"> fue</w:t>
      </w:r>
      <w:r w:rsidR="004C56F6" w:rsidRPr="00C055BB">
        <w:rPr>
          <w:rFonts w:ascii="Cambria" w:hAnsi="Cambria"/>
        </w:rPr>
        <w:t xml:space="preserve"> traducida y adaptada al teatro </w:t>
      </w:r>
      <w:r w:rsidR="0076360D" w:rsidRPr="00C055BB">
        <w:rPr>
          <w:rFonts w:ascii="Cambria" w:hAnsi="Cambria"/>
        </w:rPr>
        <w:t>en Es</w:t>
      </w:r>
      <w:r w:rsidR="004C56F6" w:rsidRPr="00C055BB">
        <w:rPr>
          <w:rFonts w:ascii="Cambria" w:hAnsi="Cambria"/>
        </w:rPr>
        <w:t xml:space="preserve">paña </w:t>
      </w:r>
      <w:r w:rsidRPr="00C055BB">
        <w:rPr>
          <w:rFonts w:ascii="Cambria" w:hAnsi="Cambria"/>
        </w:rPr>
        <w:t>por Leandro Fernández de Moratín</w:t>
      </w:r>
      <w:r w:rsidR="004C56F6" w:rsidRPr="00C055BB">
        <w:rPr>
          <w:rFonts w:ascii="Cambria" w:hAnsi="Cambria"/>
        </w:rPr>
        <w:t>, que también optó por traer a nuestros teatros “La escuela de los maridos”. Sin embargo, Leandro utilizaba un lenguaje más refinado</w:t>
      </w:r>
      <w:r w:rsidRPr="00C055BB">
        <w:rPr>
          <w:rFonts w:ascii="Cambria" w:hAnsi="Cambria"/>
        </w:rPr>
        <w:t xml:space="preserve">. Esta historia cuenta el embrollo en el que se encuentra el protagonista al ser relacionado con un </w:t>
      </w:r>
      <w:r w:rsidRPr="00C055BB">
        <w:rPr>
          <w:rFonts w:ascii="Cambria" w:hAnsi="Cambria"/>
        </w:rPr>
        <w:lastRenderedPageBreak/>
        <w:t xml:space="preserve">médico por recomendación de su mujer, que intenta burlarse de él, haciéndole creer a la gente que en realidad es un médico, pero que solo lo reconocería a base de palos.  </w:t>
      </w:r>
    </w:p>
    <w:p w14:paraId="5BA25779" w14:textId="77777777" w:rsidR="002A67DE" w:rsidRPr="00C055BB" w:rsidRDefault="002A67DE" w:rsidP="00C055BB">
      <w:pPr>
        <w:pStyle w:val="Prrafodelista"/>
        <w:jc w:val="both"/>
        <w:rPr>
          <w:rFonts w:ascii="Cambria" w:hAnsi="Cambria"/>
        </w:rPr>
      </w:pPr>
    </w:p>
    <w:p w14:paraId="57DB90B3" w14:textId="41925584" w:rsidR="00537B35" w:rsidRPr="00C055BB" w:rsidRDefault="00607196" w:rsidP="00C055BB">
      <w:pPr>
        <w:jc w:val="both"/>
        <w:rPr>
          <w:rFonts w:ascii="Cambria" w:hAnsi="Cambria"/>
        </w:rPr>
      </w:pPr>
      <w:r w:rsidRPr="00C055BB">
        <w:rPr>
          <w:rFonts w:ascii="Cambria" w:hAnsi="Cambria"/>
        </w:rPr>
        <w:t>9 INTRODUCCIÓN HISTÓRICA Y SOCIAL EN ESPAÑA</w:t>
      </w:r>
    </w:p>
    <w:p w14:paraId="3DA3D99B" w14:textId="77777777" w:rsidR="0052592D" w:rsidRPr="00C055BB" w:rsidRDefault="0052592D" w:rsidP="00C055BB">
      <w:pPr>
        <w:jc w:val="both"/>
        <w:rPr>
          <w:rFonts w:ascii="Cambria" w:hAnsi="Cambria"/>
        </w:rPr>
      </w:pPr>
    </w:p>
    <w:p w14:paraId="524A5B10" w14:textId="77777777" w:rsidR="002F5B65" w:rsidRPr="00C055BB" w:rsidRDefault="002F5B65" w:rsidP="00C055BB">
      <w:pPr>
        <w:jc w:val="both"/>
        <w:rPr>
          <w:rFonts w:ascii="Cambria" w:hAnsi="Cambria"/>
        </w:rPr>
      </w:pPr>
      <w:r w:rsidRPr="00C055BB">
        <w:rPr>
          <w:rFonts w:ascii="Cambria" w:hAnsi="Cambria"/>
        </w:rPr>
        <w:tab/>
        <w:t xml:space="preserve">Érase una vez el Siglo de Oro y de las letras y las artes, érase una vez también el Siglo de Barro y de crisis que habría de definir Ortega y Gasset como el del “aislamiento o </w:t>
      </w:r>
      <w:proofErr w:type="spellStart"/>
      <w:r w:rsidRPr="00C055BB">
        <w:rPr>
          <w:rFonts w:ascii="Cambria" w:hAnsi="Cambria"/>
        </w:rPr>
        <w:t>tibetanización</w:t>
      </w:r>
      <w:proofErr w:type="spellEnd"/>
      <w:r w:rsidRPr="00C055BB">
        <w:rPr>
          <w:rFonts w:ascii="Cambria" w:hAnsi="Cambria"/>
        </w:rPr>
        <w:t xml:space="preserve"> de España”. Hablamos del mismo periodo, el XVII, una época dominada por el </w:t>
      </w:r>
      <w:r w:rsidRPr="00C055BB">
        <w:rPr>
          <w:rFonts w:ascii="Cambria" w:hAnsi="Cambria"/>
          <w:u w:val="single"/>
        </w:rPr>
        <w:t>absolutismo monárquico</w:t>
      </w:r>
      <w:r w:rsidRPr="00C055BB">
        <w:rPr>
          <w:rFonts w:ascii="Cambria" w:hAnsi="Cambria"/>
        </w:rPr>
        <w:t>, en la que el rey centralizaba los poderes y contaba con conocidos para gobernar el país - llamados “</w:t>
      </w:r>
      <w:r w:rsidRPr="00C055BB">
        <w:rPr>
          <w:rFonts w:ascii="Cambria" w:hAnsi="Cambria"/>
          <w:u w:val="single"/>
        </w:rPr>
        <w:t>validos</w:t>
      </w:r>
      <w:r w:rsidRPr="00C055BB">
        <w:rPr>
          <w:rFonts w:ascii="Cambria" w:hAnsi="Cambria"/>
        </w:rPr>
        <w:t xml:space="preserve">” (destaquemos el duque de Lerma o el conde-duque de Olivares), el pueblo pasaba horas y horas disfrutando de los versos de los artistas del momento: Góngora, Quevedo y Lope de Vega. Pero comencemos hablando de los protagonistas “reales” de esta historia, los Austrias Menores. </w:t>
      </w:r>
    </w:p>
    <w:p w14:paraId="09945D7E" w14:textId="77777777" w:rsidR="002F5B65" w:rsidRPr="00C055BB" w:rsidRDefault="002F5B65" w:rsidP="00C055BB">
      <w:pPr>
        <w:jc w:val="both"/>
        <w:rPr>
          <w:rFonts w:ascii="Cambria" w:hAnsi="Cambria"/>
          <w:b/>
        </w:rPr>
      </w:pPr>
    </w:p>
    <w:p w14:paraId="1BD354BC" w14:textId="77777777" w:rsidR="002F5B65" w:rsidRPr="00C055BB" w:rsidRDefault="002F5B65" w:rsidP="00C055BB">
      <w:pPr>
        <w:pStyle w:val="Prrafodelista"/>
        <w:numPr>
          <w:ilvl w:val="0"/>
          <w:numId w:val="3"/>
        </w:numPr>
        <w:jc w:val="both"/>
        <w:rPr>
          <w:rFonts w:ascii="Cambria" w:hAnsi="Cambria"/>
        </w:rPr>
      </w:pPr>
      <w:r w:rsidRPr="00C055BB">
        <w:rPr>
          <w:rFonts w:ascii="Cambria" w:hAnsi="Cambria"/>
          <w:b/>
        </w:rPr>
        <w:t>Felipe III</w:t>
      </w:r>
      <w:r w:rsidRPr="00C055BB">
        <w:rPr>
          <w:rFonts w:ascii="Cambria" w:hAnsi="Cambria"/>
        </w:rPr>
        <w:t>: 23 años en el poder, incapaz de gobernar, desinterés en los asuntos p</w:t>
      </w:r>
      <w:r w:rsidRPr="00C055BB">
        <w:rPr>
          <w:rFonts w:ascii="Cambria" w:hAnsi="Cambria"/>
          <w:vanish/>
        </w:rPr>
        <w:t>ub</w:t>
      </w:r>
      <w:r w:rsidRPr="00C055BB">
        <w:rPr>
          <w:rFonts w:ascii="Times New Roman" w:hAnsi="Times New Roman" w:cs="Times New Roman"/>
          <w:vanish/>
        </w:rPr>
        <w:t>﷽﷽﷽﷽﷽﷽﷽﷽</w:t>
      </w:r>
      <w:r w:rsidRPr="00C055BB">
        <w:rPr>
          <w:rFonts w:ascii="Cambria" w:hAnsi="Cambria"/>
          <w:vanish/>
        </w:rPr>
        <w:t xml:space="preserve">suntos pr, incapaz de gobernar, desinteracceso al gobierno del pa nobleza y reconocido con el adalid del conceptismo, </w:t>
      </w:r>
      <w:r w:rsidRPr="00C055BB">
        <w:rPr>
          <w:rFonts w:ascii="Cambria" w:hAnsi="Cambria"/>
        </w:rPr>
        <w:t>úblicos, pérdida del prestigio político en el exterior, crisis económica.</w:t>
      </w:r>
    </w:p>
    <w:p w14:paraId="15667F59" w14:textId="77777777" w:rsidR="002F5B65" w:rsidRPr="00C055BB" w:rsidRDefault="002F5B65" w:rsidP="00C055BB">
      <w:pPr>
        <w:pStyle w:val="Prrafodelista"/>
        <w:numPr>
          <w:ilvl w:val="0"/>
          <w:numId w:val="3"/>
        </w:numPr>
        <w:jc w:val="both"/>
        <w:rPr>
          <w:rFonts w:ascii="Cambria" w:hAnsi="Cambria"/>
        </w:rPr>
      </w:pPr>
      <w:r w:rsidRPr="00C055BB">
        <w:rPr>
          <w:rFonts w:ascii="Cambria" w:hAnsi="Cambria"/>
          <w:b/>
        </w:rPr>
        <w:t>Felipe IV:</w:t>
      </w:r>
      <w:r w:rsidRPr="00C055BB">
        <w:rPr>
          <w:rFonts w:ascii="Cambria" w:hAnsi="Cambria"/>
        </w:rPr>
        <w:t xml:space="preserve"> más interés por los asuntos públicos, gran crisis económica (fraude fiscal, corrupción administrativa, despoblación rural…)</w:t>
      </w:r>
    </w:p>
    <w:p w14:paraId="18304503" w14:textId="376B2BD0" w:rsidR="002F5B65" w:rsidRPr="00C055BB" w:rsidRDefault="002F5B65" w:rsidP="00C055BB">
      <w:pPr>
        <w:pStyle w:val="Prrafodelista"/>
        <w:numPr>
          <w:ilvl w:val="0"/>
          <w:numId w:val="3"/>
        </w:numPr>
        <w:jc w:val="both"/>
        <w:rPr>
          <w:rFonts w:ascii="Cambria" w:hAnsi="Cambria"/>
        </w:rPr>
      </w:pPr>
      <w:r w:rsidRPr="00C055BB">
        <w:rPr>
          <w:rFonts w:ascii="Cambria" w:hAnsi="Cambria"/>
          <w:b/>
        </w:rPr>
        <w:t>Carlos II</w:t>
      </w:r>
      <w:r w:rsidRPr="00C055BB">
        <w:rPr>
          <w:rFonts w:ascii="Cambria" w:hAnsi="Cambria"/>
        </w:rPr>
        <w:t xml:space="preserve">, “el hechizado”. Con cuatro años de edad y tutelado por su madre Mariana de Austria, accede a la corona. El periodo más negro de la historia de España: pérdidas militares, ruina económica, degradación de los ideales religiosos y sin descendencia. Su muerte en 1700 supone el fin de los Habsburgo y el comienzo de la dinastía Borbón, con Felipe de </w:t>
      </w:r>
      <w:proofErr w:type="spellStart"/>
      <w:r w:rsidRPr="00C055BB">
        <w:rPr>
          <w:rFonts w:ascii="Cambria" w:hAnsi="Cambria"/>
        </w:rPr>
        <w:t>Anjou</w:t>
      </w:r>
      <w:proofErr w:type="spellEnd"/>
      <w:r w:rsidRPr="00C055BB">
        <w:rPr>
          <w:rFonts w:ascii="Cambria" w:hAnsi="Cambria"/>
        </w:rPr>
        <w:t xml:space="preserve"> (futuro Felipe V) tras un periodo </w:t>
      </w:r>
      <w:r w:rsidR="00C500E3">
        <w:rPr>
          <w:rFonts w:ascii="Cambria" w:hAnsi="Cambria"/>
        </w:rPr>
        <w:t xml:space="preserve">de </w:t>
      </w:r>
      <w:r w:rsidRPr="00C055BB">
        <w:rPr>
          <w:rFonts w:ascii="Cambria" w:hAnsi="Cambria"/>
        </w:rPr>
        <w:t xml:space="preserve">disputas por la sucesión. Aún se pueden consultar datos de su autopsia, que justificarían el porqué le apodaron “el hechizado”. </w:t>
      </w:r>
    </w:p>
    <w:p w14:paraId="0ED4491A" w14:textId="77777777" w:rsidR="002F5B65" w:rsidRPr="00C055BB" w:rsidRDefault="002F5B65" w:rsidP="00C055BB">
      <w:pPr>
        <w:pStyle w:val="Prrafodelista"/>
        <w:jc w:val="both"/>
        <w:rPr>
          <w:rFonts w:ascii="Cambria" w:hAnsi="Cambria"/>
        </w:rPr>
      </w:pPr>
    </w:p>
    <w:p w14:paraId="01052917" w14:textId="77777777" w:rsidR="002F5B65" w:rsidRPr="00C055BB" w:rsidRDefault="002F5B65" w:rsidP="00C055BB">
      <w:pPr>
        <w:jc w:val="both"/>
        <w:rPr>
          <w:rFonts w:ascii="Cambria" w:hAnsi="Cambria"/>
        </w:rPr>
      </w:pPr>
      <w:r w:rsidRPr="00C055BB">
        <w:rPr>
          <w:rFonts w:ascii="Cambria" w:hAnsi="Cambria"/>
        </w:rPr>
        <w:tab/>
        <w:t xml:space="preserve">Llega la </w:t>
      </w:r>
      <w:r w:rsidRPr="00C055BB">
        <w:rPr>
          <w:rFonts w:ascii="Cambria" w:hAnsi="Cambria"/>
          <w:b/>
        </w:rPr>
        <w:t>peste</w:t>
      </w:r>
      <w:r w:rsidRPr="00C055BB">
        <w:rPr>
          <w:rFonts w:ascii="Cambria" w:hAnsi="Cambria"/>
        </w:rPr>
        <w:t xml:space="preserve"> a Castilla y sobre todo a Andalucía, llegan las malas cosechas, llega el hambre y llegan cadáveres y cadáveres: más de un millón de cadáveres. Unos decían por castigo divino, y otros por las inundaciones y la falta de higiene. </w:t>
      </w:r>
    </w:p>
    <w:p w14:paraId="3E060523" w14:textId="77777777" w:rsidR="002F5B65" w:rsidRPr="00C055BB" w:rsidRDefault="002F5B65" w:rsidP="00C055BB">
      <w:pPr>
        <w:jc w:val="both"/>
        <w:rPr>
          <w:rFonts w:ascii="Cambria" w:hAnsi="Cambria"/>
        </w:rPr>
      </w:pPr>
    </w:p>
    <w:p w14:paraId="07FFE8E2" w14:textId="39123CB9" w:rsidR="002F5B65" w:rsidRDefault="002F5B65" w:rsidP="00C055BB">
      <w:pPr>
        <w:ind w:firstLine="708"/>
        <w:jc w:val="both"/>
        <w:rPr>
          <w:rFonts w:ascii="Cambria" w:hAnsi="Cambria"/>
        </w:rPr>
      </w:pPr>
      <w:r w:rsidRPr="00C055BB">
        <w:rPr>
          <w:rFonts w:ascii="Cambria" w:hAnsi="Cambria"/>
        </w:rPr>
        <w:t xml:space="preserve">La </w:t>
      </w:r>
      <w:r w:rsidRPr="00C055BB">
        <w:rPr>
          <w:rFonts w:ascii="Cambria" w:hAnsi="Cambria"/>
          <w:b/>
        </w:rPr>
        <w:t xml:space="preserve">situación social </w:t>
      </w:r>
      <w:r w:rsidRPr="00C055BB">
        <w:rPr>
          <w:rFonts w:ascii="Cambria" w:hAnsi="Cambria"/>
        </w:rPr>
        <w:t xml:space="preserve">cambia totalmente debido a la alta mortalidad y por la expulsión de los moriscos: el </w:t>
      </w:r>
      <w:r w:rsidRPr="00C055BB">
        <w:rPr>
          <w:rFonts w:ascii="Cambria" w:hAnsi="Cambria"/>
          <w:u w:val="single"/>
        </w:rPr>
        <w:t>clero</w:t>
      </w:r>
      <w:r w:rsidRPr="00C055BB">
        <w:rPr>
          <w:rFonts w:ascii="Cambria" w:hAnsi="Cambria"/>
        </w:rPr>
        <w:t xml:space="preserve"> aumenta, al mismo ritmo que desciende la vocación, ya que es un simple medio para asegurarse el sustento, ya que no pagan impuestos. La </w:t>
      </w:r>
      <w:r w:rsidRPr="00C055BB">
        <w:rPr>
          <w:rFonts w:ascii="Cambria" w:hAnsi="Cambria"/>
          <w:u w:val="single"/>
        </w:rPr>
        <w:t>nobleza</w:t>
      </w:r>
      <w:r w:rsidRPr="00C055BB">
        <w:rPr>
          <w:rFonts w:ascii="Cambria" w:hAnsi="Cambria"/>
        </w:rPr>
        <w:t xml:space="preserve"> vive de las rentas de sus tierras (los que cuentan con ellas), porque el trabajo es una deshonra; se alían con la monarquía absoluta y el estamento eclesiástico para frenar el impulso de la </w:t>
      </w:r>
      <w:r w:rsidRPr="00C055BB">
        <w:rPr>
          <w:rFonts w:ascii="Cambria" w:hAnsi="Cambria"/>
          <w:u w:val="single"/>
        </w:rPr>
        <w:t>burguesía</w:t>
      </w:r>
      <w:r w:rsidRPr="00C055BB">
        <w:rPr>
          <w:rFonts w:ascii="Cambria" w:hAnsi="Cambria"/>
        </w:rPr>
        <w:t xml:space="preserve">, que quiere vivir como ellos: lujosamente y pululando por la corte. El </w:t>
      </w:r>
      <w:r w:rsidRPr="00C055BB">
        <w:rPr>
          <w:rFonts w:ascii="Cambria" w:hAnsi="Cambria"/>
          <w:u w:val="single"/>
        </w:rPr>
        <w:t>pueblo</w:t>
      </w:r>
      <w:r w:rsidRPr="00C055BB">
        <w:rPr>
          <w:rFonts w:ascii="Cambria" w:hAnsi="Cambria"/>
        </w:rPr>
        <w:t xml:space="preserve">, como siempre, el que más sufre, se va instalando en las ciudades y esta se llena de vagabundos y mendigos que favorecen la creación de hospicios, hospitales y cárceles.  </w:t>
      </w:r>
    </w:p>
    <w:p w14:paraId="0BB04533" w14:textId="045B6DA7" w:rsidR="00C500E3" w:rsidRDefault="00C500E3" w:rsidP="00C055BB">
      <w:pPr>
        <w:ind w:firstLine="708"/>
        <w:jc w:val="both"/>
        <w:rPr>
          <w:rFonts w:ascii="Cambria" w:hAnsi="Cambria"/>
        </w:rPr>
      </w:pPr>
    </w:p>
    <w:p w14:paraId="428A5504" w14:textId="77733865" w:rsidR="00C500E3" w:rsidRDefault="00C500E3" w:rsidP="00C055BB">
      <w:pPr>
        <w:ind w:firstLine="708"/>
        <w:jc w:val="both"/>
        <w:rPr>
          <w:rFonts w:ascii="Cambria" w:hAnsi="Cambria"/>
        </w:rPr>
      </w:pPr>
    </w:p>
    <w:p w14:paraId="1A4762F7" w14:textId="3FAC6A3C" w:rsidR="00463952" w:rsidRDefault="00463952" w:rsidP="00C055BB">
      <w:pPr>
        <w:ind w:firstLine="708"/>
        <w:jc w:val="both"/>
        <w:rPr>
          <w:rFonts w:ascii="Cambria" w:hAnsi="Cambria"/>
        </w:rPr>
      </w:pPr>
    </w:p>
    <w:p w14:paraId="547444BB" w14:textId="0B7D97F9" w:rsidR="00463952" w:rsidRDefault="00463952" w:rsidP="00C055BB">
      <w:pPr>
        <w:ind w:firstLine="708"/>
        <w:jc w:val="both"/>
        <w:rPr>
          <w:rFonts w:ascii="Cambria" w:hAnsi="Cambria"/>
        </w:rPr>
      </w:pPr>
    </w:p>
    <w:p w14:paraId="6C3BDD5B" w14:textId="77777777" w:rsidR="00463952" w:rsidRPr="00C055BB" w:rsidRDefault="00463952" w:rsidP="00C055BB">
      <w:pPr>
        <w:ind w:firstLine="708"/>
        <w:jc w:val="both"/>
        <w:rPr>
          <w:rFonts w:ascii="Cambria" w:hAnsi="Cambria"/>
        </w:rPr>
      </w:pPr>
    </w:p>
    <w:p w14:paraId="53F40A35" w14:textId="0F0E8B34" w:rsidR="0052592D" w:rsidRPr="00C055BB" w:rsidRDefault="0052592D" w:rsidP="00C055BB">
      <w:pPr>
        <w:jc w:val="both"/>
        <w:rPr>
          <w:rFonts w:ascii="Cambria" w:hAnsi="Cambria"/>
        </w:rPr>
      </w:pPr>
    </w:p>
    <w:p w14:paraId="329DEE4F" w14:textId="45D624B3" w:rsidR="00607196" w:rsidRPr="00C055BB" w:rsidRDefault="00607196" w:rsidP="00C055BB">
      <w:pPr>
        <w:jc w:val="both"/>
        <w:rPr>
          <w:rFonts w:ascii="Cambria" w:hAnsi="Cambria"/>
        </w:rPr>
      </w:pPr>
      <w:r w:rsidRPr="00C055BB">
        <w:rPr>
          <w:rFonts w:ascii="Cambria" w:hAnsi="Cambria"/>
        </w:rPr>
        <w:lastRenderedPageBreak/>
        <w:t xml:space="preserve">10 CARACTERÍSTICAS DEL TEATRO NACIONAL EN ESPAÑA </w:t>
      </w:r>
    </w:p>
    <w:p w14:paraId="434AB614" w14:textId="7CFB58BD" w:rsidR="00F22524" w:rsidRPr="00C055BB" w:rsidRDefault="00F22524" w:rsidP="00C055BB">
      <w:pPr>
        <w:jc w:val="both"/>
        <w:rPr>
          <w:rFonts w:ascii="Cambria" w:hAnsi="Cambria"/>
        </w:rPr>
      </w:pPr>
    </w:p>
    <w:p w14:paraId="518839C7" w14:textId="721D6F84" w:rsidR="00F22524" w:rsidRPr="00C055BB" w:rsidRDefault="00F22524" w:rsidP="00C055BB">
      <w:pPr>
        <w:jc w:val="both"/>
        <w:rPr>
          <w:rFonts w:ascii="Cambria" w:hAnsi="Cambria"/>
        </w:rPr>
      </w:pPr>
      <w:r w:rsidRPr="00C055BB">
        <w:rPr>
          <w:rFonts w:ascii="Cambria" w:hAnsi="Cambria"/>
        </w:rPr>
        <w:t xml:space="preserve">El exquisito lenguaje de lírica barroca del madrileño Francisco de Quevedo “Sueños” y especialmente del cordobés </w:t>
      </w:r>
      <w:proofErr w:type="spellStart"/>
      <w:r w:rsidRPr="00C055BB">
        <w:rPr>
          <w:rFonts w:ascii="Cambria" w:hAnsi="Cambria"/>
        </w:rPr>
        <w:t>culteranista</w:t>
      </w:r>
      <w:proofErr w:type="spellEnd"/>
      <w:r w:rsidRPr="00C055BB">
        <w:rPr>
          <w:rFonts w:ascii="Cambria" w:hAnsi="Cambria"/>
        </w:rPr>
        <w:t xml:space="preserve"> Luis de Góngora “Soledades”, no estaba pensada para el pueblo llano; la narrativa, aunque se basaba sobre la realidad, tampoco podía ser leída por la gente no culta, bien porque eran analfabetos o bien porque las copias no llegaban a todos; por lo tanto, </w:t>
      </w:r>
      <w:r w:rsidRPr="00C055BB">
        <w:rPr>
          <w:rFonts w:ascii="Cambria" w:hAnsi="Cambria"/>
          <w:u w:val="single"/>
        </w:rPr>
        <w:t>la única forma de que</w:t>
      </w:r>
      <w:r w:rsidRPr="00C055BB">
        <w:rPr>
          <w:rFonts w:ascii="Cambria" w:hAnsi="Cambria" w:cs="Times New Roman"/>
          <w:u w:val="single"/>
        </w:rPr>
        <w:t xml:space="preserve"> disfrutaran del arte literario era el teatro</w:t>
      </w:r>
      <w:r w:rsidRPr="00C055BB">
        <w:rPr>
          <w:rFonts w:ascii="Cambria" w:hAnsi="Cambria" w:cs="Times New Roman"/>
        </w:rPr>
        <w:t>.</w:t>
      </w:r>
    </w:p>
    <w:p w14:paraId="3DA090B1" w14:textId="019DFB97" w:rsidR="002F5B65" w:rsidRPr="00C055BB" w:rsidRDefault="002F5B65" w:rsidP="00C055BB">
      <w:pPr>
        <w:pStyle w:val="NormalWeb"/>
        <w:spacing w:after="0"/>
        <w:ind w:firstLine="708"/>
        <w:jc w:val="both"/>
        <w:rPr>
          <w:rFonts w:ascii="Cambria" w:hAnsi="Cambria"/>
          <w:sz w:val="24"/>
          <w:szCs w:val="24"/>
        </w:rPr>
      </w:pPr>
      <w:r w:rsidRPr="00C055BB">
        <w:rPr>
          <w:rFonts w:ascii="Cambria" w:hAnsi="Cambria"/>
          <w:sz w:val="24"/>
          <w:szCs w:val="24"/>
        </w:rPr>
        <w:t xml:space="preserve">Vamos a hacer un pequeño viaje a la capital, concretamente al centro de Alcalá de Henares, a la plaza Cervantes. Son las 17h de un soleado domingo, acabamos de visitar la universidad, donde Lope de Vega recibió clases, hemos pasado por la estatua de Catalina de Aragón, primera mujer de Enrique VIII de Inglaterra (hija de los RRCC), que nació allí y nos vamos a parar en el </w:t>
      </w:r>
      <w:r w:rsidRPr="00C055BB">
        <w:rPr>
          <w:rFonts w:ascii="Cambria" w:hAnsi="Cambria"/>
          <w:b/>
          <w:bCs/>
          <w:sz w:val="24"/>
          <w:szCs w:val="24"/>
        </w:rPr>
        <w:t>teatro Alcalá</w:t>
      </w:r>
      <w:r w:rsidRPr="00C055BB">
        <w:rPr>
          <w:rFonts w:ascii="Cambria" w:hAnsi="Cambria"/>
          <w:sz w:val="24"/>
          <w:szCs w:val="24"/>
        </w:rPr>
        <w:t xml:space="preserve"> antes de continuar hacia la casa museo de Cervantes, donde según </w:t>
      </w:r>
      <w:proofErr w:type="spellStart"/>
      <w:r w:rsidRPr="00C055BB">
        <w:rPr>
          <w:rFonts w:ascii="Cambria" w:hAnsi="Cambria"/>
          <w:sz w:val="24"/>
          <w:szCs w:val="24"/>
        </w:rPr>
        <w:t>Astrana</w:t>
      </w:r>
      <w:proofErr w:type="spellEnd"/>
      <w:r w:rsidRPr="00C055BB">
        <w:rPr>
          <w:rFonts w:ascii="Cambria" w:hAnsi="Cambria"/>
          <w:sz w:val="24"/>
          <w:szCs w:val="24"/>
        </w:rPr>
        <w:t xml:space="preserve"> Marín nació el “primero en novelar en lengua castellana”, como se puede leer en sus “Novelas Ejemplares” (1613), tema 50. Pagamos la entrada de 3 euros y nos hacemos con el folleto informativo por 2 euros más. Y al descubrir la cortina roja, la guía comienza explicando la función de la máquina del viento que hay a la izquierda, las “maneras de apariencia” como las llamaba el gran Pedro Calderón de la Barca (Tema 53), en este teatro los </w:t>
      </w:r>
      <w:r w:rsidR="00C500E3">
        <w:rPr>
          <w:rFonts w:ascii="Cambria" w:hAnsi="Cambria"/>
          <w:sz w:val="24"/>
          <w:szCs w:val="24"/>
        </w:rPr>
        <w:t>universitarios</w:t>
      </w:r>
      <w:r w:rsidRPr="00C055BB">
        <w:rPr>
          <w:rFonts w:ascii="Cambria" w:hAnsi="Cambria"/>
          <w:sz w:val="24"/>
          <w:szCs w:val="24"/>
        </w:rPr>
        <w:t xml:space="preserve"> practicaban </w:t>
      </w:r>
      <w:r w:rsidR="00C500E3">
        <w:rPr>
          <w:rFonts w:ascii="Cambria" w:hAnsi="Cambria"/>
          <w:sz w:val="24"/>
          <w:szCs w:val="24"/>
        </w:rPr>
        <w:t xml:space="preserve">la </w:t>
      </w:r>
      <w:r w:rsidRPr="00C055BB">
        <w:rPr>
          <w:rFonts w:ascii="Cambria" w:hAnsi="Cambria"/>
          <w:sz w:val="24"/>
          <w:szCs w:val="24"/>
        </w:rPr>
        <w:t>Retórica…</w:t>
      </w:r>
    </w:p>
    <w:p w14:paraId="53DBBA41" w14:textId="77777777" w:rsidR="002F5B65" w:rsidRPr="00C055BB" w:rsidRDefault="002F5B65" w:rsidP="00C055BB">
      <w:pPr>
        <w:pStyle w:val="NormalWeb"/>
        <w:spacing w:after="0"/>
        <w:ind w:firstLine="708"/>
        <w:jc w:val="both"/>
        <w:rPr>
          <w:rFonts w:ascii="Cambria" w:hAnsi="Cambria"/>
          <w:sz w:val="24"/>
          <w:szCs w:val="24"/>
        </w:rPr>
      </w:pPr>
      <w:r w:rsidRPr="00C055BB">
        <w:rPr>
          <w:rFonts w:ascii="Cambria" w:hAnsi="Cambria"/>
          <w:sz w:val="24"/>
          <w:szCs w:val="24"/>
        </w:rPr>
        <w:t xml:space="preserve">… pero yo he viajado al año </w:t>
      </w:r>
      <w:r w:rsidRPr="00C055BB">
        <w:rPr>
          <w:rFonts w:ascii="Cambria" w:hAnsi="Cambria"/>
          <w:sz w:val="24"/>
          <w:szCs w:val="24"/>
          <w:u w:val="single"/>
        </w:rPr>
        <w:t>1601</w:t>
      </w:r>
      <w:r w:rsidRPr="00C055BB">
        <w:rPr>
          <w:rFonts w:ascii="Cambria" w:hAnsi="Cambria"/>
          <w:sz w:val="24"/>
          <w:szCs w:val="24"/>
        </w:rPr>
        <w:t>, a un teatro del siglo XVII, a plena luz del día, veo a las mujeres en la</w:t>
      </w:r>
      <w:r w:rsidRPr="00C500E3">
        <w:rPr>
          <w:rFonts w:ascii="Cambria" w:hAnsi="Cambria"/>
          <w:b/>
          <w:bCs/>
          <w:sz w:val="24"/>
          <w:szCs w:val="24"/>
        </w:rPr>
        <w:t xml:space="preserve"> cazuela</w:t>
      </w:r>
      <w:r w:rsidRPr="00C055BB">
        <w:rPr>
          <w:rFonts w:ascii="Cambria" w:hAnsi="Cambria"/>
          <w:sz w:val="24"/>
          <w:szCs w:val="24"/>
        </w:rPr>
        <w:t xml:space="preserve">, abanicándose constantemente, el “apartador” aplastando los ampulosos vuelos de las faldas para que ocupen menos espacio, los hombres en los </w:t>
      </w:r>
      <w:r w:rsidRPr="00C500E3">
        <w:rPr>
          <w:rFonts w:ascii="Cambria" w:hAnsi="Cambria"/>
          <w:b/>
          <w:bCs/>
          <w:sz w:val="24"/>
          <w:szCs w:val="24"/>
        </w:rPr>
        <w:t>mosqueteros</w:t>
      </w:r>
      <w:r w:rsidRPr="00C055BB">
        <w:rPr>
          <w:rFonts w:ascii="Cambria" w:hAnsi="Cambria"/>
          <w:sz w:val="24"/>
          <w:szCs w:val="24"/>
        </w:rPr>
        <w:t xml:space="preserve">, al fondo el </w:t>
      </w:r>
      <w:proofErr w:type="spellStart"/>
      <w:r w:rsidRPr="00C500E3">
        <w:rPr>
          <w:rFonts w:ascii="Cambria" w:hAnsi="Cambria"/>
          <w:b/>
          <w:bCs/>
          <w:sz w:val="24"/>
          <w:szCs w:val="24"/>
        </w:rPr>
        <w:t>zagúan</w:t>
      </w:r>
      <w:proofErr w:type="spellEnd"/>
      <w:r w:rsidRPr="00C055BB">
        <w:rPr>
          <w:rFonts w:ascii="Cambria" w:hAnsi="Cambria"/>
          <w:sz w:val="24"/>
          <w:szCs w:val="24"/>
        </w:rPr>
        <w:t xml:space="preserve"> y una escalera que conecta con los aposentos, pero no consigo ver quién se esconde detrás, debe de ser alguien adinerado o ¡incluso de la realeza! En el escenario, sin prácticamente decorado, hay tres </w:t>
      </w:r>
      <w:r w:rsidRPr="00C500E3">
        <w:rPr>
          <w:rFonts w:ascii="Cambria" w:hAnsi="Cambria"/>
          <w:b/>
          <w:bCs/>
          <w:sz w:val="24"/>
          <w:szCs w:val="24"/>
        </w:rPr>
        <w:t>niveles</w:t>
      </w:r>
      <w:r w:rsidRPr="00C055BB">
        <w:rPr>
          <w:rFonts w:ascii="Cambria" w:hAnsi="Cambria"/>
          <w:sz w:val="24"/>
          <w:szCs w:val="24"/>
        </w:rPr>
        <w:t xml:space="preserve">: foso (infierno y ultratumba), tablado (tierra) y balcón de las apariencias (cielo), una curiosa concepción vertical. El protagonista es un gracioso que está simulando que es de noche y se tropieza continuamente, desde la trampilla del suelo aparece un galán con su espada, dice que va a recuperar el honor de su amada… pero el público no parece prestarle mucha atención, están todos gritando, con verduras en las manos, algunos incluso lanzan ratas o piedras a los actores, está claro quién decide qué gusta y qué no. ¡Cómo para no seguir los gustos del público, dice un joven Lope! </w:t>
      </w:r>
    </w:p>
    <w:p w14:paraId="2F85354B" w14:textId="77777777" w:rsidR="002F5B65" w:rsidRPr="00C055BB" w:rsidRDefault="002F5B65" w:rsidP="00C055BB">
      <w:pPr>
        <w:pStyle w:val="NormalWeb"/>
        <w:spacing w:after="0"/>
        <w:ind w:firstLine="708"/>
        <w:jc w:val="both"/>
        <w:rPr>
          <w:rFonts w:ascii="Cambria" w:hAnsi="Cambria"/>
          <w:sz w:val="24"/>
          <w:szCs w:val="24"/>
        </w:rPr>
      </w:pPr>
      <w:r w:rsidRPr="00C055BB">
        <w:rPr>
          <w:rFonts w:ascii="Cambria" w:hAnsi="Cambria"/>
          <w:sz w:val="24"/>
          <w:szCs w:val="24"/>
        </w:rPr>
        <w:t xml:space="preserve">De repente, vuelvo al presente, la guía está contando que hasta mediados del XVII el Corral fue el centro del ocio alcalaíno y en su escenario resonaron las voces de los cómicos y los versos de los dramaturgos del momento, como Cervantes, Quevedo, Lope o Calderón, testigos de la exhibición de sus obras. Con la muerte de Carlos II y el final de los Habsburgo, tras la larga guerra de sucesión y la nueva dinastía Borbón en el trono, con Felipe V a la cabeza, el Corral reanuda su actividad, instaurándose los nuevos gustos y modas de la época: a la </w:t>
      </w:r>
      <w:r w:rsidRPr="00C055BB">
        <w:rPr>
          <w:rFonts w:ascii="Cambria" w:hAnsi="Cambria"/>
          <w:sz w:val="24"/>
          <w:szCs w:val="24"/>
          <w:u w:val="single"/>
        </w:rPr>
        <w:t>manera italiana</w:t>
      </w:r>
      <w:r w:rsidRPr="00C055BB">
        <w:rPr>
          <w:rFonts w:ascii="Cambria" w:hAnsi="Cambria"/>
          <w:sz w:val="24"/>
          <w:szCs w:val="24"/>
        </w:rPr>
        <w:t xml:space="preserve">. Incluso se intentó traer al famoso castrato Farinelli, pero el teatro no estaba a la altura de tal artista y empezaron las reformas: se techa, decorados, iluminación, acústica, patio de butacas, palcos, luego llega el </w:t>
      </w:r>
      <w:r w:rsidRPr="00C055BB">
        <w:rPr>
          <w:rFonts w:ascii="Cambria" w:hAnsi="Cambria"/>
          <w:sz w:val="24"/>
          <w:szCs w:val="24"/>
          <w:u w:val="single"/>
        </w:rPr>
        <w:t>periodo romántico</w:t>
      </w:r>
      <w:r w:rsidRPr="00C055BB">
        <w:rPr>
          <w:rFonts w:ascii="Cambria" w:hAnsi="Cambria"/>
          <w:sz w:val="24"/>
          <w:szCs w:val="24"/>
        </w:rPr>
        <w:t xml:space="preserve"> y más tarde el cine Cervantes, pero cae en el olvido y pasa a ser un almacén de materiales de construcción… </w:t>
      </w:r>
    </w:p>
    <w:p w14:paraId="6FDF2AE6" w14:textId="63CCE263" w:rsidR="002F5B65" w:rsidRPr="00C055BB" w:rsidRDefault="002F5B65" w:rsidP="00C055BB">
      <w:pPr>
        <w:pStyle w:val="NormalWeb"/>
        <w:spacing w:after="0"/>
        <w:ind w:firstLine="708"/>
        <w:jc w:val="both"/>
        <w:rPr>
          <w:rFonts w:ascii="Cambria" w:hAnsi="Cambria"/>
          <w:sz w:val="24"/>
          <w:szCs w:val="24"/>
        </w:rPr>
      </w:pPr>
      <w:r w:rsidRPr="00C055BB">
        <w:rPr>
          <w:rFonts w:ascii="Cambria" w:hAnsi="Cambria"/>
          <w:sz w:val="24"/>
          <w:szCs w:val="24"/>
        </w:rPr>
        <w:lastRenderedPageBreak/>
        <w:t xml:space="preserve">Vuelvo al pasado, a 1980 y veo </w:t>
      </w:r>
      <w:r w:rsidR="00C500E3">
        <w:rPr>
          <w:rFonts w:ascii="Cambria" w:hAnsi="Cambria"/>
          <w:sz w:val="24"/>
          <w:szCs w:val="24"/>
        </w:rPr>
        <w:t>a unos estudiantes</w:t>
      </w:r>
      <w:r w:rsidRPr="00C055BB">
        <w:rPr>
          <w:rFonts w:ascii="Cambria" w:hAnsi="Cambria"/>
          <w:sz w:val="24"/>
          <w:szCs w:val="24"/>
        </w:rPr>
        <w:t xml:space="preserve"> que acaban de encontrar los restos del antiguo Corral de Comedias, ¡menudo desastre! Está todo manga por hombro, pero han decidido que van a reconstruir el teatro, están hablando de dejar parte de todas las fases arquitectónicas para que sea un ejemplo único en el mundo. ¡Ya podemos competir con el teatro de Almagro! Dice uno de los estudiantes. “y </w:t>
      </w:r>
      <w:r w:rsidRPr="00C055BB">
        <w:rPr>
          <w:rFonts w:ascii="Cambria" w:hAnsi="Cambria"/>
          <w:sz w:val="24"/>
          <w:szCs w:val="24"/>
          <w:u w:val="single"/>
        </w:rPr>
        <w:t>se inauguró en 2005</w:t>
      </w:r>
      <w:r w:rsidRPr="00C055BB">
        <w:rPr>
          <w:rFonts w:ascii="Cambria" w:hAnsi="Cambria"/>
          <w:sz w:val="24"/>
          <w:szCs w:val="24"/>
        </w:rPr>
        <w:t xml:space="preserve"> coincidiendo con el Cuarto Centenario de la publicación de El Quijote”, dice la guía de fondo. Fin de la visita.</w:t>
      </w:r>
    </w:p>
    <w:p w14:paraId="72F962B0" w14:textId="78976A99" w:rsidR="002F5B65" w:rsidRPr="00C055BB" w:rsidRDefault="002F5B65" w:rsidP="00C055BB">
      <w:pPr>
        <w:pStyle w:val="Standard"/>
        <w:spacing w:before="28" w:after="0" w:line="240" w:lineRule="auto"/>
        <w:jc w:val="both"/>
        <w:rPr>
          <w:rFonts w:ascii="Cambria" w:hAnsi="Cambria"/>
          <w:sz w:val="24"/>
          <w:szCs w:val="24"/>
        </w:rPr>
      </w:pPr>
      <w:r w:rsidRPr="00C055BB">
        <w:rPr>
          <w:rFonts w:ascii="Cambria" w:hAnsi="Cambria"/>
          <w:sz w:val="24"/>
          <w:szCs w:val="24"/>
        </w:rPr>
        <w:tab/>
        <w:t xml:space="preserve">Poco después de inaugurar el teatro de Alcalá, en 1609, Lope de Vega publica su </w:t>
      </w:r>
      <w:r w:rsidRPr="00C055BB">
        <w:rPr>
          <w:rFonts w:ascii="Cambria" w:hAnsi="Cambria"/>
          <w:b/>
          <w:bCs/>
          <w:sz w:val="24"/>
          <w:szCs w:val="24"/>
        </w:rPr>
        <w:t>“Arte nuevo de hacer comedias en este tiempo”,</w:t>
      </w:r>
      <w:r w:rsidRPr="00C055BB">
        <w:rPr>
          <w:rFonts w:ascii="Cambria" w:hAnsi="Cambria"/>
          <w:sz w:val="24"/>
          <w:szCs w:val="24"/>
        </w:rPr>
        <w:t xml:space="preserve"> el punto y aparte del teatro español, una obra con la que contesta a los que le criticaban por no seguir lo de siempre, los rasgos clásicos. En él se recoge la idea de </w:t>
      </w:r>
      <w:r w:rsidR="008C5E39">
        <w:rPr>
          <w:rFonts w:ascii="Cambria" w:hAnsi="Cambria"/>
          <w:sz w:val="24"/>
          <w:szCs w:val="24"/>
        </w:rPr>
        <w:t xml:space="preserve">que </w:t>
      </w:r>
      <w:r w:rsidRPr="00C055BB">
        <w:rPr>
          <w:rFonts w:ascii="Cambria" w:hAnsi="Cambria"/>
          <w:sz w:val="24"/>
          <w:szCs w:val="24"/>
        </w:rPr>
        <w:t xml:space="preserve">lo importante del teatro es su público (teatro comercial que llamaríamos hoy en día). Y para conseguir que triunfe, se deben encerrar los preceptos de los clásicos “con seis llaves”, como él mismo dice: temática variada, personajes arquetipos (rey, apuesto galán y hermosa dama, caballero noble, criados), mezcla de lo cómico y lo trágico, ruptura de la unidad espacio/tiempo, lenguaje adaptado a los personajes. </w:t>
      </w:r>
    </w:p>
    <w:p w14:paraId="03CBD46A" w14:textId="77777777" w:rsidR="002F5B65" w:rsidRPr="00C055BB" w:rsidRDefault="002F5B65" w:rsidP="00C055BB">
      <w:pPr>
        <w:jc w:val="both"/>
        <w:rPr>
          <w:rFonts w:ascii="Cambria" w:hAnsi="Cambria"/>
        </w:rPr>
      </w:pPr>
    </w:p>
    <w:p w14:paraId="13349783" w14:textId="7AC8C8CA" w:rsidR="00607196" w:rsidRPr="00C055BB" w:rsidRDefault="00607196" w:rsidP="00C055BB">
      <w:pPr>
        <w:jc w:val="both"/>
        <w:rPr>
          <w:rFonts w:ascii="Cambria" w:hAnsi="Cambria"/>
        </w:rPr>
      </w:pPr>
      <w:r w:rsidRPr="00C055BB">
        <w:rPr>
          <w:rFonts w:ascii="Cambria" w:hAnsi="Cambria"/>
        </w:rPr>
        <w:t>11 AUTORES Y OBRAS DEL TEATRO NACIONAL EN ESPAÑA</w:t>
      </w:r>
    </w:p>
    <w:p w14:paraId="489FD1B3" w14:textId="77777777" w:rsidR="0052592D" w:rsidRPr="00C055BB" w:rsidRDefault="0052592D" w:rsidP="00C055BB">
      <w:pPr>
        <w:ind w:firstLine="360"/>
        <w:jc w:val="both"/>
        <w:rPr>
          <w:rFonts w:ascii="Cambria" w:hAnsi="Cambria"/>
        </w:rPr>
      </w:pPr>
    </w:p>
    <w:p w14:paraId="32D15F4A" w14:textId="77777777" w:rsidR="002F5B65" w:rsidRPr="00C055BB" w:rsidRDefault="002F5B65" w:rsidP="00C055BB">
      <w:pPr>
        <w:jc w:val="both"/>
        <w:rPr>
          <w:rFonts w:ascii="Cambria" w:hAnsi="Cambria"/>
        </w:rPr>
      </w:pPr>
      <w:r w:rsidRPr="00C055BB">
        <w:rPr>
          <w:rFonts w:ascii="Cambria" w:hAnsi="Cambria"/>
        </w:rPr>
        <w:t xml:space="preserve">El Barroco es un periodo extenso y por lo tanto hablaremos de dos periodos o </w:t>
      </w:r>
      <w:r w:rsidRPr="00C055BB">
        <w:rPr>
          <w:rFonts w:ascii="Cambria" w:hAnsi="Cambria"/>
          <w:b/>
        </w:rPr>
        <w:t>ciclos</w:t>
      </w:r>
      <w:r w:rsidRPr="00C055BB">
        <w:rPr>
          <w:rFonts w:ascii="Cambria" w:hAnsi="Cambria"/>
        </w:rPr>
        <w:t xml:space="preserve"> en el teatro de este estilo, cuya separación se acentuó hacia 1630. </w:t>
      </w:r>
    </w:p>
    <w:p w14:paraId="2541796B" w14:textId="76633317" w:rsidR="002F5B65" w:rsidRPr="00C055BB" w:rsidRDefault="002F5B65" w:rsidP="00C055BB">
      <w:pPr>
        <w:pStyle w:val="Prrafodelista"/>
        <w:numPr>
          <w:ilvl w:val="0"/>
          <w:numId w:val="12"/>
        </w:numPr>
        <w:jc w:val="both"/>
        <w:rPr>
          <w:rFonts w:ascii="Cambria" w:hAnsi="Cambria"/>
        </w:rPr>
      </w:pPr>
      <w:r w:rsidRPr="00C055BB">
        <w:rPr>
          <w:rFonts w:ascii="Cambria" w:hAnsi="Cambria"/>
        </w:rPr>
        <w:t xml:space="preserve">El de </w:t>
      </w:r>
      <w:r w:rsidRPr="008C5E39">
        <w:rPr>
          <w:rFonts w:ascii="Cambria" w:hAnsi="Cambria"/>
          <w:u w:val="single"/>
        </w:rPr>
        <w:t>Lope de Vega</w:t>
      </w:r>
      <w:r w:rsidRPr="00C055BB">
        <w:rPr>
          <w:rFonts w:ascii="Cambria" w:hAnsi="Cambria"/>
        </w:rPr>
        <w:t xml:space="preserve">, espontáneo, sencillo y liberal. Otros autores: Juan Pérez de Montalbán, discípulo directo de Lope que escribió sobre la historia de España “Felipe II”, Guillén de Castro con su obra maestra “Las mocedades del Cid”, o Tirso de Molina </w:t>
      </w:r>
      <w:r w:rsidR="00F22524" w:rsidRPr="00C055BB">
        <w:rPr>
          <w:rFonts w:ascii="Cambria" w:hAnsi="Cambria"/>
        </w:rPr>
        <w:t xml:space="preserve">“Don Gil de las calzas verdes” </w:t>
      </w:r>
      <w:r w:rsidRPr="00C055BB">
        <w:rPr>
          <w:rFonts w:ascii="Cambria" w:hAnsi="Cambria"/>
        </w:rPr>
        <w:t xml:space="preserve">(tema 53). </w:t>
      </w:r>
    </w:p>
    <w:p w14:paraId="5BDBC80C" w14:textId="236B0069" w:rsidR="002F5B65" w:rsidRPr="00C055BB" w:rsidRDefault="002F5B65" w:rsidP="00C055BB">
      <w:pPr>
        <w:pStyle w:val="Prrafodelista"/>
        <w:numPr>
          <w:ilvl w:val="0"/>
          <w:numId w:val="12"/>
        </w:numPr>
        <w:jc w:val="both"/>
        <w:rPr>
          <w:rFonts w:ascii="Cambria" w:hAnsi="Cambria"/>
        </w:rPr>
      </w:pPr>
      <w:r w:rsidRPr="00C055BB">
        <w:rPr>
          <w:rFonts w:ascii="Cambria" w:hAnsi="Cambria"/>
        </w:rPr>
        <w:t xml:space="preserve">El de </w:t>
      </w:r>
      <w:r w:rsidRPr="008C5E39">
        <w:rPr>
          <w:rFonts w:ascii="Cambria" w:hAnsi="Cambria"/>
          <w:u w:val="single"/>
        </w:rPr>
        <w:t>Calderón de la Barca</w:t>
      </w:r>
      <w:r w:rsidRPr="00C055BB">
        <w:rPr>
          <w:rFonts w:ascii="Cambria" w:hAnsi="Cambria"/>
        </w:rPr>
        <w:t xml:space="preserve">, de estilo sobrio y complejo. Otros autores: Rojas Zorrilla, Cubillo de Aragón “La perfecta casada” o el gran entremesista Benavente (tema 53). </w:t>
      </w:r>
    </w:p>
    <w:p w14:paraId="5AFB70AB" w14:textId="77777777" w:rsidR="0014056A" w:rsidRPr="00C055BB" w:rsidRDefault="0014056A" w:rsidP="00C055BB">
      <w:pPr>
        <w:pStyle w:val="Prrafodelista"/>
        <w:jc w:val="both"/>
        <w:rPr>
          <w:rFonts w:ascii="Cambria" w:hAnsi="Cambria"/>
        </w:rPr>
      </w:pPr>
    </w:p>
    <w:p w14:paraId="19966DD2" w14:textId="63E166A4" w:rsidR="002F5B65" w:rsidRDefault="002F5B65" w:rsidP="00C055BB">
      <w:pPr>
        <w:jc w:val="both"/>
        <w:rPr>
          <w:rFonts w:ascii="Cambria" w:hAnsi="Cambria"/>
        </w:rPr>
      </w:pPr>
      <w:r w:rsidRPr="00C055BB">
        <w:rPr>
          <w:rFonts w:ascii="Cambria" w:hAnsi="Cambria"/>
        </w:rPr>
        <w:t xml:space="preserve">Cada autor imprimiría su característico estilo, esto se puede leer en “El alcalde de Zalamea”, título que comparten Lope y Calderón; leer una y otra puede hacer entender los estilos tan diferentes que se dan de un mismo hecho. De hecho, es curioso que el mismo Lope le entregara el primer premio de un concurso de poesía que ganó. Ironías de la vida. Diferencias principales: </w:t>
      </w:r>
    </w:p>
    <w:p w14:paraId="592B938B" w14:textId="77777777" w:rsidR="008C5E39" w:rsidRPr="00C055BB" w:rsidRDefault="008C5E39" w:rsidP="00C055BB">
      <w:pPr>
        <w:jc w:val="both"/>
        <w:rPr>
          <w:rFonts w:ascii="Cambria" w:hAnsi="Cambria"/>
        </w:rPr>
      </w:pPr>
    </w:p>
    <w:p w14:paraId="3AFFD5A0" w14:textId="3AA96BCE" w:rsidR="002F5B65" w:rsidRDefault="002F5B65" w:rsidP="008C5E39">
      <w:pPr>
        <w:ind w:firstLine="708"/>
        <w:jc w:val="both"/>
        <w:rPr>
          <w:rFonts w:ascii="Cambria" w:hAnsi="Cambria"/>
        </w:rPr>
      </w:pPr>
      <w:r w:rsidRPr="008C5E39">
        <w:rPr>
          <w:rFonts w:ascii="Cambria" w:hAnsi="Cambria"/>
          <w:b/>
        </w:rPr>
        <w:t>Calderón</w:t>
      </w:r>
      <w:r w:rsidRPr="008C5E39">
        <w:rPr>
          <w:rFonts w:ascii="Cambria" w:hAnsi="Cambria"/>
        </w:rPr>
        <w:t xml:space="preserve">: obra plenamente barroca, más perfección técnica, obra más reflexiva, más intensidad dramática, más importancia el protagonista y mejor </w:t>
      </w:r>
      <w:r w:rsidRPr="008C5E39">
        <w:rPr>
          <w:rFonts w:ascii="Cambria" w:hAnsi="Cambria"/>
          <w:b/>
        </w:rPr>
        <w:t>escenografía</w:t>
      </w:r>
      <w:r w:rsidRPr="008C5E39">
        <w:rPr>
          <w:rFonts w:ascii="Cambria" w:hAnsi="Cambria"/>
        </w:rPr>
        <w:t xml:space="preserve">. La puesta en escena de Calderón, lo que él denominó </w:t>
      </w:r>
      <w:r w:rsidRPr="008C5E39">
        <w:rPr>
          <w:rFonts w:ascii="Cambria" w:hAnsi="Cambria"/>
          <w:u w:val="single"/>
        </w:rPr>
        <w:t>“maneras de apariencia”</w:t>
      </w:r>
      <w:r w:rsidRPr="008C5E39">
        <w:rPr>
          <w:rFonts w:ascii="Cambria" w:hAnsi="Cambria"/>
        </w:rPr>
        <w:t xml:space="preserve"> fue un gran adelanto, supo aprovechar las tramoyas y máquinas italianas y adaptó la música a sus obras. Dota de especial interés a la carpintería teatral y revaloriza el concepto de escena en la línea barroca. De carácter sombrío y espíritu aristocrático, rara vez aparece mezclado en violentas polémicas literarias con sus compañeros de letras, como sí lo hicieron Lope y Cervantes o Góngora y Quevedo.</w:t>
      </w:r>
    </w:p>
    <w:p w14:paraId="10999EF2" w14:textId="77777777" w:rsidR="008C5E39" w:rsidRPr="008C5E39" w:rsidRDefault="008C5E39" w:rsidP="008C5E39">
      <w:pPr>
        <w:ind w:firstLine="708"/>
        <w:jc w:val="both"/>
        <w:rPr>
          <w:rFonts w:ascii="Cambria" w:hAnsi="Cambria"/>
        </w:rPr>
      </w:pPr>
    </w:p>
    <w:p w14:paraId="1F5874A5" w14:textId="77777777" w:rsidR="008C5E39" w:rsidRPr="008C5E39" w:rsidRDefault="008C5E39" w:rsidP="008C5E39">
      <w:pPr>
        <w:ind w:firstLine="360"/>
        <w:jc w:val="both"/>
        <w:rPr>
          <w:rFonts w:ascii="Cambria" w:hAnsi="Cambria"/>
        </w:rPr>
      </w:pPr>
      <w:r w:rsidRPr="008C5E39">
        <w:rPr>
          <w:rFonts w:ascii="Cambria" w:hAnsi="Cambria"/>
        </w:rPr>
        <w:t xml:space="preserve">Escribió obras como “Amor, honor y poder” (la primera), los más de 80 autos sacramentales, como “El gran teatro del mundo”; dramas religiosos como “El mágico prodigioso” o “La devoción de la cruz”; dramas de honor como “El médico y </w:t>
      </w:r>
      <w:r w:rsidRPr="008C5E39">
        <w:rPr>
          <w:rFonts w:ascii="Cambria" w:hAnsi="Cambria"/>
        </w:rPr>
        <w:lastRenderedPageBreak/>
        <w:t xml:space="preserve">su honra” o “El pintor y su deshonra”; comedias de capa y espada como “La dama duende”, históricas como “El sitio de </w:t>
      </w:r>
      <w:proofErr w:type="spellStart"/>
      <w:r w:rsidRPr="008C5E39">
        <w:rPr>
          <w:rFonts w:ascii="Cambria" w:hAnsi="Cambria"/>
        </w:rPr>
        <w:t>Bredá</w:t>
      </w:r>
      <w:proofErr w:type="spellEnd"/>
      <w:r w:rsidRPr="008C5E39">
        <w:rPr>
          <w:rFonts w:ascii="Cambria" w:hAnsi="Cambria"/>
        </w:rPr>
        <w:t xml:space="preserve">” o por supuesto sus clásicos: “El alcalde de Zalamea” y Segismundo y “La vida es sueño”. </w:t>
      </w:r>
    </w:p>
    <w:p w14:paraId="2D65396A" w14:textId="77777777" w:rsidR="008C5E39" w:rsidRPr="00C055BB" w:rsidRDefault="008C5E39" w:rsidP="008C5E39">
      <w:pPr>
        <w:pStyle w:val="Prrafodelista"/>
        <w:jc w:val="both"/>
        <w:rPr>
          <w:rFonts w:ascii="Cambria" w:hAnsi="Cambria"/>
        </w:rPr>
      </w:pPr>
    </w:p>
    <w:p w14:paraId="38C05DF5" w14:textId="5D6AC955" w:rsidR="0052592D" w:rsidRPr="008C5E39" w:rsidRDefault="002F5B65" w:rsidP="008C5E39">
      <w:pPr>
        <w:ind w:firstLine="360"/>
        <w:jc w:val="both"/>
        <w:rPr>
          <w:rFonts w:ascii="Cambria" w:hAnsi="Cambria"/>
        </w:rPr>
      </w:pPr>
      <w:r w:rsidRPr="008C5E39">
        <w:rPr>
          <w:rFonts w:ascii="Cambria" w:hAnsi="Cambria"/>
          <w:b/>
        </w:rPr>
        <w:t>Lope</w:t>
      </w:r>
      <w:r w:rsidRPr="008C5E39">
        <w:rPr>
          <w:rFonts w:ascii="Cambria" w:hAnsi="Cambria"/>
        </w:rPr>
        <w:t xml:space="preserve">: obra inicios del barroco, más caótica, más producciones, más personajes, más cercano al público. Sin embargo, cierto es también que tuvo que esperar la muerte de Lope de Vega (1635) para consolidarse como el dramaturgo más importante de la época. </w:t>
      </w:r>
    </w:p>
    <w:p w14:paraId="15B0CCB1" w14:textId="77777777" w:rsidR="008C5E39" w:rsidRDefault="008C5E39" w:rsidP="00C055BB">
      <w:pPr>
        <w:ind w:firstLine="708"/>
        <w:jc w:val="both"/>
        <w:rPr>
          <w:rFonts w:ascii="Cambria" w:eastAsia="Times New Roman" w:hAnsi="Cambria" w:cs="Times New Roman"/>
        </w:rPr>
      </w:pPr>
    </w:p>
    <w:p w14:paraId="6099CFD7" w14:textId="0E4C06E2" w:rsidR="008C5E39" w:rsidRDefault="002F5B65" w:rsidP="00C055BB">
      <w:pPr>
        <w:ind w:firstLine="708"/>
        <w:jc w:val="both"/>
        <w:rPr>
          <w:rFonts w:ascii="Cambria" w:hAnsi="Cambria"/>
        </w:rPr>
      </w:pPr>
      <w:r w:rsidRPr="00C055BB">
        <w:rPr>
          <w:rFonts w:ascii="Cambria" w:eastAsia="Times New Roman" w:hAnsi="Cambria" w:cs="Times New Roman"/>
        </w:rPr>
        <w:t xml:space="preserve">Tal éxito consiguió con su trabajo </w:t>
      </w:r>
      <w:r w:rsidRPr="00C055BB">
        <w:rPr>
          <w:rFonts w:ascii="Cambria" w:eastAsia="Times New Roman" w:hAnsi="Cambria" w:cs="Times New Roman"/>
          <w:b/>
          <w:bCs/>
        </w:rPr>
        <w:t>Lope de Vega y Carpio</w:t>
      </w:r>
      <w:r w:rsidRPr="00C055BB">
        <w:rPr>
          <w:rFonts w:ascii="Cambria" w:eastAsia="Times New Roman" w:hAnsi="Cambria" w:cs="Times New Roman"/>
        </w:rPr>
        <w:t xml:space="preserve"> y era tan alabado por la crítica y el público que incluso se dio forma a una expresión: “es de Lope”, que además se utilizaba de manera popular para referirse a que algo era muy bueno. Hoy en día hay una rama entera de la Filología Hispánica dedicada a estudiar a este autor: el </w:t>
      </w:r>
      <w:proofErr w:type="spellStart"/>
      <w:r w:rsidRPr="00C055BB">
        <w:rPr>
          <w:rFonts w:ascii="Cambria" w:eastAsia="Times New Roman" w:hAnsi="Cambria" w:cs="Times New Roman"/>
        </w:rPr>
        <w:t>Lopismo</w:t>
      </w:r>
      <w:proofErr w:type="spellEnd"/>
      <w:r w:rsidRPr="00C055BB">
        <w:rPr>
          <w:rFonts w:ascii="Cambria" w:eastAsia="Times New Roman" w:hAnsi="Cambria" w:cs="Times New Roman"/>
        </w:rPr>
        <w:t>. Ante todo</w:t>
      </w:r>
      <w:r w:rsidR="008C5E39">
        <w:rPr>
          <w:rFonts w:ascii="Cambria" w:eastAsia="Times New Roman" w:hAnsi="Cambria" w:cs="Times New Roman"/>
        </w:rPr>
        <w:t>,</w:t>
      </w:r>
      <w:r w:rsidRPr="00C055BB">
        <w:rPr>
          <w:rFonts w:ascii="Cambria" w:eastAsia="Times New Roman" w:hAnsi="Cambria" w:cs="Times New Roman"/>
        </w:rPr>
        <w:t xml:space="preserve"> escritor, padre y amante, pero también soldado, secretario, viajero, sacerdote o consejero laico de la Santa Inquisición. </w:t>
      </w:r>
      <w:r w:rsidRPr="00C055BB">
        <w:rPr>
          <w:rFonts w:ascii="Cambria" w:hAnsi="Cambria"/>
        </w:rPr>
        <w:t>A pesar de llevar una vida tan activa, tuvo una producción literaria ingente. Cultivó todos los géneros, manejó con soltura todas las formas métricas y tocó gran cantidad de temas y además recogió la tradición popular. Narrativa “La Dorotea”; lírica “Rimas”, “Rimas sacras” o “Rimas sacras y divinas”; teatro</w:t>
      </w:r>
      <w:r w:rsidR="00F22524" w:rsidRPr="00C055BB">
        <w:rPr>
          <w:rFonts w:ascii="Cambria" w:hAnsi="Cambria"/>
        </w:rPr>
        <w:t xml:space="preserve"> </w:t>
      </w:r>
      <w:r w:rsidRPr="00C055BB">
        <w:rPr>
          <w:rFonts w:ascii="Cambria" w:hAnsi="Cambria"/>
        </w:rPr>
        <w:t>“Fuente Ovejuna”, El perro del hortelano” o “Mujeres y criadas”</w:t>
      </w:r>
      <w:r w:rsidR="008C5E39">
        <w:rPr>
          <w:rFonts w:ascii="Cambria" w:hAnsi="Cambria"/>
        </w:rPr>
        <w:t xml:space="preserve">. </w:t>
      </w:r>
    </w:p>
    <w:p w14:paraId="17287C1A" w14:textId="77777777" w:rsidR="008C5E39" w:rsidRDefault="008C5E39" w:rsidP="008C5E39">
      <w:pPr>
        <w:ind w:firstLine="708"/>
        <w:jc w:val="both"/>
        <w:rPr>
          <w:rFonts w:ascii="Cambria" w:hAnsi="Cambria"/>
        </w:rPr>
      </w:pPr>
    </w:p>
    <w:p w14:paraId="1C822B7B" w14:textId="00D71879" w:rsidR="00F22524" w:rsidRDefault="00F22524" w:rsidP="00C055BB">
      <w:pPr>
        <w:ind w:firstLine="708"/>
        <w:jc w:val="both"/>
        <w:rPr>
          <w:rFonts w:ascii="Cambria" w:hAnsi="Cambria"/>
        </w:rPr>
      </w:pPr>
      <w:r w:rsidRPr="00C055BB">
        <w:rPr>
          <w:rFonts w:ascii="Cambria" w:hAnsi="Cambria"/>
        </w:rPr>
        <w:t>Con Lope y Calderón forma Gabriel Téllez</w:t>
      </w:r>
      <w:r w:rsidRPr="00C055BB">
        <w:rPr>
          <w:rFonts w:ascii="Cambria" w:hAnsi="Cambria" w:cs="Times New Roman"/>
        </w:rPr>
        <w:t xml:space="preserve"> </w:t>
      </w:r>
      <w:r w:rsidRPr="00C055BB">
        <w:rPr>
          <w:rFonts w:ascii="Cambria" w:hAnsi="Cambria"/>
        </w:rPr>
        <w:t xml:space="preserve">más conocido como </w:t>
      </w:r>
      <w:r w:rsidRPr="00C055BB">
        <w:rPr>
          <w:rFonts w:ascii="Cambria" w:hAnsi="Cambria"/>
          <w:b/>
          <w:bCs/>
        </w:rPr>
        <w:t>Tirso de Molina</w:t>
      </w:r>
      <w:r w:rsidRPr="00C055BB">
        <w:rPr>
          <w:rFonts w:ascii="Cambria" w:hAnsi="Cambria"/>
        </w:rPr>
        <w:t xml:space="preserve"> (1579-mediados del XVII) la tríada cumbre de la dramática de la época áurea. Es como el </w:t>
      </w:r>
      <w:r w:rsidRPr="00C055BB">
        <w:rPr>
          <w:rFonts w:ascii="Cambria" w:hAnsi="Cambria"/>
          <w:u w:val="single"/>
        </w:rPr>
        <w:t>puente</w:t>
      </w:r>
      <w:r w:rsidRPr="00C055BB">
        <w:rPr>
          <w:rFonts w:ascii="Cambria" w:hAnsi="Cambria"/>
        </w:rPr>
        <w:t xml:space="preserve"> entre ambos, ya que fue discípulo de Lope, a quien conoció en Alcalá de Henares, aunque se aparta de su fluidez y toma recursos del conceptismo de Quevedo, acercándose de esta manera al artificio calderoniano. Además de sus obras religiosas, como “el condenado por desconfiado”, destacó en sus comedias urbanas, especialmente por la profundidad de sus personajes femeninos, como “Don Gil de las calzas verdes” y comedias históricas “Tan largo me lo fiais” y “El Burlador de Sevilla y convidado de piedra”, cuya autoría aún se sigue debatiendo por estudiosos como López-Vázquez ¿Andrés de </w:t>
      </w:r>
      <w:proofErr w:type="spellStart"/>
      <w:proofErr w:type="gramStart"/>
      <w:r w:rsidRPr="00C055BB">
        <w:rPr>
          <w:rFonts w:ascii="Cambria" w:hAnsi="Cambria"/>
        </w:rPr>
        <w:t>Claramonte</w:t>
      </w:r>
      <w:proofErr w:type="spellEnd"/>
      <w:r w:rsidRPr="00C055BB">
        <w:rPr>
          <w:rFonts w:ascii="Cambria" w:hAnsi="Cambria"/>
        </w:rPr>
        <w:t>?.</w:t>
      </w:r>
      <w:proofErr w:type="gramEnd"/>
      <w:r w:rsidRPr="00C055BB">
        <w:rPr>
          <w:rFonts w:ascii="Cambria" w:hAnsi="Cambria"/>
        </w:rPr>
        <w:t xml:space="preserve"> </w:t>
      </w:r>
    </w:p>
    <w:p w14:paraId="56D299DF" w14:textId="77777777" w:rsidR="008C5E39" w:rsidRPr="00C055BB" w:rsidRDefault="008C5E39" w:rsidP="00C055BB">
      <w:pPr>
        <w:ind w:firstLine="708"/>
        <w:jc w:val="both"/>
        <w:rPr>
          <w:rFonts w:ascii="Cambria" w:hAnsi="Cambria"/>
        </w:rPr>
      </w:pPr>
    </w:p>
    <w:p w14:paraId="6865D787" w14:textId="1C3BFF21" w:rsidR="008C5E39" w:rsidRPr="00C055BB" w:rsidRDefault="008C5E39" w:rsidP="008C5E39">
      <w:pPr>
        <w:ind w:firstLine="708"/>
        <w:jc w:val="both"/>
        <w:rPr>
          <w:rFonts w:ascii="Cambria" w:hAnsi="Cambria"/>
        </w:rPr>
      </w:pPr>
      <w:r w:rsidRPr="00C055BB">
        <w:rPr>
          <w:rFonts w:ascii="Cambria" w:hAnsi="Cambria"/>
        </w:rPr>
        <w:t xml:space="preserve">No nos centraremos en este autor, ya que hay dos temas específicos que </w:t>
      </w:r>
      <w:r>
        <w:rPr>
          <w:rFonts w:ascii="Cambria" w:hAnsi="Cambria"/>
        </w:rPr>
        <w:t xml:space="preserve">tratan a estos autores </w:t>
      </w:r>
      <w:r w:rsidRPr="00C055BB">
        <w:rPr>
          <w:rFonts w:ascii="Cambria" w:hAnsi="Cambria"/>
        </w:rPr>
        <w:t>(51</w:t>
      </w:r>
      <w:r>
        <w:rPr>
          <w:rFonts w:ascii="Cambria" w:hAnsi="Cambria"/>
        </w:rPr>
        <w:t xml:space="preserve">, 52 y </w:t>
      </w:r>
      <w:r w:rsidRPr="00C055BB">
        <w:rPr>
          <w:rFonts w:ascii="Cambria" w:hAnsi="Cambria"/>
        </w:rPr>
        <w:t>5</w:t>
      </w:r>
      <w:r>
        <w:rPr>
          <w:rFonts w:ascii="Cambria" w:hAnsi="Cambria"/>
        </w:rPr>
        <w:t>3</w:t>
      </w:r>
      <w:r w:rsidRPr="00C055BB">
        <w:rPr>
          <w:rFonts w:ascii="Cambria" w:hAnsi="Cambria"/>
        </w:rPr>
        <w:t>)</w:t>
      </w:r>
      <w:r>
        <w:rPr>
          <w:rFonts w:ascii="Cambria" w:hAnsi="Cambria"/>
        </w:rPr>
        <w:t>.</w:t>
      </w:r>
    </w:p>
    <w:p w14:paraId="585FB664" w14:textId="77777777" w:rsidR="00607196" w:rsidRPr="00C055BB" w:rsidRDefault="00607196" w:rsidP="00C055BB">
      <w:pPr>
        <w:jc w:val="both"/>
        <w:rPr>
          <w:rFonts w:ascii="Cambria" w:hAnsi="Cambria"/>
        </w:rPr>
      </w:pPr>
    </w:p>
    <w:p w14:paraId="434C857A" w14:textId="6CD7FDC0" w:rsidR="00607196" w:rsidRPr="00C055BB" w:rsidRDefault="00607196" w:rsidP="00C055BB">
      <w:pPr>
        <w:jc w:val="both"/>
        <w:rPr>
          <w:rFonts w:ascii="Cambria" w:hAnsi="Cambria"/>
        </w:rPr>
      </w:pPr>
      <w:r w:rsidRPr="00C055BB">
        <w:rPr>
          <w:rFonts w:ascii="Cambria" w:hAnsi="Cambria"/>
        </w:rPr>
        <w:t>12 RELACIONES Y DIFERENCIAS ENTRE LOS TRES TEATROS</w:t>
      </w:r>
    </w:p>
    <w:p w14:paraId="5F106CF6" w14:textId="77777777" w:rsidR="0052592D" w:rsidRPr="00C055BB" w:rsidRDefault="0052592D" w:rsidP="00C055BB">
      <w:pPr>
        <w:ind w:firstLine="360"/>
        <w:jc w:val="both"/>
        <w:rPr>
          <w:rFonts w:ascii="Cambria" w:hAnsi="Cambria"/>
        </w:rPr>
      </w:pPr>
    </w:p>
    <w:p w14:paraId="151787F1" w14:textId="10908A33" w:rsidR="004C56F6" w:rsidRPr="00C055BB" w:rsidRDefault="0064177D" w:rsidP="00C055BB">
      <w:pPr>
        <w:jc w:val="both"/>
        <w:rPr>
          <w:rFonts w:ascii="Cambria" w:hAnsi="Cambria"/>
        </w:rPr>
      </w:pPr>
      <w:r w:rsidRPr="00C055BB">
        <w:rPr>
          <w:rFonts w:ascii="Cambria" w:hAnsi="Cambria"/>
        </w:rPr>
        <w:tab/>
        <w:t>Los teatros de Inglaterra, Francia y España durante los siglos XVI y XVII presentan similitudes y diferencias. Nombraremos algunas de las más destacadas</w:t>
      </w:r>
      <w:r w:rsidR="006C0675" w:rsidRPr="00C055BB">
        <w:rPr>
          <w:rFonts w:ascii="Cambria" w:hAnsi="Cambria"/>
        </w:rPr>
        <w:t xml:space="preserve">, representadas en las figuras de Shakespeare, </w:t>
      </w:r>
      <w:proofErr w:type="spellStart"/>
      <w:r w:rsidR="006C0675" w:rsidRPr="00C055BB">
        <w:rPr>
          <w:rFonts w:ascii="Cambria" w:hAnsi="Cambria"/>
        </w:rPr>
        <w:t>Molière</w:t>
      </w:r>
      <w:proofErr w:type="spellEnd"/>
      <w:r w:rsidR="006C0675" w:rsidRPr="00C055BB">
        <w:rPr>
          <w:rFonts w:ascii="Cambria" w:hAnsi="Cambria"/>
        </w:rPr>
        <w:t xml:space="preserve"> y Lope de Vega, respectivamente</w:t>
      </w:r>
      <w:r w:rsidRPr="00C055BB">
        <w:rPr>
          <w:rFonts w:ascii="Cambria" w:hAnsi="Cambria"/>
        </w:rPr>
        <w:t xml:space="preserve">: </w:t>
      </w:r>
    </w:p>
    <w:p w14:paraId="15E7D9C0" w14:textId="6757CD5C" w:rsidR="0064177D" w:rsidRPr="00C055BB" w:rsidRDefault="0064177D" w:rsidP="00C055BB">
      <w:pPr>
        <w:pStyle w:val="Prrafodelista"/>
        <w:numPr>
          <w:ilvl w:val="0"/>
          <w:numId w:val="1"/>
        </w:numPr>
        <w:jc w:val="both"/>
        <w:rPr>
          <w:rFonts w:ascii="Cambria" w:hAnsi="Cambria"/>
        </w:rPr>
      </w:pPr>
      <w:r w:rsidRPr="00C055BB">
        <w:rPr>
          <w:rFonts w:ascii="Cambria" w:hAnsi="Cambria"/>
        </w:rPr>
        <w:t xml:space="preserve">La influencia en el teatro del </w:t>
      </w:r>
      <w:r w:rsidRPr="00C055BB">
        <w:rPr>
          <w:rFonts w:ascii="Cambria" w:hAnsi="Cambria"/>
          <w:u w:val="single"/>
        </w:rPr>
        <w:t>público</w:t>
      </w:r>
      <w:r w:rsidRPr="00C055BB">
        <w:rPr>
          <w:rFonts w:ascii="Cambria" w:hAnsi="Cambria"/>
        </w:rPr>
        <w:t xml:space="preserve"> en España e Inglaterra es enorme, más ruidoso y con ganas de divertirse; mientras que en Francia es más clásico, está dedicado a un público culto y exigente. </w:t>
      </w:r>
    </w:p>
    <w:p w14:paraId="1E9F4CE7" w14:textId="77777777" w:rsidR="0064177D" w:rsidRPr="00C055BB" w:rsidRDefault="0064177D" w:rsidP="00C055BB">
      <w:pPr>
        <w:pStyle w:val="Prrafodelista"/>
        <w:numPr>
          <w:ilvl w:val="0"/>
          <w:numId w:val="1"/>
        </w:numPr>
        <w:jc w:val="both"/>
        <w:rPr>
          <w:rFonts w:ascii="Cambria" w:hAnsi="Cambria"/>
        </w:rPr>
      </w:pPr>
      <w:r w:rsidRPr="00C055BB">
        <w:rPr>
          <w:rFonts w:ascii="Cambria" w:hAnsi="Cambria"/>
        </w:rPr>
        <w:t xml:space="preserve">El </w:t>
      </w:r>
      <w:r w:rsidRPr="00C055BB">
        <w:rPr>
          <w:rFonts w:ascii="Cambria" w:hAnsi="Cambria"/>
          <w:u w:val="single"/>
        </w:rPr>
        <w:t>lugar</w:t>
      </w:r>
      <w:r w:rsidRPr="00C055BB">
        <w:rPr>
          <w:rFonts w:ascii="Cambria" w:hAnsi="Cambria"/>
        </w:rPr>
        <w:t xml:space="preserve"> de representación era más similar entre España y sus corrales de comedias e Inglaterra y más distante del método francés, más parecidos a los de hoy en día, cerrados y donde se podían representar las obras cualquier día, por no tener que depender del tiempo, como en los dos anteriores. </w:t>
      </w:r>
    </w:p>
    <w:p w14:paraId="779FD409" w14:textId="27B02A0A" w:rsidR="0064177D" w:rsidRPr="00C055BB" w:rsidRDefault="0064177D" w:rsidP="00C055BB">
      <w:pPr>
        <w:pStyle w:val="Prrafodelista"/>
        <w:numPr>
          <w:ilvl w:val="0"/>
          <w:numId w:val="1"/>
        </w:numPr>
        <w:jc w:val="both"/>
        <w:rPr>
          <w:rFonts w:ascii="Cambria" w:hAnsi="Cambria"/>
        </w:rPr>
      </w:pPr>
      <w:r w:rsidRPr="00C055BB">
        <w:rPr>
          <w:rFonts w:ascii="Cambria" w:hAnsi="Cambria"/>
        </w:rPr>
        <w:lastRenderedPageBreak/>
        <w:t xml:space="preserve">El </w:t>
      </w:r>
      <w:r w:rsidRPr="00C055BB">
        <w:rPr>
          <w:rFonts w:ascii="Cambria" w:hAnsi="Cambria"/>
          <w:u w:val="single"/>
        </w:rPr>
        <w:t>vestuario</w:t>
      </w:r>
      <w:r w:rsidRPr="00C055BB">
        <w:rPr>
          <w:rFonts w:ascii="Cambria" w:hAnsi="Cambria"/>
        </w:rPr>
        <w:t xml:space="preserve"> utilizado en Francia era más refinado, acorde con el modelo teatral, mientras que </w:t>
      </w:r>
      <w:r w:rsidR="00E53D04" w:rsidRPr="00C055BB">
        <w:rPr>
          <w:rFonts w:ascii="Cambria" w:hAnsi="Cambria"/>
        </w:rPr>
        <w:t xml:space="preserve">en Inglaterra no había actrices, </w:t>
      </w:r>
      <w:r w:rsidRPr="00C055BB">
        <w:rPr>
          <w:rFonts w:ascii="Cambria" w:hAnsi="Cambria"/>
        </w:rPr>
        <w:t xml:space="preserve">por lo que los hombres se tenían que disfrazar de ambos roles, en España las mujeres se podían disfrazar de estudiantes o incluso caballeros, como en las obras de Tirso de Molina. </w:t>
      </w:r>
      <w:r w:rsidR="006C0675" w:rsidRPr="00C055BB">
        <w:rPr>
          <w:rFonts w:ascii="Cambria" w:hAnsi="Cambria"/>
        </w:rPr>
        <w:t xml:space="preserve">Shakespeare y </w:t>
      </w:r>
      <w:proofErr w:type="spellStart"/>
      <w:r w:rsidR="006C0675" w:rsidRPr="00C055BB">
        <w:rPr>
          <w:rFonts w:ascii="Cambria" w:hAnsi="Cambria"/>
        </w:rPr>
        <w:t>Molière</w:t>
      </w:r>
      <w:proofErr w:type="spellEnd"/>
      <w:r w:rsidR="006C0675" w:rsidRPr="00C055BB">
        <w:rPr>
          <w:rFonts w:ascii="Cambria" w:hAnsi="Cambria"/>
        </w:rPr>
        <w:t xml:space="preserve"> aparecían en sus obras, Lope no. </w:t>
      </w:r>
    </w:p>
    <w:p w14:paraId="5F947E6B" w14:textId="4B710D5B" w:rsidR="0064177D" w:rsidRPr="00C055BB" w:rsidRDefault="006C0675" w:rsidP="00C055BB">
      <w:pPr>
        <w:pStyle w:val="Prrafodelista"/>
        <w:numPr>
          <w:ilvl w:val="0"/>
          <w:numId w:val="1"/>
        </w:numPr>
        <w:jc w:val="both"/>
        <w:rPr>
          <w:rFonts w:ascii="Cambria" w:hAnsi="Cambria"/>
        </w:rPr>
      </w:pPr>
      <w:r w:rsidRPr="00C055BB">
        <w:rPr>
          <w:rFonts w:ascii="Cambria" w:hAnsi="Cambria"/>
        </w:rPr>
        <w:t xml:space="preserve">El auto sacramental era originario de España y </w:t>
      </w:r>
      <w:r w:rsidR="0064177D" w:rsidRPr="00C055BB">
        <w:rPr>
          <w:rFonts w:ascii="Cambria" w:hAnsi="Cambria"/>
        </w:rPr>
        <w:t xml:space="preserve">entre acto y acto se representaba un </w:t>
      </w:r>
      <w:r w:rsidR="0064177D" w:rsidRPr="00C055BB">
        <w:rPr>
          <w:rFonts w:ascii="Cambria" w:hAnsi="Cambria"/>
          <w:u w:val="single"/>
        </w:rPr>
        <w:t>entremés</w:t>
      </w:r>
      <w:r w:rsidR="00E53D04" w:rsidRPr="00C055BB">
        <w:rPr>
          <w:rFonts w:ascii="Cambria" w:hAnsi="Cambria"/>
        </w:rPr>
        <w:t xml:space="preserve">, para cambiar los decorados. En Inglaterra apenas había escenografía. </w:t>
      </w:r>
      <w:r w:rsidR="00EC62BF" w:rsidRPr="00C055BB">
        <w:rPr>
          <w:rFonts w:ascii="Cambria" w:hAnsi="Cambria"/>
        </w:rPr>
        <w:t xml:space="preserve">En época de Caderón y Racine se comenzaron a inventar máquinas que permitían elevar y descender a los actores. </w:t>
      </w:r>
    </w:p>
    <w:p w14:paraId="703099E9" w14:textId="08D1A468" w:rsidR="00986C4C" w:rsidRPr="00C055BB" w:rsidRDefault="00986C4C" w:rsidP="00C055BB">
      <w:pPr>
        <w:pStyle w:val="Prrafodelista"/>
        <w:numPr>
          <w:ilvl w:val="0"/>
          <w:numId w:val="1"/>
        </w:numPr>
        <w:jc w:val="both"/>
        <w:rPr>
          <w:rFonts w:ascii="Cambria" w:hAnsi="Cambria"/>
        </w:rPr>
      </w:pPr>
      <w:r w:rsidRPr="00C055BB">
        <w:rPr>
          <w:rFonts w:ascii="Cambria" w:hAnsi="Cambria"/>
        </w:rPr>
        <w:t xml:space="preserve">El </w:t>
      </w:r>
      <w:r w:rsidRPr="00C055BB">
        <w:rPr>
          <w:rFonts w:ascii="Cambria" w:hAnsi="Cambria"/>
          <w:u w:val="single"/>
        </w:rPr>
        <w:t>lenguaje</w:t>
      </w:r>
      <w:r w:rsidRPr="00C055BB">
        <w:rPr>
          <w:rFonts w:ascii="Cambria" w:hAnsi="Cambria"/>
        </w:rPr>
        <w:t xml:space="preserve"> utilizado en las obras de Shakesp</w:t>
      </w:r>
      <w:r w:rsidR="007A4D9A" w:rsidRPr="00C055BB">
        <w:rPr>
          <w:rFonts w:ascii="Cambria" w:hAnsi="Cambria"/>
        </w:rPr>
        <w:t xml:space="preserve">eare o </w:t>
      </w:r>
      <w:proofErr w:type="spellStart"/>
      <w:r w:rsidR="007A4D9A" w:rsidRPr="00C055BB">
        <w:rPr>
          <w:rFonts w:ascii="Cambria" w:hAnsi="Cambria"/>
        </w:rPr>
        <w:t>Molière</w:t>
      </w:r>
      <w:proofErr w:type="spellEnd"/>
      <w:r w:rsidR="007A4D9A" w:rsidRPr="00C055BB">
        <w:rPr>
          <w:rFonts w:ascii="Cambria" w:hAnsi="Cambria"/>
        </w:rPr>
        <w:t xml:space="preserve"> era más bien </w:t>
      </w:r>
      <w:proofErr w:type="gramStart"/>
      <w:r w:rsidR="007A4D9A" w:rsidRPr="00C055BB">
        <w:rPr>
          <w:rFonts w:ascii="Cambria" w:hAnsi="Cambria"/>
        </w:rPr>
        <w:t>soeces</w:t>
      </w:r>
      <w:proofErr w:type="gramEnd"/>
      <w:r w:rsidRPr="00C055BB">
        <w:rPr>
          <w:rFonts w:ascii="Cambria" w:hAnsi="Cambria"/>
        </w:rPr>
        <w:t xml:space="preserve">, </w:t>
      </w:r>
      <w:r w:rsidR="007A4D9A" w:rsidRPr="00C055BB">
        <w:rPr>
          <w:rFonts w:ascii="Cambria" w:hAnsi="Cambria"/>
        </w:rPr>
        <w:t xml:space="preserve">ya que se permitían palabrotas incluso, mientras que </w:t>
      </w:r>
      <w:r w:rsidR="00EC62BF" w:rsidRPr="00C055BB">
        <w:rPr>
          <w:rFonts w:ascii="Cambria" w:hAnsi="Cambria"/>
        </w:rPr>
        <w:t>Lope de Vega utilizab</w:t>
      </w:r>
      <w:r w:rsidRPr="00C055BB">
        <w:rPr>
          <w:rFonts w:ascii="Cambria" w:hAnsi="Cambria"/>
        </w:rPr>
        <w:t xml:space="preserve">a un lenguaje cercano al público. </w:t>
      </w:r>
      <w:r w:rsidR="00EC62BF" w:rsidRPr="00C055BB">
        <w:rPr>
          <w:rFonts w:ascii="Cambria" w:hAnsi="Cambria"/>
        </w:rPr>
        <w:t xml:space="preserve">Lope utiliza más palabras diferentes, ya que en Londres y París se cuida más el léxico culto. Además de las palabras atribuidas a Shakespeare, ningún autor extranjero ha utilizado más palabras y frases españolas, ya que incluso ponía nombres castellanos a sus actores. </w:t>
      </w:r>
      <w:r w:rsidR="006C0675" w:rsidRPr="00C055BB">
        <w:rPr>
          <w:rFonts w:ascii="Cambria" w:hAnsi="Cambria"/>
        </w:rPr>
        <w:t xml:space="preserve">Lope y Shakespeare son poetas y prefieren el verso, </w:t>
      </w:r>
      <w:proofErr w:type="spellStart"/>
      <w:r w:rsidR="006C0675" w:rsidRPr="00C055BB">
        <w:rPr>
          <w:rFonts w:ascii="Cambria" w:hAnsi="Cambria"/>
        </w:rPr>
        <w:t>Molière</w:t>
      </w:r>
      <w:proofErr w:type="spellEnd"/>
      <w:r w:rsidR="006C0675" w:rsidRPr="00C055BB">
        <w:rPr>
          <w:rFonts w:ascii="Cambria" w:hAnsi="Cambria"/>
        </w:rPr>
        <w:t xml:space="preserve"> la prosa. </w:t>
      </w:r>
    </w:p>
    <w:p w14:paraId="7B918865" w14:textId="6715BF7B" w:rsidR="005C6D79" w:rsidRPr="00C055BB" w:rsidRDefault="005C6D79" w:rsidP="00C055BB">
      <w:pPr>
        <w:pStyle w:val="Prrafodelista"/>
        <w:numPr>
          <w:ilvl w:val="0"/>
          <w:numId w:val="1"/>
        </w:numPr>
        <w:jc w:val="both"/>
        <w:rPr>
          <w:rFonts w:ascii="Cambria" w:hAnsi="Cambria"/>
        </w:rPr>
      </w:pPr>
      <w:r w:rsidRPr="00C055BB">
        <w:rPr>
          <w:rFonts w:ascii="Cambria" w:hAnsi="Cambria"/>
        </w:rPr>
        <w:t xml:space="preserve">En los teatros ingleses y españoles </w:t>
      </w:r>
      <w:r w:rsidR="00EC62BF" w:rsidRPr="00C055BB">
        <w:rPr>
          <w:rFonts w:ascii="Cambria" w:hAnsi="Cambria"/>
        </w:rPr>
        <w:t xml:space="preserve">se mezclaba la </w:t>
      </w:r>
      <w:r w:rsidR="00EC62BF" w:rsidRPr="00C055BB">
        <w:rPr>
          <w:rFonts w:ascii="Cambria" w:hAnsi="Cambria"/>
          <w:u w:val="single"/>
        </w:rPr>
        <w:t>tragedia y la comedia</w:t>
      </w:r>
      <w:r w:rsidR="00EC62BF" w:rsidRPr="00C055BB">
        <w:rPr>
          <w:rFonts w:ascii="Cambria" w:hAnsi="Cambria"/>
        </w:rPr>
        <w:t xml:space="preserve"> y </w:t>
      </w:r>
      <w:r w:rsidRPr="00C055BB">
        <w:rPr>
          <w:rFonts w:ascii="Cambria" w:hAnsi="Cambria"/>
        </w:rPr>
        <w:t>había muertes violentas</w:t>
      </w:r>
      <w:r w:rsidR="00EC62BF" w:rsidRPr="00C055BB">
        <w:rPr>
          <w:rFonts w:ascii="Cambria" w:hAnsi="Cambria"/>
        </w:rPr>
        <w:t xml:space="preserve"> en escena, </w:t>
      </w:r>
      <w:r w:rsidRPr="00C055BB">
        <w:rPr>
          <w:rFonts w:ascii="Cambria" w:hAnsi="Cambria"/>
        </w:rPr>
        <w:t>no así en el</w:t>
      </w:r>
      <w:r w:rsidR="00EC62BF" w:rsidRPr="00C055BB">
        <w:rPr>
          <w:rFonts w:ascii="Cambria" w:hAnsi="Cambria"/>
        </w:rPr>
        <w:t xml:space="preserve"> francés, que era más refinado y reparaba ambos géneros. Shakespeare y Calderón estaban de acuerdo en que la vida es un gran teatro donde cada uno representa un papel: “la escena dentro de la escena”. </w:t>
      </w:r>
    </w:p>
    <w:p w14:paraId="232BEC52" w14:textId="4705A048" w:rsidR="00EC62BF" w:rsidRPr="00C055BB" w:rsidRDefault="00EC62BF" w:rsidP="00C055BB">
      <w:pPr>
        <w:pStyle w:val="Prrafodelista"/>
        <w:numPr>
          <w:ilvl w:val="0"/>
          <w:numId w:val="1"/>
        </w:numPr>
        <w:jc w:val="both"/>
        <w:rPr>
          <w:rFonts w:ascii="Cambria" w:hAnsi="Cambria"/>
        </w:rPr>
      </w:pPr>
      <w:r w:rsidRPr="00C055BB">
        <w:rPr>
          <w:rFonts w:ascii="Cambria" w:hAnsi="Cambria"/>
        </w:rPr>
        <w:t xml:space="preserve">Por </w:t>
      </w:r>
      <w:r w:rsidRPr="00C055BB">
        <w:rPr>
          <w:rFonts w:ascii="Cambria" w:hAnsi="Cambria"/>
          <w:u w:val="single"/>
        </w:rPr>
        <w:t>etapas históricas,</w:t>
      </w:r>
      <w:r w:rsidRPr="00C055BB">
        <w:rPr>
          <w:rFonts w:ascii="Cambria" w:hAnsi="Cambria"/>
        </w:rPr>
        <w:t xml:space="preserve"> teatro clásico español comienza antes que el inglés y el francés. En el primer ciclo de Lope de Vega se encuentran Shakespeare y </w:t>
      </w:r>
      <w:proofErr w:type="spellStart"/>
      <w:r w:rsidRPr="00C055BB">
        <w:rPr>
          <w:rFonts w:ascii="Cambria" w:hAnsi="Cambria"/>
        </w:rPr>
        <w:t>Molière</w:t>
      </w:r>
      <w:proofErr w:type="spellEnd"/>
      <w:r w:rsidRPr="00C055BB">
        <w:rPr>
          <w:rFonts w:ascii="Cambria" w:hAnsi="Cambria"/>
        </w:rPr>
        <w:t xml:space="preserve">; mientras que en el segundo ciclo de Calderón de la Barca no se ve signo aparente de esta forma de hacer teatro. </w:t>
      </w:r>
    </w:p>
    <w:p w14:paraId="634A13C4" w14:textId="43A5CAA7" w:rsidR="00824315" w:rsidRPr="00C055BB" w:rsidRDefault="00EC62BF" w:rsidP="00C055BB">
      <w:pPr>
        <w:pStyle w:val="Prrafodelista"/>
        <w:numPr>
          <w:ilvl w:val="0"/>
          <w:numId w:val="1"/>
        </w:numPr>
        <w:jc w:val="both"/>
        <w:rPr>
          <w:rFonts w:ascii="Cambria" w:hAnsi="Cambria"/>
        </w:rPr>
      </w:pPr>
      <w:r w:rsidRPr="00C055BB">
        <w:rPr>
          <w:rFonts w:ascii="Cambria" w:hAnsi="Cambria"/>
        </w:rPr>
        <w:t xml:space="preserve">Los españoles son más </w:t>
      </w:r>
      <w:r w:rsidRPr="00C055BB">
        <w:rPr>
          <w:rFonts w:ascii="Cambria" w:hAnsi="Cambria"/>
          <w:u w:val="single"/>
        </w:rPr>
        <w:t>prolíficos</w:t>
      </w:r>
      <w:r w:rsidRPr="00C055BB">
        <w:rPr>
          <w:rFonts w:ascii="Cambria" w:hAnsi="Cambria"/>
        </w:rPr>
        <w:t xml:space="preserve"> (a Lope se le atribuyen más de </w:t>
      </w:r>
      <w:r w:rsidR="00FE05B2" w:rsidRPr="00C055BB">
        <w:rPr>
          <w:rFonts w:ascii="Cambria" w:hAnsi="Cambria"/>
        </w:rPr>
        <w:t xml:space="preserve">1.000 obras), no tanto como </w:t>
      </w:r>
      <w:r w:rsidRPr="00C055BB">
        <w:rPr>
          <w:rFonts w:ascii="Cambria" w:hAnsi="Cambria"/>
        </w:rPr>
        <w:t>f</w:t>
      </w:r>
      <w:r w:rsidR="00FE05B2" w:rsidRPr="00C055BB">
        <w:rPr>
          <w:rFonts w:ascii="Cambria" w:hAnsi="Cambria"/>
        </w:rPr>
        <w:t xml:space="preserve">ranceses o ingleses, pero </w:t>
      </w:r>
      <w:r w:rsidRPr="00C055BB">
        <w:rPr>
          <w:rFonts w:ascii="Cambria" w:hAnsi="Cambria"/>
        </w:rPr>
        <w:t xml:space="preserve">cuidan más el aspecto. </w:t>
      </w:r>
    </w:p>
    <w:p w14:paraId="0F54AFB0" w14:textId="77777777" w:rsidR="00824315" w:rsidRPr="00C055BB" w:rsidRDefault="00824315" w:rsidP="00C055BB">
      <w:pPr>
        <w:jc w:val="both"/>
        <w:rPr>
          <w:rFonts w:ascii="Cambria" w:hAnsi="Cambria"/>
        </w:rPr>
      </w:pPr>
    </w:p>
    <w:p w14:paraId="0FDEFAE4" w14:textId="77777777" w:rsidR="00824315" w:rsidRPr="00C055BB" w:rsidRDefault="00824315" w:rsidP="00C055BB">
      <w:pPr>
        <w:jc w:val="both"/>
        <w:rPr>
          <w:rFonts w:ascii="Cambria" w:hAnsi="Cambria"/>
        </w:rPr>
      </w:pPr>
      <w:r w:rsidRPr="00C055BB">
        <w:rPr>
          <w:rFonts w:ascii="Cambria" w:hAnsi="Cambria"/>
        </w:rPr>
        <w:t xml:space="preserve">13. CONCLUSIÓN </w:t>
      </w:r>
    </w:p>
    <w:p w14:paraId="784BBD30" w14:textId="77777777" w:rsidR="00824315" w:rsidRPr="00C055BB" w:rsidRDefault="00824315" w:rsidP="00C055BB">
      <w:pPr>
        <w:jc w:val="both"/>
        <w:rPr>
          <w:rFonts w:ascii="Cambria" w:hAnsi="Cambria"/>
        </w:rPr>
      </w:pPr>
    </w:p>
    <w:p w14:paraId="0CA5DBC4" w14:textId="77777777" w:rsidR="00824315" w:rsidRPr="00C055BB" w:rsidRDefault="00824315" w:rsidP="00C055BB">
      <w:pPr>
        <w:jc w:val="both"/>
        <w:rPr>
          <w:rFonts w:ascii="Cambria" w:hAnsi="Cambria"/>
        </w:rPr>
      </w:pPr>
      <w:r w:rsidRPr="00C055BB">
        <w:rPr>
          <w:rFonts w:ascii="Cambria" w:hAnsi="Cambria"/>
        </w:rPr>
        <w:tab/>
        <w:t xml:space="preserve">De las cazuelas, mosqueteros y balcones de las apariencias del teatro de Alcalá en 1601 a los teatros de hoy en día mucho </w:t>
      </w:r>
      <w:r w:rsidRPr="00C055BB">
        <w:rPr>
          <w:rFonts w:ascii="Cambria" w:hAnsi="Cambria"/>
          <w:b/>
          <w:bCs/>
        </w:rPr>
        <w:t>ha cambiado la escena</w:t>
      </w:r>
      <w:r w:rsidRPr="00C055BB">
        <w:rPr>
          <w:rFonts w:ascii="Cambria" w:hAnsi="Cambria"/>
        </w:rPr>
        <w:t xml:space="preserve">. Han evolucionado los teatros, con sus cómodos butacones, su iluminación, su música en directo y su puesta en escena mucho más cuidada. Teatros como la </w:t>
      </w:r>
      <w:proofErr w:type="spellStart"/>
      <w:r w:rsidRPr="00C055BB">
        <w:rPr>
          <w:rFonts w:ascii="Cambria" w:hAnsi="Cambria"/>
        </w:rPr>
        <w:t>Scala</w:t>
      </w:r>
      <w:proofErr w:type="spellEnd"/>
      <w:r w:rsidRPr="00C055BB">
        <w:rPr>
          <w:rFonts w:ascii="Cambria" w:hAnsi="Cambria"/>
        </w:rPr>
        <w:t xml:space="preserve"> de Milán, el Apolo de Nueva York, los de la Gran Vía de Madrid, del que destacaremos el emblemático “Lope de Vega”, adaptado a las necesidades del Rey León o el más famoso de nuestra comunidad, Teatro Calderón de la Barca”, en Valladolid, que este año representa “La dama duende”; entre otras tantas. </w:t>
      </w:r>
    </w:p>
    <w:p w14:paraId="51ECB576" w14:textId="77777777" w:rsidR="00824315" w:rsidRPr="00C055BB" w:rsidRDefault="00824315" w:rsidP="00C055BB">
      <w:pPr>
        <w:jc w:val="both"/>
        <w:rPr>
          <w:rFonts w:ascii="Cambria" w:hAnsi="Cambria"/>
        </w:rPr>
      </w:pPr>
    </w:p>
    <w:p w14:paraId="1B6C27A1" w14:textId="1AB95D92" w:rsidR="00824315" w:rsidRPr="00C055BB" w:rsidRDefault="00824315" w:rsidP="00C055BB">
      <w:pPr>
        <w:ind w:firstLine="708"/>
        <w:jc w:val="both"/>
        <w:rPr>
          <w:rFonts w:ascii="Cambria" w:hAnsi="Cambria"/>
        </w:rPr>
      </w:pPr>
      <w:r w:rsidRPr="00C055BB">
        <w:rPr>
          <w:rFonts w:ascii="Cambria" w:hAnsi="Cambria"/>
        </w:rPr>
        <w:t xml:space="preserve">Compañías teatrales profesionales y actores apasionados por la representación en escena que han adquirido más o menos popularidad. Pero como Shakespeare, </w:t>
      </w:r>
      <w:proofErr w:type="spellStart"/>
      <w:r w:rsidRPr="00C055BB">
        <w:rPr>
          <w:rFonts w:ascii="Cambria" w:hAnsi="Cambria"/>
        </w:rPr>
        <w:t>Molière</w:t>
      </w:r>
      <w:proofErr w:type="spellEnd"/>
      <w:r w:rsidRPr="00C055BB">
        <w:rPr>
          <w:rFonts w:ascii="Cambria" w:hAnsi="Cambria"/>
        </w:rPr>
        <w:t xml:space="preserve">, Lope o Calderón habrá pocos, dedicaron su vida a amar, luchar y escribir, a “pintar” la escena con sus versos, a convertir el teatro en espectáculo, agradar a un público hablándole de tú a tú, haciéndole reír y llorar, y soñar. </w:t>
      </w:r>
    </w:p>
    <w:p w14:paraId="48C508B6" w14:textId="7B1E369F" w:rsidR="00824315" w:rsidRPr="00C055BB" w:rsidRDefault="00824315" w:rsidP="00C055BB">
      <w:pPr>
        <w:ind w:firstLine="708"/>
        <w:jc w:val="both"/>
        <w:rPr>
          <w:rFonts w:ascii="Cambria" w:hAnsi="Cambria"/>
        </w:rPr>
      </w:pPr>
    </w:p>
    <w:p w14:paraId="51225E2F" w14:textId="77777777" w:rsidR="0014056A" w:rsidRPr="00C055BB" w:rsidRDefault="0014056A" w:rsidP="00C055BB">
      <w:pPr>
        <w:ind w:firstLine="708"/>
        <w:jc w:val="both"/>
        <w:rPr>
          <w:rFonts w:ascii="Cambria" w:hAnsi="Cambria"/>
        </w:rPr>
      </w:pPr>
    </w:p>
    <w:p w14:paraId="6FA91D91" w14:textId="49EC1BA9" w:rsidR="00824315" w:rsidRPr="00C055BB" w:rsidRDefault="00824315" w:rsidP="00C055BB">
      <w:pPr>
        <w:ind w:firstLine="708"/>
        <w:jc w:val="both"/>
        <w:rPr>
          <w:rFonts w:ascii="Cambria" w:hAnsi="Cambria"/>
        </w:rPr>
      </w:pPr>
      <w:r w:rsidRPr="00C055BB">
        <w:rPr>
          <w:rFonts w:ascii="Cambria" w:hAnsi="Cambria"/>
        </w:rPr>
        <w:lastRenderedPageBreak/>
        <w:t xml:space="preserve">Porque el teatro representa la </w:t>
      </w:r>
      <w:r w:rsidRPr="00C055BB">
        <w:rPr>
          <w:rFonts w:ascii="Cambria" w:hAnsi="Cambria"/>
          <w:u w:val="single"/>
        </w:rPr>
        <w:t>apariencia bella de una realidad efímera</w:t>
      </w:r>
      <w:r w:rsidRPr="00C055BB">
        <w:rPr>
          <w:rFonts w:ascii="Cambria" w:hAnsi="Cambria"/>
        </w:rPr>
        <w:t>, ha triunfado y triunfa en todos los niveles y todas las esferas. Nos lleva a lugares lejanos, pero también habla de la realidad, nos hace reír y llorar, nos lleva al pasado y al futuro, al presente, nos hace reflexionar y aprender, porque el teatro ha sido, es y seguirá siendo muy importante, por lo que es una buenísima herramienta para que nuestros alumnos aprendan, no solo literatura, sino el arte del teatro, la retórica, los tipos de lenguaje, la comunicación no verbal, la verbal, mejorar la memoria…</w:t>
      </w:r>
    </w:p>
    <w:p w14:paraId="45E02BAD" w14:textId="77777777" w:rsidR="00824315" w:rsidRPr="00C055BB" w:rsidRDefault="00824315" w:rsidP="00C055BB">
      <w:pPr>
        <w:jc w:val="both"/>
        <w:rPr>
          <w:rFonts w:ascii="Cambria" w:hAnsi="Cambria"/>
        </w:rPr>
      </w:pPr>
    </w:p>
    <w:p w14:paraId="43F86A2F" w14:textId="77777777" w:rsidR="00824315" w:rsidRPr="00C055BB" w:rsidRDefault="00824315" w:rsidP="00C055BB">
      <w:pPr>
        <w:pStyle w:val="Prrafodelista"/>
        <w:numPr>
          <w:ilvl w:val="0"/>
          <w:numId w:val="7"/>
        </w:numPr>
        <w:jc w:val="both"/>
        <w:rPr>
          <w:rFonts w:ascii="Cambria" w:hAnsi="Cambria"/>
        </w:rPr>
      </w:pPr>
      <w:r w:rsidRPr="00C055BB">
        <w:rPr>
          <w:rFonts w:ascii="Cambria" w:hAnsi="Cambria"/>
        </w:rPr>
        <w:t>ENFOQUE PEDAGÓGICO</w:t>
      </w:r>
    </w:p>
    <w:p w14:paraId="2C0E5ADA" w14:textId="77777777" w:rsidR="00824315" w:rsidRPr="00C055BB" w:rsidRDefault="00824315" w:rsidP="00C055BB">
      <w:pPr>
        <w:jc w:val="both"/>
        <w:rPr>
          <w:rFonts w:ascii="Cambria" w:hAnsi="Cambria"/>
        </w:rPr>
      </w:pPr>
    </w:p>
    <w:p w14:paraId="3DC02580" w14:textId="77777777" w:rsidR="00824315" w:rsidRPr="00C055BB" w:rsidRDefault="00824315" w:rsidP="00C055BB">
      <w:pPr>
        <w:jc w:val="both"/>
        <w:rPr>
          <w:rFonts w:ascii="Cambria" w:hAnsi="Cambria" w:cstheme="majorHAnsi"/>
        </w:rPr>
      </w:pPr>
      <w:r w:rsidRPr="00C055BB">
        <w:rPr>
          <w:rFonts w:ascii="Cambria" w:hAnsi="Cambria" w:cstheme="majorHAnsi"/>
        </w:rPr>
        <w:t xml:space="preserve">Teniendo en cuenta las propuestas formuladas por </w:t>
      </w:r>
    </w:p>
    <w:p w14:paraId="0F6B8435" w14:textId="77777777" w:rsidR="00824315" w:rsidRPr="00C055BB" w:rsidRDefault="00824315" w:rsidP="00C055BB">
      <w:pPr>
        <w:pStyle w:val="Prrafodelista"/>
        <w:numPr>
          <w:ilvl w:val="0"/>
          <w:numId w:val="4"/>
        </w:numPr>
        <w:jc w:val="both"/>
        <w:rPr>
          <w:rFonts w:ascii="Cambria" w:hAnsi="Cambria" w:cstheme="majorHAnsi"/>
        </w:rPr>
      </w:pPr>
      <w:r w:rsidRPr="00C055BB">
        <w:rPr>
          <w:rFonts w:ascii="Cambria" w:hAnsi="Cambria"/>
        </w:rPr>
        <w:t>El curso del CFIE “Arriba el telón”, que se imparte en el teatro de Salamanca Liceo.</w:t>
      </w:r>
    </w:p>
    <w:p w14:paraId="2ABB9D87" w14:textId="77777777" w:rsidR="00824315" w:rsidRPr="00C055BB" w:rsidRDefault="00824315" w:rsidP="00C055BB">
      <w:pPr>
        <w:pStyle w:val="Prrafodelista"/>
        <w:numPr>
          <w:ilvl w:val="0"/>
          <w:numId w:val="4"/>
        </w:numPr>
        <w:jc w:val="both"/>
        <w:rPr>
          <w:rFonts w:ascii="Cambria" w:hAnsi="Cambria" w:cstheme="majorHAnsi"/>
        </w:rPr>
      </w:pPr>
      <w:r w:rsidRPr="00C055BB">
        <w:rPr>
          <w:rFonts w:ascii="Cambria" w:hAnsi="Cambria"/>
        </w:rPr>
        <w:t xml:space="preserve">Vicente </w:t>
      </w:r>
      <w:proofErr w:type="spellStart"/>
      <w:r w:rsidRPr="00C055BB">
        <w:rPr>
          <w:rFonts w:ascii="Cambria" w:hAnsi="Cambria"/>
        </w:rPr>
        <w:t>Cutillas</w:t>
      </w:r>
      <w:proofErr w:type="spellEnd"/>
      <w:r w:rsidRPr="00C055BB">
        <w:rPr>
          <w:rFonts w:ascii="Cambria" w:hAnsi="Cambria"/>
        </w:rPr>
        <w:t xml:space="preserve"> en “El teatro y la pedagogía en la historia de la educación” del 2015,</w:t>
      </w:r>
    </w:p>
    <w:p w14:paraId="7A970753" w14:textId="77777777" w:rsidR="00824315" w:rsidRPr="00C055BB" w:rsidRDefault="00824315" w:rsidP="00C055BB">
      <w:pPr>
        <w:pStyle w:val="Prrafodelista"/>
        <w:numPr>
          <w:ilvl w:val="0"/>
          <w:numId w:val="4"/>
        </w:numPr>
        <w:jc w:val="both"/>
        <w:rPr>
          <w:rFonts w:ascii="Cambria" w:hAnsi="Cambria" w:cstheme="majorHAnsi"/>
        </w:rPr>
      </w:pPr>
      <w:r w:rsidRPr="00C055BB">
        <w:rPr>
          <w:rFonts w:ascii="Cambria" w:hAnsi="Cambria" w:cstheme="majorHAnsi"/>
        </w:rPr>
        <w:t>Manuales y tesis de Rozas</w:t>
      </w:r>
    </w:p>
    <w:p w14:paraId="0F00FFB4" w14:textId="77777777" w:rsidR="00824315" w:rsidRPr="00C055BB" w:rsidRDefault="00824315" w:rsidP="00C055BB">
      <w:pPr>
        <w:jc w:val="both"/>
        <w:rPr>
          <w:rFonts w:ascii="Cambria" w:hAnsi="Cambria" w:cstheme="majorHAnsi"/>
        </w:rPr>
      </w:pPr>
      <w:r w:rsidRPr="00C055BB">
        <w:rPr>
          <w:rFonts w:ascii="Cambria" w:hAnsi="Cambria" w:cstheme="majorHAnsi"/>
        </w:rPr>
        <w:t xml:space="preserve">Este texto nos puede servir como docentes, tanto para introducir a los estudiantes en el universo de la lírica del Barroco, como para que vivencien en sus propias manos el fenómeno lírico y satírico (tan presente en las aulas), a través de </w:t>
      </w:r>
    </w:p>
    <w:p w14:paraId="345E5C4E" w14:textId="77777777" w:rsidR="00824315" w:rsidRPr="00C055BB" w:rsidRDefault="00824315" w:rsidP="00C055BB">
      <w:pPr>
        <w:pStyle w:val="Prrafodelista"/>
        <w:numPr>
          <w:ilvl w:val="0"/>
          <w:numId w:val="4"/>
        </w:numPr>
        <w:jc w:val="both"/>
        <w:rPr>
          <w:rFonts w:ascii="Cambria" w:hAnsi="Cambria" w:cstheme="majorHAnsi"/>
        </w:rPr>
      </w:pPr>
      <w:r w:rsidRPr="00C055BB">
        <w:rPr>
          <w:rFonts w:ascii="Cambria" w:hAnsi="Cambria" w:cstheme="majorHAnsi"/>
        </w:rPr>
        <w:t>la lectura dramatizada,</w:t>
      </w:r>
    </w:p>
    <w:p w14:paraId="2307F3DB" w14:textId="77777777" w:rsidR="00824315" w:rsidRPr="00C055BB" w:rsidRDefault="00824315" w:rsidP="00C055BB">
      <w:pPr>
        <w:pStyle w:val="Prrafodelista"/>
        <w:numPr>
          <w:ilvl w:val="0"/>
          <w:numId w:val="4"/>
        </w:numPr>
        <w:jc w:val="both"/>
        <w:rPr>
          <w:rFonts w:ascii="Cambria" w:hAnsi="Cambria" w:cstheme="majorHAnsi"/>
        </w:rPr>
      </w:pPr>
      <w:r w:rsidRPr="00C055BB">
        <w:rPr>
          <w:rFonts w:ascii="Cambria" w:hAnsi="Cambria" w:cstheme="majorHAnsi"/>
        </w:rPr>
        <w:t>la poesía performance,</w:t>
      </w:r>
    </w:p>
    <w:p w14:paraId="0322D208" w14:textId="77777777" w:rsidR="00824315" w:rsidRPr="00C055BB" w:rsidRDefault="00824315" w:rsidP="00C055BB">
      <w:pPr>
        <w:pStyle w:val="Prrafodelista"/>
        <w:numPr>
          <w:ilvl w:val="0"/>
          <w:numId w:val="4"/>
        </w:numPr>
        <w:jc w:val="both"/>
        <w:rPr>
          <w:rFonts w:ascii="Cambria" w:hAnsi="Cambria" w:cstheme="majorHAnsi"/>
        </w:rPr>
      </w:pPr>
      <w:r w:rsidRPr="00C055BB">
        <w:rPr>
          <w:rFonts w:ascii="Cambria" w:hAnsi="Cambria" w:cstheme="majorHAnsi"/>
        </w:rPr>
        <w:t xml:space="preserve">los </w:t>
      </w:r>
      <w:proofErr w:type="spellStart"/>
      <w:r w:rsidRPr="00C055BB">
        <w:rPr>
          <w:rFonts w:ascii="Cambria" w:hAnsi="Cambria" w:cstheme="majorHAnsi"/>
        </w:rPr>
        <w:t>book</w:t>
      </w:r>
      <w:proofErr w:type="spellEnd"/>
      <w:r w:rsidRPr="00C055BB">
        <w:rPr>
          <w:rFonts w:ascii="Cambria" w:hAnsi="Cambria" w:cstheme="majorHAnsi"/>
        </w:rPr>
        <w:t xml:space="preserve"> </w:t>
      </w:r>
      <w:proofErr w:type="spellStart"/>
      <w:r w:rsidRPr="00C055BB">
        <w:rPr>
          <w:rFonts w:ascii="Cambria" w:hAnsi="Cambria" w:cstheme="majorHAnsi"/>
        </w:rPr>
        <w:t>trailers</w:t>
      </w:r>
      <w:proofErr w:type="spellEnd"/>
      <w:r w:rsidRPr="00C055BB">
        <w:rPr>
          <w:rFonts w:ascii="Cambria" w:hAnsi="Cambria" w:cstheme="majorHAnsi"/>
        </w:rPr>
        <w:t xml:space="preserve">, </w:t>
      </w:r>
    </w:p>
    <w:p w14:paraId="69E03C98" w14:textId="77777777" w:rsidR="00824315" w:rsidRPr="00C055BB" w:rsidRDefault="00824315" w:rsidP="00C055BB">
      <w:pPr>
        <w:pStyle w:val="Prrafodelista"/>
        <w:numPr>
          <w:ilvl w:val="0"/>
          <w:numId w:val="4"/>
        </w:numPr>
        <w:jc w:val="both"/>
        <w:rPr>
          <w:rFonts w:ascii="Cambria" w:hAnsi="Cambria" w:cstheme="majorHAnsi"/>
        </w:rPr>
      </w:pPr>
      <w:r w:rsidRPr="00C055BB">
        <w:rPr>
          <w:rFonts w:ascii="Cambria" w:hAnsi="Cambria" w:cstheme="majorHAnsi"/>
        </w:rPr>
        <w:t xml:space="preserve">o incluso idear un escape </w:t>
      </w:r>
      <w:proofErr w:type="spellStart"/>
      <w:r w:rsidRPr="00C055BB">
        <w:rPr>
          <w:rFonts w:ascii="Cambria" w:hAnsi="Cambria" w:cstheme="majorHAnsi"/>
        </w:rPr>
        <w:t>room</w:t>
      </w:r>
      <w:proofErr w:type="spellEnd"/>
      <w:r w:rsidRPr="00C055BB">
        <w:rPr>
          <w:rFonts w:ascii="Cambria" w:hAnsi="Cambria" w:cstheme="majorHAnsi"/>
        </w:rPr>
        <w:t>,</w:t>
      </w:r>
    </w:p>
    <w:p w14:paraId="5A817C32" w14:textId="77777777" w:rsidR="00824315" w:rsidRPr="00C055BB" w:rsidRDefault="00824315" w:rsidP="00C055BB">
      <w:pPr>
        <w:jc w:val="both"/>
        <w:rPr>
          <w:rFonts w:ascii="Cambria" w:hAnsi="Cambria" w:cstheme="majorHAnsi"/>
        </w:rPr>
      </w:pPr>
      <w:r w:rsidRPr="00C055BB">
        <w:rPr>
          <w:rFonts w:ascii="Cambria" w:hAnsi="Cambria" w:cstheme="majorHAnsi"/>
        </w:rPr>
        <w:t>Buscando la innovación mediante la pedagogía de la escucha, la cultura de pensamiento y las técnicas de inteligencia emocional, pero sin olvidar los parámetros de la Ley Orgánica para la Mejora de la Calidad Educativa y la orden EDU/362/2015 de Castilla y León, especialmente para trabajar los bloques de comunicación oral, comunicación escrita y educación literaria.</w:t>
      </w:r>
    </w:p>
    <w:p w14:paraId="34866700" w14:textId="77777777" w:rsidR="00824315" w:rsidRPr="00C055BB" w:rsidRDefault="00824315" w:rsidP="00C055BB">
      <w:pPr>
        <w:jc w:val="both"/>
        <w:rPr>
          <w:rFonts w:ascii="Cambria" w:hAnsi="Cambria"/>
        </w:rPr>
      </w:pPr>
    </w:p>
    <w:p w14:paraId="232A46DD" w14:textId="77777777" w:rsidR="00824315" w:rsidRPr="00C055BB" w:rsidRDefault="00824315" w:rsidP="00C055BB">
      <w:pPr>
        <w:pStyle w:val="Prrafodelista"/>
        <w:numPr>
          <w:ilvl w:val="0"/>
          <w:numId w:val="6"/>
        </w:numPr>
        <w:jc w:val="both"/>
        <w:rPr>
          <w:rFonts w:ascii="Cambria" w:hAnsi="Cambria" w:cstheme="majorHAnsi"/>
        </w:rPr>
      </w:pPr>
      <w:r w:rsidRPr="00C055BB">
        <w:rPr>
          <w:rFonts w:ascii="Cambria" w:hAnsi="Cambria" w:cstheme="majorHAnsi"/>
        </w:rPr>
        <w:t xml:space="preserve">BIBLIOGRAFÍA </w:t>
      </w:r>
    </w:p>
    <w:p w14:paraId="27ED5A4A" w14:textId="77777777" w:rsidR="00824315" w:rsidRPr="00C055BB" w:rsidRDefault="00824315" w:rsidP="00C055BB">
      <w:pPr>
        <w:jc w:val="both"/>
        <w:rPr>
          <w:rFonts w:ascii="Cambria" w:hAnsi="Cambria" w:cstheme="majorHAnsi"/>
        </w:rPr>
      </w:pPr>
    </w:p>
    <w:p w14:paraId="57AD7FBB" w14:textId="77777777" w:rsidR="00824315" w:rsidRPr="00C055BB" w:rsidRDefault="00824315" w:rsidP="00C055BB">
      <w:pPr>
        <w:pStyle w:val="Standard"/>
        <w:spacing w:line="240" w:lineRule="auto"/>
        <w:jc w:val="both"/>
        <w:rPr>
          <w:rFonts w:ascii="Cambria" w:hAnsi="Cambria" w:cstheme="majorHAnsi"/>
          <w:sz w:val="24"/>
          <w:szCs w:val="24"/>
        </w:rPr>
      </w:pPr>
      <w:r w:rsidRPr="00C055BB">
        <w:rPr>
          <w:rFonts w:ascii="Cambria" w:hAnsi="Cambria" w:cstheme="majorHAnsi"/>
          <w:sz w:val="24"/>
          <w:szCs w:val="24"/>
        </w:rPr>
        <w:t xml:space="preserve">Para elaborar este tema he tomado como referencia los siguientes estudios y manuales de literatura. </w:t>
      </w:r>
    </w:p>
    <w:p w14:paraId="360A0146" w14:textId="77777777" w:rsidR="00824315" w:rsidRPr="00C055BB" w:rsidRDefault="00824315" w:rsidP="00C055BB">
      <w:pPr>
        <w:pStyle w:val="Standard"/>
        <w:numPr>
          <w:ilvl w:val="0"/>
          <w:numId w:val="5"/>
        </w:numPr>
        <w:spacing w:line="240" w:lineRule="auto"/>
        <w:jc w:val="both"/>
        <w:rPr>
          <w:rFonts w:ascii="Cambria" w:hAnsi="Cambria" w:cstheme="majorHAnsi"/>
          <w:sz w:val="24"/>
          <w:szCs w:val="24"/>
        </w:rPr>
      </w:pPr>
      <w:r w:rsidRPr="00C055BB">
        <w:rPr>
          <w:rFonts w:ascii="Cambria" w:hAnsi="Cambria" w:cstheme="majorHAnsi"/>
          <w:sz w:val="24"/>
          <w:szCs w:val="24"/>
        </w:rPr>
        <w:t xml:space="preserve">El tercer volumen de los manuales de literatura dirigidos por Francisco Rico y caracterizados por su portada con baraja de cartas. A saber: Rico, F. (1992). Historia y crítica de la literatura española. Siglos de Oro: Barroco. Barcelona: Editorial Crítica. </w:t>
      </w:r>
    </w:p>
    <w:p w14:paraId="38DFBA30" w14:textId="77777777" w:rsidR="00824315" w:rsidRPr="00C055BB" w:rsidRDefault="00824315" w:rsidP="00C055BB">
      <w:pPr>
        <w:pStyle w:val="Standard"/>
        <w:numPr>
          <w:ilvl w:val="0"/>
          <w:numId w:val="5"/>
        </w:numPr>
        <w:spacing w:line="240" w:lineRule="auto"/>
        <w:jc w:val="both"/>
        <w:rPr>
          <w:rFonts w:ascii="Cambria" w:hAnsi="Cambria" w:cstheme="majorHAnsi"/>
          <w:sz w:val="24"/>
          <w:szCs w:val="24"/>
        </w:rPr>
      </w:pPr>
      <w:r w:rsidRPr="00C055BB">
        <w:rPr>
          <w:rFonts w:ascii="Cambria" w:hAnsi="Cambria" w:cstheme="majorHAnsi"/>
          <w:sz w:val="24"/>
          <w:szCs w:val="24"/>
        </w:rPr>
        <w:t xml:space="preserve">El segundo tomo de los famosos manuales de literatura dirigidos por José-Carlos </w:t>
      </w:r>
      <w:proofErr w:type="spellStart"/>
      <w:r w:rsidRPr="00C055BB">
        <w:rPr>
          <w:rFonts w:ascii="Cambria" w:hAnsi="Cambria" w:cstheme="majorHAnsi"/>
          <w:sz w:val="24"/>
          <w:szCs w:val="24"/>
        </w:rPr>
        <w:t>Mainer</w:t>
      </w:r>
      <w:proofErr w:type="spellEnd"/>
      <w:r w:rsidRPr="00C055BB">
        <w:rPr>
          <w:rFonts w:ascii="Cambria" w:hAnsi="Cambria" w:cstheme="majorHAnsi"/>
          <w:sz w:val="24"/>
          <w:szCs w:val="24"/>
        </w:rPr>
        <w:t xml:space="preserve"> y caracterizados por su portada con curiosos animales. A </w:t>
      </w:r>
      <w:r w:rsidRPr="00463952">
        <w:rPr>
          <w:rFonts w:ascii="Cambria" w:hAnsi="Cambria" w:cstheme="majorHAnsi"/>
          <w:sz w:val="24"/>
          <w:szCs w:val="24"/>
        </w:rPr>
        <w:t xml:space="preserve">saber: </w:t>
      </w:r>
      <w:proofErr w:type="spellStart"/>
      <w:r w:rsidRPr="00463952">
        <w:rPr>
          <w:rFonts w:ascii="Cambria" w:hAnsi="Cambria" w:cstheme="majorHAnsi"/>
          <w:sz w:val="24"/>
          <w:szCs w:val="24"/>
        </w:rPr>
        <w:t>Mainer</w:t>
      </w:r>
      <w:proofErr w:type="spellEnd"/>
      <w:r w:rsidRPr="00463952">
        <w:rPr>
          <w:rFonts w:ascii="Cambria" w:hAnsi="Cambria" w:cstheme="majorHAnsi"/>
          <w:sz w:val="24"/>
          <w:szCs w:val="24"/>
        </w:rPr>
        <w:t>, J.C. (2012). Historia de la literatura española. El siglo del arte nuevo. Barcelona: Editorial</w:t>
      </w:r>
      <w:r w:rsidRPr="00C055BB">
        <w:rPr>
          <w:rFonts w:ascii="Cambria" w:hAnsi="Cambria" w:cstheme="majorHAnsi"/>
          <w:sz w:val="24"/>
          <w:szCs w:val="24"/>
        </w:rPr>
        <w:t xml:space="preserve"> Crítica. </w:t>
      </w:r>
    </w:p>
    <w:p w14:paraId="79F6A285" w14:textId="77777777" w:rsidR="00824315" w:rsidRPr="00C055BB" w:rsidRDefault="00824315" w:rsidP="00C055BB">
      <w:pPr>
        <w:pStyle w:val="Standard"/>
        <w:numPr>
          <w:ilvl w:val="0"/>
          <w:numId w:val="5"/>
        </w:numPr>
        <w:spacing w:line="240" w:lineRule="auto"/>
        <w:jc w:val="both"/>
        <w:rPr>
          <w:rFonts w:ascii="Cambria" w:hAnsi="Cambria" w:cstheme="majorHAnsi"/>
          <w:sz w:val="24"/>
          <w:szCs w:val="24"/>
        </w:rPr>
      </w:pPr>
      <w:r w:rsidRPr="00C055BB">
        <w:rPr>
          <w:rFonts w:ascii="Cambria" w:hAnsi="Cambria" w:cstheme="majorHAnsi"/>
          <w:sz w:val="24"/>
          <w:szCs w:val="24"/>
        </w:rPr>
        <w:t xml:space="preserve">Una obra de referencia, como dice en su prólogo, para los estudiosos de la literatura española. Alvar, C. (encargado del apartado medieval), </w:t>
      </w:r>
      <w:proofErr w:type="spellStart"/>
      <w:r w:rsidRPr="00C055BB">
        <w:rPr>
          <w:rFonts w:ascii="Cambria" w:hAnsi="Cambria" w:cstheme="majorHAnsi"/>
          <w:sz w:val="24"/>
          <w:szCs w:val="24"/>
        </w:rPr>
        <w:t>Mainer</w:t>
      </w:r>
      <w:proofErr w:type="spellEnd"/>
      <w:r w:rsidRPr="00C055BB">
        <w:rPr>
          <w:rFonts w:ascii="Cambria" w:hAnsi="Cambria" w:cstheme="majorHAnsi"/>
          <w:sz w:val="24"/>
          <w:szCs w:val="24"/>
        </w:rPr>
        <w:t xml:space="preserve">, J.C. (encargado del último periodo de la literatura) y Navarro, R. (encargada de la Edad de Oro, especialmente de los actuales estudios sobre “El Lazarillo”). (2019). Breve historia de la literatura española. Madrid: Alianza Editorial. </w:t>
      </w:r>
    </w:p>
    <w:p w14:paraId="05C5B56A" w14:textId="4911657E" w:rsidR="00824315" w:rsidRPr="00C055BB" w:rsidRDefault="00824315" w:rsidP="00C055BB">
      <w:pPr>
        <w:pStyle w:val="Standard"/>
        <w:numPr>
          <w:ilvl w:val="0"/>
          <w:numId w:val="5"/>
        </w:numPr>
        <w:spacing w:line="240" w:lineRule="auto"/>
        <w:jc w:val="both"/>
        <w:rPr>
          <w:rFonts w:ascii="Cambria" w:hAnsi="Cambria" w:cstheme="majorHAnsi"/>
          <w:sz w:val="24"/>
          <w:szCs w:val="24"/>
        </w:rPr>
      </w:pPr>
      <w:r w:rsidRPr="00C055BB">
        <w:rPr>
          <w:rFonts w:ascii="Cambria" w:hAnsi="Cambria" w:cs="Times New Roman"/>
          <w:sz w:val="24"/>
          <w:szCs w:val="24"/>
          <w:lang w:eastAsia="es-ES"/>
        </w:rPr>
        <w:lastRenderedPageBreak/>
        <w:t xml:space="preserve">Revista Criticón. Se publica </w:t>
      </w:r>
      <w:r w:rsidRPr="00C055BB">
        <w:rPr>
          <w:rFonts w:ascii="Cambria" w:hAnsi="Cambria" w:cstheme="majorHAnsi"/>
          <w:sz w:val="24"/>
          <w:szCs w:val="24"/>
        </w:rPr>
        <w:t>tres</w:t>
      </w:r>
      <w:r w:rsidRPr="00C055BB">
        <w:rPr>
          <w:rFonts w:ascii="Cambria" w:hAnsi="Cambria" w:cs="Times New Roman"/>
          <w:sz w:val="24"/>
          <w:szCs w:val="24"/>
          <w:lang w:eastAsia="es-ES"/>
        </w:rPr>
        <w:t xml:space="preserve"> veces al año sobre la civilización y literatura española del Siglo de Oro.</w:t>
      </w:r>
      <w:r w:rsidRPr="00C055BB">
        <w:rPr>
          <w:rFonts w:ascii="Cambria" w:hAnsi="Cambria"/>
          <w:sz w:val="24"/>
          <w:szCs w:val="24"/>
          <w:highlight w:val="yellow"/>
        </w:rPr>
        <w:t xml:space="preserve"> </w:t>
      </w:r>
    </w:p>
    <w:p w14:paraId="0CCD68F8" w14:textId="77777777" w:rsidR="00824315" w:rsidRPr="00C055BB" w:rsidRDefault="00824315" w:rsidP="00C055BB">
      <w:pPr>
        <w:pStyle w:val="Standard"/>
        <w:numPr>
          <w:ilvl w:val="0"/>
          <w:numId w:val="5"/>
        </w:numPr>
        <w:spacing w:line="240" w:lineRule="auto"/>
        <w:jc w:val="both"/>
        <w:rPr>
          <w:rFonts w:ascii="Cambria" w:hAnsi="Cambria" w:cstheme="majorHAnsi"/>
          <w:sz w:val="24"/>
          <w:szCs w:val="24"/>
        </w:rPr>
      </w:pPr>
      <w:r w:rsidRPr="00C055BB">
        <w:rPr>
          <w:rFonts w:ascii="Cambria" w:hAnsi="Cambria"/>
          <w:sz w:val="24"/>
          <w:szCs w:val="24"/>
        </w:rPr>
        <w:t>Guía de visitantes del corral de comedias de Alcalá de Henares, 2014.</w:t>
      </w:r>
    </w:p>
    <w:p w14:paraId="3F40B42E" w14:textId="3868C9F8" w:rsidR="00824315" w:rsidRPr="00C055BB" w:rsidRDefault="00824315" w:rsidP="00C055BB">
      <w:pPr>
        <w:pStyle w:val="Standard"/>
        <w:numPr>
          <w:ilvl w:val="0"/>
          <w:numId w:val="5"/>
        </w:numPr>
        <w:spacing w:line="240" w:lineRule="auto"/>
        <w:jc w:val="both"/>
        <w:rPr>
          <w:rFonts w:ascii="Cambria" w:hAnsi="Cambria" w:cstheme="majorHAnsi"/>
          <w:sz w:val="24"/>
          <w:szCs w:val="24"/>
        </w:rPr>
      </w:pPr>
      <w:r w:rsidRPr="00C055BB">
        <w:rPr>
          <w:rFonts w:ascii="Cambria" w:hAnsi="Cambria"/>
          <w:sz w:val="24"/>
          <w:szCs w:val="24"/>
        </w:rPr>
        <w:t xml:space="preserve">Biblioteca </w:t>
      </w:r>
      <w:r w:rsidRPr="00463952">
        <w:rPr>
          <w:rFonts w:ascii="Cambria" w:hAnsi="Cambria"/>
          <w:sz w:val="24"/>
          <w:szCs w:val="24"/>
        </w:rPr>
        <w:t>virtual Miguel de Cervantes</w:t>
      </w:r>
      <w:r w:rsidR="00463952" w:rsidRPr="00463952">
        <w:rPr>
          <w:rFonts w:ascii="Cambria" w:hAnsi="Cambria"/>
          <w:sz w:val="24"/>
          <w:szCs w:val="24"/>
        </w:rPr>
        <w:t>.</w:t>
      </w:r>
    </w:p>
    <w:p w14:paraId="06F1F7F8" w14:textId="7F580D14" w:rsidR="00824315" w:rsidRPr="00C055BB" w:rsidRDefault="00463952" w:rsidP="00C055BB">
      <w:pPr>
        <w:pStyle w:val="Standard"/>
        <w:numPr>
          <w:ilvl w:val="0"/>
          <w:numId w:val="5"/>
        </w:numPr>
        <w:spacing w:line="240" w:lineRule="auto"/>
        <w:jc w:val="both"/>
        <w:rPr>
          <w:rFonts w:ascii="Cambria" w:hAnsi="Cambria" w:cstheme="majorHAnsi"/>
          <w:sz w:val="24"/>
          <w:szCs w:val="24"/>
        </w:rPr>
      </w:pPr>
      <w:r>
        <w:rPr>
          <w:rFonts w:ascii="Cambria" w:hAnsi="Cambria"/>
          <w:sz w:val="24"/>
          <w:szCs w:val="24"/>
        </w:rPr>
        <w:t xml:space="preserve">Libro 1Bachillerato “Literatura Universal”. (2015). Madrid: </w:t>
      </w:r>
      <w:proofErr w:type="spellStart"/>
      <w:r>
        <w:rPr>
          <w:rFonts w:ascii="Cambria" w:hAnsi="Cambria"/>
          <w:sz w:val="24"/>
          <w:szCs w:val="24"/>
        </w:rPr>
        <w:t>Casals</w:t>
      </w:r>
      <w:proofErr w:type="spellEnd"/>
      <w:r>
        <w:rPr>
          <w:rFonts w:ascii="Cambria" w:hAnsi="Cambria"/>
          <w:sz w:val="24"/>
          <w:szCs w:val="24"/>
        </w:rPr>
        <w:t xml:space="preserve">. </w:t>
      </w:r>
    </w:p>
    <w:p w14:paraId="521A7445" w14:textId="1F841F0D" w:rsidR="00824315" w:rsidRPr="00C055BB" w:rsidRDefault="00824315" w:rsidP="00C055BB">
      <w:pPr>
        <w:pStyle w:val="Standard"/>
        <w:numPr>
          <w:ilvl w:val="0"/>
          <w:numId w:val="5"/>
        </w:numPr>
        <w:spacing w:line="240" w:lineRule="auto"/>
        <w:jc w:val="both"/>
        <w:rPr>
          <w:rFonts w:ascii="Cambria" w:hAnsi="Cambria" w:cstheme="majorHAnsi"/>
          <w:sz w:val="24"/>
          <w:szCs w:val="24"/>
        </w:rPr>
      </w:pPr>
      <w:r w:rsidRPr="00C055BB">
        <w:rPr>
          <w:rFonts w:ascii="Cambria" w:hAnsi="Cambria"/>
          <w:sz w:val="24"/>
          <w:szCs w:val="24"/>
        </w:rPr>
        <w:t xml:space="preserve">Cursos de </w:t>
      </w:r>
      <w:proofErr w:type="spellStart"/>
      <w:r w:rsidRPr="00C055BB">
        <w:rPr>
          <w:rFonts w:ascii="Cambria" w:hAnsi="Cambria"/>
          <w:sz w:val="24"/>
          <w:szCs w:val="24"/>
        </w:rPr>
        <w:t>futurelearn</w:t>
      </w:r>
      <w:proofErr w:type="spellEnd"/>
      <w:r w:rsidRPr="00C055BB">
        <w:rPr>
          <w:rFonts w:ascii="Cambria" w:hAnsi="Cambria"/>
          <w:sz w:val="24"/>
          <w:szCs w:val="24"/>
        </w:rPr>
        <w:t xml:space="preserve">, especializados en el dramaturgo Shakespeare. </w:t>
      </w:r>
    </w:p>
    <w:p w14:paraId="0D3965C3" w14:textId="75E290EE" w:rsidR="00137070" w:rsidRPr="00C055BB" w:rsidRDefault="00137070" w:rsidP="00C055BB">
      <w:pPr>
        <w:jc w:val="both"/>
        <w:rPr>
          <w:rFonts w:ascii="Cambria" w:hAnsi="Cambria"/>
        </w:rPr>
      </w:pPr>
    </w:p>
    <w:sectPr w:rsidR="00137070" w:rsidRPr="00C055BB" w:rsidSect="003F37C6">
      <w:footerReference w:type="even" r:id="rId7"/>
      <w:footerReference w:type="default" r:id="rId8"/>
      <w:pgSz w:w="11900" w:h="16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605C64" w14:textId="77777777" w:rsidR="00D36DDD" w:rsidRDefault="00D36DDD" w:rsidP="00C055BB">
      <w:r>
        <w:separator/>
      </w:r>
    </w:p>
  </w:endnote>
  <w:endnote w:type="continuationSeparator" w:id="0">
    <w:p w14:paraId="20EAD273" w14:textId="77777777" w:rsidR="00D36DDD" w:rsidRDefault="00D36DDD" w:rsidP="00C055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Times">
    <w:panose1 w:val="00000500000000020000"/>
    <w:charset w:val="00"/>
    <w:family w:val="auto"/>
    <w:pitch w:val="variable"/>
    <w:sig w:usb0="E00002FF" w:usb1="5000205A" w:usb2="00000000" w:usb3="00000000" w:csb0="0000019F"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901028233"/>
      <w:docPartObj>
        <w:docPartGallery w:val="Page Numbers (Bottom of Page)"/>
        <w:docPartUnique/>
      </w:docPartObj>
    </w:sdtPr>
    <w:sdtEndPr>
      <w:rPr>
        <w:rStyle w:val="Nmerodepgina"/>
      </w:rPr>
    </w:sdtEndPr>
    <w:sdtContent>
      <w:p w14:paraId="52CA8540" w14:textId="0A2A7BC2" w:rsidR="00C055BB" w:rsidRDefault="00C055BB" w:rsidP="00997B88">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270DAD9F" w14:textId="77777777" w:rsidR="00C055BB" w:rsidRDefault="00C055BB" w:rsidP="00C055BB">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1634171993"/>
      <w:docPartObj>
        <w:docPartGallery w:val="Page Numbers (Bottom of Page)"/>
        <w:docPartUnique/>
      </w:docPartObj>
    </w:sdtPr>
    <w:sdtEndPr>
      <w:rPr>
        <w:rStyle w:val="Nmerodepgina"/>
      </w:rPr>
    </w:sdtEndPr>
    <w:sdtContent>
      <w:p w14:paraId="53FC956C" w14:textId="7CAEB38D" w:rsidR="00C055BB" w:rsidRDefault="00C055BB" w:rsidP="00997B88">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1</w:t>
        </w:r>
        <w:r>
          <w:rPr>
            <w:rStyle w:val="Nmerodepgina"/>
          </w:rPr>
          <w:fldChar w:fldCharType="end"/>
        </w:r>
      </w:p>
    </w:sdtContent>
  </w:sdt>
  <w:p w14:paraId="4D83CA81" w14:textId="77777777" w:rsidR="00C055BB" w:rsidRDefault="00C055BB" w:rsidP="00C055BB">
    <w:pPr>
      <w:pStyle w:val="Piedep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1A381A" w14:textId="77777777" w:rsidR="00D36DDD" w:rsidRDefault="00D36DDD" w:rsidP="00C055BB">
      <w:r>
        <w:separator/>
      </w:r>
    </w:p>
  </w:footnote>
  <w:footnote w:type="continuationSeparator" w:id="0">
    <w:p w14:paraId="073D4F28" w14:textId="77777777" w:rsidR="00D36DDD" w:rsidRDefault="00D36DDD" w:rsidP="00C055B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795CB8"/>
    <w:multiLevelType w:val="hybridMultilevel"/>
    <w:tmpl w:val="691A6F64"/>
    <w:lvl w:ilvl="0" w:tplc="9DBE1A6E">
      <w:start w:val="36"/>
      <w:numFmt w:val="bullet"/>
      <w:lvlText w:val="-"/>
      <w:lvlJc w:val="left"/>
      <w:pPr>
        <w:ind w:left="720" w:hanging="360"/>
      </w:pPr>
      <w:rPr>
        <w:rFonts w:ascii="Cambria" w:eastAsiaTheme="minorEastAsia" w:hAnsi="Cambria"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D860DDC"/>
    <w:multiLevelType w:val="hybridMultilevel"/>
    <w:tmpl w:val="4BF8D230"/>
    <w:lvl w:ilvl="0" w:tplc="F444721E">
      <w:start w:val="14"/>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 w15:restartNumberingAfterBreak="0">
    <w:nsid w:val="13875785"/>
    <w:multiLevelType w:val="hybridMultilevel"/>
    <w:tmpl w:val="C382EAE4"/>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 w15:restartNumberingAfterBreak="0">
    <w:nsid w:val="14744DAD"/>
    <w:multiLevelType w:val="hybridMultilevel"/>
    <w:tmpl w:val="7436AFCE"/>
    <w:lvl w:ilvl="0" w:tplc="B5E0F20C">
      <w:start w:val="8"/>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4" w15:restartNumberingAfterBreak="0">
    <w:nsid w:val="26193929"/>
    <w:multiLevelType w:val="hybridMultilevel"/>
    <w:tmpl w:val="13EA47F2"/>
    <w:lvl w:ilvl="0" w:tplc="E69EF552">
      <w:start w:val="2010"/>
      <w:numFmt w:val="bullet"/>
      <w:lvlText w:val="-"/>
      <w:lvlJc w:val="left"/>
      <w:pPr>
        <w:ind w:left="720" w:hanging="360"/>
      </w:pPr>
      <w:rPr>
        <w:rFonts w:ascii="Cambria" w:eastAsiaTheme="minorEastAsia" w:hAnsi="Cambria" w:cstheme="minorBidi"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280D291B"/>
    <w:multiLevelType w:val="hybridMultilevel"/>
    <w:tmpl w:val="181E7CE2"/>
    <w:lvl w:ilvl="0" w:tplc="8662C0BA">
      <w:start w:val="15"/>
      <w:numFmt w:val="decimal"/>
      <w:lvlText w:val="%1"/>
      <w:lvlJc w:val="left"/>
      <w:pPr>
        <w:ind w:left="720" w:hanging="360"/>
      </w:pPr>
      <w:rPr>
        <w:rFonts w:cstheme="minorBidi"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6" w15:restartNumberingAfterBreak="0">
    <w:nsid w:val="2DF07B30"/>
    <w:multiLevelType w:val="hybridMultilevel"/>
    <w:tmpl w:val="1B364DA0"/>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7" w15:restartNumberingAfterBreak="0">
    <w:nsid w:val="32FB74F7"/>
    <w:multiLevelType w:val="hybridMultilevel"/>
    <w:tmpl w:val="7C9CF208"/>
    <w:lvl w:ilvl="0" w:tplc="CB807BA2">
      <w:start w:val="14"/>
      <w:numFmt w:val="bullet"/>
      <w:lvlText w:val="-"/>
      <w:lvlJc w:val="left"/>
      <w:pPr>
        <w:ind w:left="720" w:hanging="360"/>
      </w:pPr>
      <w:rPr>
        <w:rFonts w:ascii="Cambria" w:eastAsiaTheme="minorEastAsia" w:hAnsi="Cambria" w:cstheme="minorBidi"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3989693D"/>
    <w:multiLevelType w:val="hybridMultilevel"/>
    <w:tmpl w:val="6EE246A2"/>
    <w:lvl w:ilvl="0" w:tplc="53400FC6">
      <w:start w:val="21"/>
      <w:numFmt w:val="bullet"/>
      <w:lvlText w:val="-"/>
      <w:lvlJc w:val="left"/>
      <w:pPr>
        <w:ind w:left="720" w:hanging="360"/>
      </w:pPr>
      <w:rPr>
        <w:rFonts w:ascii="Cambria" w:eastAsiaTheme="minorEastAsia" w:hAnsi="Cambria"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420F09D9"/>
    <w:multiLevelType w:val="hybridMultilevel"/>
    <w:tmpl w:val="D6A61B86"/>
    <w:lvl w:ilvl="0" w:tplc="5E542F7A">
      <w:start w:val="36"/>
      <w:numFmt w:val="bullet"/>
      <w:lvlText w:val="-"/>
      <w:lvlJc w:val="left"/>
      <w:pPr>
        <w:ind w:left="720" w:hanging="360"/>
      </w:pPr>
      <w:rPr>
        <w:rFonts w:ascii="Cambria" w:eastAsiaTheme="minorEastAsia" w:hAnsi="Cambria"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4F1B75CD"/>
    <w:multiLevelType w:val="hybridMultilevel"/>
    <w:tmpl w:val="65387CAC"/>
    <w:lvl w:ilvl="0" w:tplc="5838EFD6">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1" w15:restartNumberingAfterBreak="0">
    <w:nsid w:val="688867E6"/>
    <w:multiLevelType w:val="hybridMultilevel"/>
    <w:tmpl w:val="2AC2ACB2"/>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2" w15:restartNumberingAfterBreak="0">
    <w:nsid w:val="78150814"/>
    <w:multiLevelType w:val="hybridMultilevel"/>
    <w:tmpl w:val="8BFE152E"/>
    <w:lvl w:ilvl="0" w:tplc="F4B8F53C">
      <w:start w:val="1"/>
      <w:numFmt w:val="bullet"/>
      <w:lvlText w:val="-"/>
      <w:lvlJc w:val="left"/>
      <w:pPr>
        <w:ind w:left="720" w:hanging="360"/>
      </w:pPr>
      <w:rPr>
        <w:rFonts w:ascii="Cambria" w:eastAsiaTheme="minorEastAsia" w:hAnsi="Cambria" w:cstheme="minorBidi"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 w:numId="2">
    <w:abstractNumId w:val="9"/>
  </w:num>
  <w:num w:numId="3">
    <w:abstractNumId w:val="12"/>
  </w:num>
  <w:num w:numId="4">
    <w:abstractNumId w:val="8"/>
  </w:num>
  <w:num w:numId="5">
    <w:abstractNumId w:val="11"/>
  </w:num>
  <w:num w:numId="6">
    <w:abstractNumId w:val="5"/>
  </w:num>
  <w:num w:numId="7">
    <w:abstractNumId w:val="1"/>
  </w:num>
  <w:num w:numId="8">
    <w:abstractNumId w:val="2"/>
  </w:num>
  <w:num w:numId="9">
    <w:abstractNumId w:val="6"/>
  </w:num>
  <w:num w:numId="10">
    <w:abstractNumId w:val="7"/>
  </w:num>
  <w:num w:numId="11">
    <w:abstractNumId w:val="10"/>
  </w:num>
  <w:num w:numId="12">
    <w:abstractNumId w:val="4"/>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2"/>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E6692"/>
    <w:rsid w:val="00011307"/>
    <w:rsid w:val="00027930"/>
    <w:rsid w:val="00033812"/>
    <w:rsid w:val="00042870"/>
    <w:rsid w:val="000A6F8F"/>
    <w:rsid w:val="000B34CB"/>
    <w:rsid w:val="000E053A"/>
    <w:rsid w:val="000E2C67"/>
    <w:rsid w:val="000F5AAF"/>
    <w:rsid w:val="00120501"/>
    <w:rsid w:val="00137070"/>
    <w:rsid w:val="0014056A"/>
    <w:rsid w:val="001426E2"/>
    <w:rsid w:val="001440CC"/>
    <w:rsid w:val="001620F9"/>
    <w:rsid w:val="00163FA0"/>
    <w:rsid w:val="00194963"/>
    <w:rsid w:val="001B372F"/>
    <w:rsid w:val="001C6978"/>
    <w:rsid w:val="00204F11"/>
    <w:rsid w:val="0021477C"/>
    <w:rsid w:val="0023686D"/>
    <w:rsid w:val="00292029"/>
    <w:rsid w:val="002A3477"/>
    <w:rsid w:val="002A67DE"/>
    <w:rsid w:val="002B2CB4"/>
    <w:rsid w:val="002B3D39"/>
    <w:rsid w:val="002C49F0"/>
    <w:rsid w:val="002F0DDE"/>
    <w:rsid w:val="002F5B65"/>
    <w:rsid w:val="003257C4"/>
    <w:rsid w:val="00341522"/>
    <w:rsid w:val="00362C73"/>
    <w:rsid w:val="00375FB6"/>
    <w:rsid w:val="003867C9"/>
    <w:rsid w:val="003C367F"/>
    <w:rsid w:val="003D4375"/>
    <w:rsid w:val="003F37C6"/>
    <w:rsid w:val="00405ADF"/>
    <w:rsid w:val="00407244"/>
    <w:rsid w:val="004214C9"/>
    <w:rsid w:val="00463698"/>
    <w:rsid w:val="00463952"/>
    <w:rsid w:val="00482CFB"/>
    <w:rsid w:val="004C56F6"/>
    <w:rsid w:val="004C790B"/>
    <w:rsid w:val="00507A16"/>
    <w:rsid w:val="0052532F"/>
    <w:rsid w:val="0052592D"/>
    <w:rsid w:val="00537B35"/>
    <w:rsid w:val="00540E85"/>
    <w:rsid w:val="0054243C"/>
    <w:rsid w:val="00574BB0"/>
    <w:rsid w:val="00581D92"/>
    <w:rsid w:val="0058790E"/>
    <w:rsid w:val="005A0E8B"/>
    <w:rsid w:val="005A170E"/>
    <w:rsid w:val="005C6D79"/>
    <w:rsid w:val="005F4072"/>
    <w:rsid w:val="005F7927"/>
    <w:rsid w:val="00607196"/>
    <w:rsid w:val="00616AE0"/>
    <w:rsid w:val="00622E31"/>
    <w:rsid w:val="0064177D"/>
    <w:rsid w:val="006509BF"/>
    <w:rsid w:val="00651A48"/>
    <w:rsid w:val="0068345F"/>
    <w:rsid w:val="00693318"/>
    <w:rsid w:val="00696DDD"/>
    <w:rsid w:val="006C0675"/>
    <w:rsid w:val="006C11BE"/>
    <w:rsid w:val="006C3FA5"/>
    <w:rsid w:val="006D372C"/>
    <w:rsid w:val="006F21EA"/>
    <w:rsid w:val="00702D13"/>
    <w:rsid w:val="007059BC"/>
    <w:rsid w:val="00713D6E"/>
    <w:rsid w:val="00714EBD"/>
    <w:rsid w:val="007158D8"/>
    <w:rsid w:val="00750323"/>
    <w:rsid w:val="0076360D"/>
    <w:rsid w:val="00785679"/>
    <w:rsid w:val="00790D45"/>
    <w:rsid w:val="00796F80"/>
    <w:rsid w:val="007A358E"/>
    <w:rsid w:val="007A4D9A"/>
    <w:rsid w:val="007B1B1A"/>
    <w:rsid w:val="007B35A9"/>
    <w:rsid w:val="007B3B74"/>
    <w:rsid w:val="007D1922"/>
    <w:rsid w:val="007F24CD"/>
    <w:rsid w:val="00805934"/>
    <w:rsid w:val="00824315"/>
    <w:rsid w:val="00867E7E"/>
    <w:rsid w:val="0087518A"/>
    <w:rsid w:val="00885B0B"/>
    <w:rsid w:val="00887A00"/>
    <w:rsid w:val="008A69F7"/>
    <w:rsid w:val="008C5E39"/>
    <w:rsid w:val="0093121A"/>
    <w:rsid w:val="00986C4C"/>
    <w:rsid w:val="009900A8"/>
    <w:rsid w:val="00990CCF"/>
    <w:rsid w:val="00992904"/>
    <w:rsid w:val="009E4D76"/>
    <w:rsid w:val="009E6692"/>
    <w:rsid w:val="00A00DDD"/>
    <w:rsid w:val="00A10B4C"/>
    <w:rsid w:val="00A53110"/>
    <w:rsid w:val="00A90C48"/>
    <w:rsid w:val="00AC3797"/>
    <w:rsid w:val="00AE0714"/>
    <w:rsid w:val="00AE27D6"/>
    <w:rsid w:val="00AE595A"/>
    <w:rsid w:val="00B01479"/>
    <w:rsid w:val="00B072EA"/>
    <w:rsid w:val="00B516F9"/>
    <w:rsid w:val="00B675A3"/>
    <w:rsid w:val="00B74821"/>
    <w:rsid w:val="00B93440"/>
    <w:rsid w:val="00BA06C5"/>
    <w:rsid w:val="00BF41E1"/>
    <w:rsid w:val="00C055BB"/>
    <w:rsid w:val="00C11FD7"/>
    <w:rsid w:val="00C12122"/>
    <w:rsid w:val="00C170AD"/>
    <w:rsid w:val="00C27B98"/>
    <w:rsid w:val="00C500E3"/>
    <w:rsid w:val="00C608B8"/>
    <w:rsid w:val="00C66185"/>
    <w:rsid w:val="00CD36D7"/>
    <w:rsid w:val="00CE3040"/>
    <w:rsid w:val="00CF2829"/>
    <w:rsid w:val="00D01281"/>
    <w:rsid w:val="00D11B40"/>
    <w:rsid w:val="00D15820"/>
    <w:rsid w:val="00D36DDD"/>
    <w:rsid w:val="00D70F9E"/>
    <w:rsid w:val="00D72730"/>
    <w:rsid w:val="00D813AB"/>
    <w:rsid w:val="00DA52D8"/>
    <w:rsid w:val="00DB16E5"/>
    <w:rsid w:val="00DB275F"/>
    <w:rsid w:val="00E1218D"/>
    <w:rsid w:val="00E218D8"/>
    <w:rsid w:val="00E443AB"/>
    <w:rsid w:val="00E47B85"/>
    <w:rsid w:val="00E53D04"/>
    <w:rsid w:val="00E858E1"/>
    <w:rsid w:val="00EB0309"/>
    <w:rsid w:val="00EC5DE7"/>
    <w:rsid w:val="00EC62BF"/>
    <w:rsid w:val="00F06FD0"/>
    <w:rsid w:val="00F10EAD"/>
    <w:rsid w:val="00F17204"/>
    <w:rsid w:val="00F22524"/>
    <w:rsid w:val="00F229E0"/>
    <w:rsid w:val="00F404B6"/>
    <w:rsid w:val="00F955B0"/>
    <w:rsid w:val="00FA6754"/>
    <w:rsid w:val="00FA732E"/>
    <w:rsid w:val="00FC2D1C"/>
    <w:rsid w:val="00FC3A8D"/>
    <w:rsid w:val="00FD1A3B"/>
    <w:rsid w:val="00FD5327"/>
    <w:rsid w:val="00FE05B2"/>
    <w:rsid w:val="00FE4F35"/>
    <w:rsid w:val="00FE7A39"/>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0CD4CE2"/>
  <w14:defaultImageDpi w14:val="300"/>
  <w15:docId w15:val="{1133724C-13C5-D448-A8C7-A2E9BC5B6B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nhideWhenUsed/>
    <w:rsid w:val="009E6692"/>
    <w:pPr>
      <w:spacing w:before="100" w:beforeAutospacing="1" w:after="100" w:afterAutospacing="1"/>
    </w:pPr>
    <w:rPr>
      <w:rFonts w:ascii="Times" w:hAnsi="Times" w:cs="Times New Roman"/>
      <w:sz w:val="20"/>
      <w:szCs w:val="20"/>
    </w:rPr>
  </w:style>
  <w:style w:type="paragraph" w:styleId="Prrafodelista">
    <w:name w:val="List Paragraph"/>
    <w:basedOn w:val="Normal"/>
    <w:uiPriority w:val="34"/>
    <w:qFormat/>
    <w:rsid w:val="00CE3040"/>
    <w:pPr>
      <w:ind w:left="720"/>
      <w:contextualSpacing/>
    </w:pPr>
  </w:style>
  <w:style w:type="paragraph" w:customStyle="1" w:styleId="Standard">
    <w:name w:val="Standard"/>
    <w:rsid w:val="005F7927"/>
    <w:pPr>
      <w:suppressAutoHyphens/>
      <w:autoSpaceDN w:val="0"/>
      <w:spacing w:after="200" w:line="276" w:lineRule="auto"/>
      <w:textAlignment w:val="baseline"/>
    </w:pPr>
    <w:rPr>
      <w:rFonts w:ascii="Calibri" w:eastAsia="SimSun" w:hAnsi="Calibri" w:cs="Calibri"/>
      <w:kern w:val="3"/>
      <w:sz w:val="22"/>
      <w:szCs w:val="22"/>
      <w:lang w:val="es-ES" w:eastAsia="en-US"/>
    </w:rPr>
  </w:style>
  <w:style w:type="paragraph" w:styleId="Piedepgina">
    <w:name w:val="footer"/>
    <w:basedOn w:val="Normal"/>
    <w:link w:val="PiedepginaCar"/>
    <w:uiPriority w:val="99"/>
    <w:unhideWhenUsed/>
    <w:rsid w:val="00C055BB"/>
    <w:pPr>
      <w:tabs>
        <w:tab w:val="center" w:pos="4419"/>
        <w:tab w:val="right" w:pos="8838"/>
      </w:tabs>
    </w:pPr>
  </w:style>
  <w:style w:type="character" w:customStyle="1" w:styleId="PiedepginaCar">
    <w:name w:val="Pie de página Car"/>
    <w:basedOn w:val="Fuentedeprrafopredeter"/>
    <w:link w:val="Piedepgina"/>
    <w:uiPriority w:val="99"/>
    <w:rsid w:val="00C055BB"/>
  </w:style>
  <w:style w:type="character" w:styleId="Nmerodepgina">
    <w:name w:val="page number"/>
    <w:basedOn w:val="Fuentedeprrafopredeter"/>
    <w:uiPriority w:val="99"/>
    <w:semiHidden/>
    <w:unhideWhenUsed/>
    <w:rsid w:val="00C055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27782646">
      <w:bodyDiv w:val="1"/>
      <w:marLeft w:val="0"/>
      <w:marRight w:val="0"/>
      <w:marTop w:val="0"/>
      <w:marBottom w:val="0"/>
      <w:divBdr>
        <w:top w:val="none" w:sz="0" w:space="0" w:color="auto"/>
        <w:left w:val="none" w:sz="0" w:space="0" w:color="auto"/>
        <w:bottom w:val="none" w:sz="0" w:space="0" w:color="auto"/>
        <w:right w:val="none" w:sz="0" w:space="0" w:color="auto"/>
      </w:divBdr>
      <w:divsChild>
        <w:div w:id="549149086">
          <w:marLeft w:val="0"/>
          <w:marRight w:val="0"/>
          <w:marTop w:val="0"/>
          <w:marBottom w:val="0"/>
          <w:divBdr>
            <w:top w:val="none" w:sz="0" w:space="0" w:color="auto"/>
            <w:left w:val="none" w:sz="0" w:space="0" w:color="auto"/>
            <w:bottom w:val="none" w:sz="0" w:space="0" w:color="auto"/>
            <w:right w:val="none" w:sz="0" w:space="0" w:color="auto"/>
          </w:divBdr>
          <w:divsChild>
            <w:div w:id="1929070484">
              <w:marLeft w:val="0"/>
              <w:marRight w:val="0"/>
              <w:marTop w:val="0"/>
              <w:marBottom w:val="0"/>
              <w:divBdr>
                <w:top w:val="none" w:sz="0" w:space="0" w:color="auto"/>
                <w:left w:val="none" w:sz="0" w:space="0" w:color="auto"/>
                <w:bottom w:val="none" w:sz="0" w:space="0" w:color="auto"/>
                <w:right w:val="none" w:sz="0" w:space="0" w:color="auto"/>
              </w:divBdr>
            </w:div>
          </w:divsChild>
        </w:div>
        <w:div w:id="1377395167">
          <w:marLeft w:val="0"/>
          <w:marRight w:val="0"/>
          <w:marTop w:val="0"/>
          <w:marBottom w:val="0"/>
          <w:divBdr>
            <w:top w:val="none" w:sz="0" w:space="0" w:color="auto"/>
            <w:left w:val="none" w:sz="0" w:space="0" w:color="auto"/>
            <w:bottom w:val="none" w:sz="0" w:space="0" w:color="auto"/>
            <w:right w:val="none" w:sz="0" w:space="0" w:color="auto"/>
          </w:divBdr>
          <w:divsChild>
            <w:div w:id="605384590">
              <w:marLeft w:val="0"/>
              <w:marRight w:val="0"/>
              <w:marTop w:val="0"/>
              <w:marBottom w:val="0"/>
              <w:divBdr>
                <w:top w:val="none" w:sz="0" w:space="0" w:color="auto"/>
                <w:left w:val="none" w:sz="0" w:space="0" w:color="auto"/>
                <w:bottom w:val="none" w:sz="0" w:space="0" w:color="auto"/>
                <w:right w:val="none" w:sz="0" w:space="0" w:color="auto"/>
              </w:divBdr>
              <w:divsChild>
                <w:div w:id="728379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886681">
          <w:marLeft w:val="0"/>
          <w:marRight w:val="0"/>
          <w:marTop w:val="0"/>
          <w:marBottom w:val="0"/>
          <w:divBdr>
            <w:top w:val="none" w:sz="0" w:space="0" w:color="auto"/>
            <w:left w:val="none" w:sz="0" w:space="0" w:color="auto"/>
            <w:bottom w:val="none" w:sz="0" w:space="0" w:color="auto"/>
            <w:right w:val="none" w:sz="0" w:space="0" w:color="auto"/>
          </w:divBdr>
          <w:divsChild>
            <w:div w:id="1436289458">
              <w:marLeft w:val="0"/>
              <w:marRight w:val="0"/>
              <w:marTop w:val="0"/>
              <w:marBottom w:val="0"/>
              <w:divBdr>
                <w:top w:val="none" w:sz="0" w:space="0" w:color="auto"/>
                <w:left w:val="none" w:sz="0" w:space="0" w:color="auto"/>
                <w:bottom w:val="none" w:sz="0" w:space="0" w:color="auto"/>
                <w:right w:val="none" w:sz="0" w:space="0" w:color="auto"/>
              </w:divBdr>
            </w:div>
          </w:divsChild>
        </w:div>
        <w:div w:id="1797869862">
          <w:marLeft w:val="0"/>
          <w:marRight w:val="0"/>
          <w:marTop w:val="0"/>
          <w:marBottom w:val="0"/>
          <w:divBdr>
            <w:top w:val="none" w:sz="0" w:space="0" w:color="auto"/>
            <w:left w:val="none" w:sz="0" w:space="0" w:color="auto"/>
            <w:bottom w:val="none" w:sz="0" w:space="0" w:color="auto"/>
            <w:right w:val="none" w:sz="0" w:space="0" w:color="auto"/>
          </w:divBdr>
          <w:divsChild>
            <w:div w:id="1809736874">
              <w:marLeft w:val="0"/>
              <w:marRight w:val="0"/>
              <w:marTop w:val="0"/>
              <w:marBottom w:val="0"/>
              <w:divBdr>
                <w:top w:val="none" w:sz="0" w:space="0" w:color="auto"/>
                <w:left w:val="none" w:sz="0" w:space="0" w:color="auto"/>
                <w:bottom w:val="none" w:sz="0" w:space="0" w:color="auto"/>
                <w:right w:val="none" w:sz="0" w:space="0" w:color="auto"/>
              </w:divBdr>
              <w:divsChild>
                <w:div w:id="1227835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799</TotalTime>
  <Pages>16</Pages>
  <Words>6909</Words>
  <Characters>38000</Characters>
  <Application>Microsoft Office Word</Application>
  <DocSecurity>0</DocSecurity>
  <Lines>316</Lines>
  <Paragraphs>89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44820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Rocio Martin</dc:creator>
  <cp:keywords/>
  <dc:description/>
  <cp:lastModifiedBy>Microsoft Office User</cp:lastModifiedBy>
  <cp:revision>98</cp:revision>
  <cp:lastPrinted>2018-02-17T12:56:00Z</cp:lastPrinted>
  <dcterms:created xsi:type="dcterms:W3CDTF">2018-01-05T14:47:00Z</dcterms:created>
  <dcterms:modified xsi:type="dcterms:W3CDTF">2022-11-21T12:03:00Z</dcterms:modified>
</cp:coreProperties>
</file>