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8408C2" w14:textId="4B2EA2F8" w:rsidR="0066499E" w:rsidRPr="00B717E5" w:rsidRDefault="0066499E" w:rsidP="00B717E5">
      <w:pPr>
        <w:jc w:val="center"/>
        <w:rPr>
          <w:rFonts w:ascii="Cambria" w:hAnsi="Cambria"/>
          <w:b/>
        </w:rPr>
      </w:pPr>
      <w:r w:rsidRPr="00B717E5">
        <w:rPr>
          <w:rFonts w:ascii="Cambria" w:hAnsi="Cambria"/>
          <w:b/>
        </w:rPr>
        <w:t>TEMA 57. EL MOVIMIENTO ROMÁNTICO Y SUS REPERCUSIONES EN ESPAÑA</w:t>
      </w:r>
    </w:p>
    <w:p w14:paraId="59316600" w14:textId="77777777" w:rsidR="00B65E0C" w:rsidRPr="00B717E5" w:rsidRDefault="00B65E0C" w:rsidP="00B717E5">
      <w:pPr>
        <w:jc w:val="both"/>
        <w:rPr>
          <w:rFonts w:ascii="Cambria" w:hAnsi="Cambria"/>
          <w:b/>
        </w:rPr>
      </w:pPr>
    </w:p>
    <w:p w14:paraId="6F61519B" w14:textId="7FB728CE" w:rsidR="00CC4CD7" w:rsidRPr="00B717E5" w:rsidRDefault="008A5B23" w:rsidP="00B717E5">
      <w:pPr>
        <w:jc w:val="both"/>
        <w:rPr>
          <w:rFonts w:ascii="Cambria" w:hAnsi="Cambria"/>
        </w:rPr>
      </w:pPr>
      <w:r w:rsidRPr="00B717E5">
        <w:rPr>
          <w:rFonts w:ascii="Cambria" w:hAnsi="Cambria"/>
        </w:rPr>
        <w:t>Si preguntamos a uno de nuestros estudiantes por primera vez qué es el romanticismo nos</w:t>
      </w:r>
      <w:r w:rsidR="00B56695" w:rsidRPr="00B717E5">
        <w:rPr>
          <w:rFonts w:ascii="Cambria" w:hAnsi="Cambria"/>
        </w:rPr>
        <w:t xml:space="preserve"> dirían algo así: romántico, corazones, amor</w:t>
      </w:r>
      <w:r w:rsidR="00593C0D" w:rsidRPr="00B717E5">
        <w:rPr>
          <w:rFonts w:ascii="Cambria" w:hAnsi="Cambria"/>
        </w:rPr>
        <w:t xml:space="preserve">, </w:t>
      </w:r>
      <w:r w:rsidR="00B56695" w:rsidRPr="00B717E5">
        <w:rPr>
          <w:rFonts w:ascii="Cambria" w:hAnsi="Cambria"/>
        </w:rPr>
        <w:t xml:space="preserve">desamor, San Valentín, </w:t>
      </w:r>
      <w:r w:rsidRPr="00B717E5">
        <w:rPr>
          <w:rFonts w:ascii="Cambria" w:hAnsi="Cambria"/>
        </w:rPr>
        <w:t>rojo… nada más lejos de la realidad. El</w:t>
      </w:r>
      <w:r w:rsidR="00B56695" w:rsidRPr="00B717E5">
        <w:rPr>
          <w:rFonts w:ascii="Cambria" w:hAnsi="Cambria"/>
        </w:rPr>
        <w:t xml:space="preserve"> romanticismo va mucho más allá:</w:t>
      </w:r>
      <w:r w:rsidRPr="00B717E5">
        <w:rPr>
          <w:rFonts w:ascii="Cambria" w:hAnsi="Cambria"/>
        </w:rPr>
        <w:t xml:space="preserve"> libertad, re</w:t>
      </w:r>
      <w:r w:rsidR="002311E0" w:rsidRPr="00B717E5">
        <w:rPr>
          <w:rFonts w:ascii="Cambria" w:hAnsi="Cambria"/>
        </w:rPr>
        <w:t xml:space="preserve">beldía, misterio, </w:t>
      </w:r>
      <w:r w:rsidRPr="00B717E5">
        <w:rPr>
          <w:rFonts w:ascii="Cambria" w:hAnsi="Cambria"/>
        </w:rPr>
        <w:t>negro</w:t>
      </w:r>
      <w:r w:rsidR="00593C0D" w:rsidRPr="00B717E5">
        <w:rPr>
          <w:rFonts w:ascii="Cambria" w:hAnsi="Cambria"/>
        </w:rPr>
        <w:t xml:space="preserve">, </w:t>
      </w:r>
      <w:r w:rsidRPr="00B717E5">
        <w:rPr>
          <w:rFonts w:ascii="Cambria" w:hAnsi="Cambria"/>
        </w:rPr>
        <w:t xml:space="preserve">oscuro, lágrimas y </w:t>
      </w:r>
      <w:r w:rsidR="00593C0D" w:rsidRPr="00B717E5">
        <w:rPr>
          <w:rFonts w:ascii="Cambria" w:hAnsi="Cambria"/>
        </w:rPr>
        <w:t>muerte</w:t>
      </w:r>
      <w:r w:rsidRPr="00B717E5">
        <w:rPr>
          <w:rFonts w:ascii="Cambria" w:hAnsi="Cambria"/>
        </w:rPr>
        <w:t xml:space="preserve">. Todo lo </w:t>
      </w:r>
      <w:proofErr w:type="gramStart"/>
      <w:r w:rsidRPr="00B717E5">
        <w:rPr>
          <w:rFonts w:ascii="Cambria" w:hAnsi="Cambria"/>
        </w:rPr>
        <w:t>contrario</w:t>
      </w:r>
      <w:proofErr w:type="gramEnd"/>
      <w:r w:rsidRPr="00B717E5">
        <w:rPr>
          <w:rFonts w:ascii="Cambria" w:hAnsi="Cambria"/>
        </w:rPr>
        <w:t xml:space="preserve"> a la Ilustración, que predominó el siglo anterior (XVIII, el de las luces) y al Realismo, que ocuparía el lugar del</w:t>
      </w:r>
      <w:r w:rsidR="002311E0" w:rsidRPr="00B717E5">
        <w:rPr>
          <w:rFonts w:ascii="Cambria" w:hAnsi="Cambria"/>
        </w:rPr>
        <w:t xml:space="preserve"> Romanticismo a mitad del </w:t>
      </w:r>
      <w:r w:rsidRPr="00B717E5">
        <w:rPr>
          <w:rFonts w:ascii="Cambria" w:hAnsi="Cambria"/>
        </w:rPr>
        <w:t xml:space="preserve">XIX. </w:t>
      </w:r>
    </w:p>
    <w:p w14:paraId="3AC0AF9A" w14:textId="16CC3053" w:rsidR="008A5B23" w:rsidRPr="00B717E5" w:rsidRDefault="008A5B23" w:rsidP="00B717E5">
      <w:pPr>
        <w:jc w:val="both"/>
        <w:rPr>
          <w:rFonts w:ascii="Cambria" w:hAnsi="Cambria"/>
        </w:rPr>
      </w:pPr>
    </w:p>
    <w:p w14:paraId="27DACF64" w14:textId="3FDBAADD" w:rsidR="00303D81" w:rsidRPr="00B717E5" w:rsidRDefault="00303D81" w:rsidP="00B717E5">
      <w:pPr>
        <w:jc w:val="both"/>
        <w:rPr>
          <w:rFonts w:ascii="Cambria" w:hAnsi="Cambria" w:cs="Arial"/>
        </w:rPr>
      </w:pPr>
      <w:r w:rsidRPr="00B717E5">
        <w:rPr>
          <w:rFonts w:ascii="Cambria" w:hAnsi="Cambria" w:cs="Arial"/>
        </w:rPr>
        <w:t>Y de</w:t>
      </w:r>
      <w:r w:rsidR="00593C0D" w:rsidRPr="00B717E5">
        <w:rPr>
          <w:rFonts w:ascii="Cambria" w:hAnsi="Cambria" w:cs="Arial"/>
        </w:rPr>
        <w:t xml:space="preserve">l romanticismo </w:t>
      </w:r>
      <w:r w:rsidRPr="00B717E5">
        <w:rPr>
          <w:rFonts w:ascii="Cambria" w:hAnsi="Cambria" w:cs="Arial"/>
        </w:rPr>
        <w:t>hablaremos en este tema, para ello procederé a hacer un breve resumen del esquema que voy a desarrollar</w:t>
      </w:r>
      <w:r w:rsidR="00D67099" w:rsidRPr="00B717E5">
        <w:rPr>
          <w:rFonts w:ascii="Cambria" w:hAnsi="Cambria" w:cs="Arial"/>
        </w:rPr>
        <w:t>,</w:t>
      </w:r>
      <w:r w:rsidR="00D67099" w:rsidRPr="00B717E5">
        <w:rPr>
          <w:rFonts w:ascii="Cambria" w:hAnsi="Cambria" w:cstheme="majorHAnsi"/>
        </w:rPr>
        <w:t xml:space="preserve"> en el que respetaremos el orden del enunciado</w:t>
      </w:r>
      <w:r w:rsidRPr="00B717E5">
        <w:rPr>
          <w:rFonts w:ascii="Cambria" w:hAnsi="Cambria" w:cs="Arial"/>
        </w:rPr>
        <w:t xml:space="preserve">. </w:t>
      </w:r>
    </w:p>
    <w:p w14:paraId="5880173D" w14:textId="0B2980CB" w:rsidR="00303D81" w:rsidRPr="00B717E5" w:rsidRDefault="00346AAA" w:rsidP="00B717E5">
      <w:pPr>
        <w:pStyle w:val="Prrafodelista"/>
        <w:numPr>
          <w:ilvl w:val="0"/>
          <w:numId w:val="4"/>
        </w:numPr>
        <w:jc w:val="both"/>
        <w:rPr>
          <w:rFonts w:ascii="Cambria" w:hAnsi="Cambria" w:cs="Arial"/>
        </w:rPr>
      </w:pPr>
      <w:r w:rsidRPr="00B717E5">
        <w:rPr>
          <w:rFonts w:ascii="Cambria" w:hAnsi="Cambria" w:cs="Arial"/>
        </w:rPr>
        <w:t>Romanticismo</w:t>
      </w:r>
    </w:p>
    <w:p w14:paraId="46DC85F9" w14:textId="77777777" w:rsidR="00346AAA" w:rsidRPr="00B717E5" w:rsidRDefault="00346AAA" w:rsidP="00B717E5">
      <w:pPr>
        <w:pStyle w:val="Prrafodelista"/>
        <w:numPr>
          <w:ilvl w:val="0"/>
          <w:numId w:val="4"/>
        </w:numPr>
        <w:jc w:val="both"/>
        <w:rPr>
          <w:rFonts w:ascii="Cambria" w:hAnsi="Cambria" w:cs="Arial"/>
        </w:rPr>
      </w:pPr>
      <w:r w:rsidRPr="00B717E5">
        <w:rPr>
          <w:rFonts w:ascii="Cambria" w:hAnsi="Cambria" w:cs="Arial"/>
        </w:rPr>
        <w:t>Características del Romanticismo literario</w:t>
      </w:r>
    </w:p>
    <w:p w14:paraId="45085853" w14:textId="6030BBA6" w:rsidR="00303D81" w:rsidRPr="00B717E5" w:rsidRDefault="00346AAA" w:rsidP="00B717E5">
      <w:pPr>
        <w:pStyle w:val="Prrafodelista"/>
        <w:numPr>
          <w:ilvl w:val="0"/>
          <w:numId w:val="4"/>
        </w:numPr>
        <w:jc w:val="both"/>
        <w:rPr>
          <w:rFonts w:ascii="Cambria" w:hAnsi="Cambria" w:cs="Arial"/>
        </w:rPr>
      </w:pPr>
      <w:r w:rsidRPr="00B717E5">
        <w:rPr>
          <w:rFonts w:ascii="Cambria" w:hAnsi="Cambria" w:cs="Arial"/>
        </w:rPr>
        <w:t>Literatura antes y después del Romanticismo</w:t>
      </w:r>
    </w:p>
    <w:p w14:paraId="5D9151B5" w14:textId="467E9D75" w:rsidR="00346AAA" w:rsidRPr="00B717E5" w:rsidRDefault="00346AAA" w:rsidP="00B717E5">
      <w:pPr>
        <w:pStyle w:val="Prrafodelista"/>
        <w:numPr>
          <w:ilvl w:val="0"/>
          <w:numId w:val="4"/>
        </w:numPr>
        <w:jc w:val="both"/>
        <w:rPr>
          <w:rFonts w:ascii="Cambria" w:hAnsi="Cambria" w:cs="Arial"/>
        </w:rPr>
      </w:pPr>
      <w:r w:rsidRPr="00B717E5">
        <w:rPr>
          <w:rFonts w:ascii="Cambria" w:hAnsi="Cambria" w:cs="Arial"/>
        </w:rPr>
        <w:t>Introducción histórica y social en Europa</w:t>
      </w:r>
    </w:p>
    <w:p w14:paraId="399DB4DC" w14:textId="1D91E560" w:rsidR="00303D81" w:rsidRPr="00B717E5" w:rsidRDefault="00346AAA" w:rsidP="00B717E5">
      <w:pPr>
        <w:pStyle w:val="Prrafodelista"/>
        <w:numPr>
          <w:ilvl w:val="0"/>
          <w:numId w:val="4"/>
        </w:numPr>
        <w:jc w:val="both"/>
        <w:rPr>
          <w:rFonts w:ascii="Cambria" w:hAnsi="Cambria" w:cs="Arial"/>
        </w:rPr>
      </w:pPr>
      <w:r w:rsidRPr="00B717E5">
        <w:rPr>
          <w:rFonts w:ascii="Cambria" w:hAnsi="Cambria" w:cs="Arial"/>
        </w:rPr>
        <w:t>Romanticismo en Europa</w:t>
      </w:r>
    </w:p>
    <w:p w14:paraId="43A1E48C" w14:textId="77777777" w:rsidR="00346AAA" w:rsidRPr="00B717E5" w:rsidRDefault="00346AAA" w:rsidP="00B717E5">
      <w:pPr>
        <w:pStyle w:val="Prrafodelista"/>
        <w:numPr>
          <w:ilvl w:val="0"/>
          <w:numId w:val="4"/>
        </w:numPr>
        <w:jc w:val="both"/>
        <w:rPr>
          <w:rFonts w:ascii="Cambria" w:hAnsi="Cambria" w:cs="Arial"/>
        </w:rPr>
      </w:pPr>
      <w:r w:rsidRPr="00B717E5">
        <w:rPr>
          <w:rFonts w:ascii="Cambria" w:hAnsi="Cambria" w:cs="Arial"/>
        </w:rPr>
        <w:t>Introducción histórica y social en España</w:t>
      </w:r>
    </w:p>
    <w:p w14:paraId="723026C6" w14:textId="0CE4B78C" w:rsidR="00303D81" w:rsidRPr="00B717E5" w:rsidRDefault="00346AAA" w:rsidP="00B717E5">
      <w:pPr>
        <w:pStyle w:val="Prrafodelista"/>
        <w:numPr>
          <w:ilvl w:val="0"/>
          <w:numId w:val="4"/>
        </w:numPr>
        <w:jc w:val="both"/>
        <w:rPr>
          <w:rFonts w:ascii="Cambria" w:hAnsi="Cambria" w:cs="Arial"/>
        </w:rPr>
      </w:pPr>
      <w:r w:rsidRPr="00B717E5">
        <w:rPr>
          <w:rFonts w:ascii="Cambria" w:hAnsi="Cambria" w:cs="Arial"/>
        </w:rPr>
        <w:t>Romanticismo en España</w:t>
      </w:r>
    </w:p>
    <w:p w14:paraId="59D9FFFF" w14:textId="5AAB1A56" w:rsidR="00303D81" w:rsidRPr="00B717E5" w:rsidRDefault="00593C0D" w:rsidP="00B717E5">
      <w:pPr>
        <w:pStyle w:val="Prrafodelista"/>
        <w:numPr>
          <w:ilvl w:val="0"/>
          <w:numId w:val="4"/>
        </w:numPr>
        <w:jc w:val="both"/>
        <w:rPr>
          <w:rFonts w:ascii="Cambria" w:hAnsi="Cambria" w:cs="Arial"/>
        </w:rPr>
      </w:pPr>
      <w:r w:rsidRPr="00B717E5">
        <w:rPr>
          <w:rFonts w:ascii="Cambria" w:hAnsi="Cambria" w:cs="Arial"/>
        </w:rPr>
        <w:t xml:space="preserve">José de </w:t>
      </w:r>
      <w:r w:rsidR="00346AAA" w:rsidRPr="00B717E5">
        <w:rPr>
          <w:rFonts w:ascii="Cambria" w:hAnsi="Cambria" w:cs="Arial"/>
        </w:rPr>
        <w:t>Espronceda</w:t>
      </w:r>
    </w:p>
    <w:p w14:paraId="501639E1" w14:textId="61AF0780" w:rsidR="00303D81" w:rsidRPr="00B717E5" w:rsidRDefault="00593C0D" w:rsidP="00B717E5">
      <w:pPr>
        <w:pStyle w:val="Prrafodelista"/>
        <w:numPr>
          <w:ilvl w:val="0"/>
          <w:numId w:val="4"/>
        </w:numPr>
        <w:jc w:val="both"/>
        <w:rPr>
          <w:rFonts w:ascii="Cambria" w:hAnsi="Cambria" w:cs="Arial"/>
        </w:rPr>
      </w:pPr>
      <w:r w:rsidRPr="00B717E5">
        <w:rPr>
          <w:rFonts w:ascii="Cambria" w:hAnsi="Cambria" w:cs="Arial"/>
        </w:rPr>
        <w:t xml:space="preserve">Mariano José de </w:t>
      </w:r>
      <w:r w:rsidR="00346AAA" w:rsidRPr="00B717E5">
        <w:rPr>
          <w:rFonts w:ascii="Cambria" w:hAnsi="Cambria" w:cs="Arial"/>
        </w:rPr>
        <w:t>Larra</w:t>
      </w:r>
    </w:p>
    <w:p w14:paraId="1C58D494" w14:textId="3FD80A3C" w:rsidR="00346AAA" w:rsidRPr="00B717E5" w:rsidRDefault="00593C0D" w:rsidP="00B717E5">
      <w:pPr>
        <w:pStyle w:val="Prrafodelista"/>
        <w:numPr>
          <w:ilvl w:val="0"/>
          <w:numId w:val="4"/>
        </w:numPr>
        <w:jc w:val="both"/>
        <w:rPr>
          <w:rFonts w:ascii="Cambria" w:hAnsi="Cambria" w:cs="Arial"/>
        </w:rPr>
      </w:pPr>
      <w:r w:rsidRPr="00B717E5">
        <w:rPr>
          <w:rFonts w:ascii="Cambria" w:hAnsi="Cambria" w:cs="Arial"/>
        </w:rPr>
        <w:t xml:space="preserve">José </w:t>
      </w:r>
      <w:r w:rsidR="00346AAA" w:rsidRPr="00B717E5">
        <w:rPr>
          <w:rFonts w:ascii="Cambria" w:hAnsi="Cambria" w:cs="Arial"/>
        </w:rPr>
        <w:t>Zorrilla</w:t>
      </w:r>
    </w:p>
    <w:p w14:paraId="377AEC77" w14:textId="5675A1A8" w:rsidR="00346AAA" w:rsidRPr="00B717E5" w:rsidRDefault="00346AAA" w:rsidP="00B717E5">
      <w:pPr>
        <w:pStyle w:val="Prrafodelista"/>
        <w:numPr>
          <w:ilvl w:val="0"/>
          <w:numId w:val="4"/>
        </w:numPr>
        <w:jc w:val="both"/>
        <w:rPr>
          <w:rFonts w:ascii="Cambria" w:hAnsi="Cambria" w:cs="Arial"/>
        </w:rPr>
      </w:pPr>
      <w:r w:rsidRPr="00B717E5">
        <w:rPr>
          <w:rFonts w:ascii="Cambria" w:hAnsi="Cambria" w:cs="Arial"/>
        </w:rPr>
        <w:t>Rosalía</w:t>
      </w:r>
      <w:r w:rsidR="00593C0D" w:rsidRPr="00B717E5">
        <w:rPr>
          <w:rFonts w:ascii="Cambria" w:hAnsi="Cambria" w:cs="Arial"/>
        </w:rPr>
        <w:t xml:space="preserve"> de Castro</w:t>
      </w:r>
    </w:p>
    <w:p w14:paraId="01CE54D2" w14:textId="45669E82" w:rsidR="00346AAA" w:rsidRPr="00B717E5" w:rsidRDefault="00593C0D" w:rsidP="00B717E5">
      <w:pPr>
        <w:pStyle w:val="Prrafodelista"/>
        <w:numPr>
          <w:ilvl w:val="0"/>
          <w:numId w:val="4"/>
        </w:numPr>
        <w:jc w:val="both"/>
        <w:rPr>
          <w:rFonts w:ascii="Cambria" w:hAnsi="Cambria" w:cs="Arial"/>
        </w:rPr>
      </w:pPr>
      <w:r w:rsidRPr="00B717E5">
        <w:rPr>
          <w:rFonts w:ascii="Cambria" w:hAnsi="Cambria" w:cs="Arial"/>
        </w:rPr>
        <w:t xml:space="preserve">Gustavo Adolfo </w:t>
      </w:r>
      <w:r w:rsidR="00346AAA" w:rsidRPr="00B717E5">
        <w:rPr>
          <w:rFonts w:ascii="Cambria" w:hAnsi="Cambria" w:cs="Arial"/>
        </w:rPr>
        <w:t>Bécquer</w:t>
      </w:r>
    </w:p>
    <w:p w14:paraId="218930AC" w14:textId="10A575FB" w:rsidR="00303D81" w:rsidRPr="00B717E5" w:rsidRDefault="00303D81" w:rsidP="00B717E5">
      <w:pPr>
        <w:pStyle w:val="Prrafodelista"/>
        <w:numPr>
          <w:ilvl w:val="0"/>
          <w:numId w:val="4"/>
        </w:numPr>
        <w:jc w:val="both"/>
        <w:rPr>
          <w:rFonts w:ascii="Cambria" w:hAnsi="Cambria" w:cs="Arial"/>
        </w:rPr>
      </w:pPr>
      <w:r w:rsidRPr="00B717E5">
        <w:rPr>
          <w:rFonts w:ascii="Cambria" w:hAnsi="Cambria" w:cs="Arial"/>
        </w:rPr>
        <w:t>Conclusión</w:t>
      </w:r>
    </w:p>
    <w:p w14:paraId="271CF4AD" w14:textId="79C4E47C" w:rsidR="00303D81" w:rsidRPr="00B717E5" w:rsidRDefault="00303D81" w:rsidP="00B717E5">
      <w:pPr>
        <w:pStyle w:val="Prrafodelista"/>
        <w:numPr>
          <w:ilvl w:val="0"/>
          <w:numId w:val="4"/>
        </w:numPr>
        <w:jc w:val="both"/>
        <w:rPr>
          <w:rFonts w:ascii="Cambria" w:hAnsi="Cambria" w:cs="Arial"/>
        </w:rPr>
      </w:pPr>
      <w:r w:rsidRPr="00B717E5">
        <w:rPr>
          <w:rFonts w:ascii="Cambria" w:hAnsi="Cambria" w:cs="Arial"/>
        </w:rPr>
        <w:t>Enfoque pedagógico</w:t>
      </w:r>
    </w:p>
    <w:p w14:paraId="1CE3618C" w14:textId="37EC4158" w:rsidR="00303D81" w:rsidRPr="00B717E5" w:rsidRDefault="00303D81" w:rsidP="00B717E5">
      <w:pPr>
        <w:pStyle w:val="Prrafodelista"/>
        <w:numPr>
          <w:ilvl w:val="0"/>
          <w:numId w:val="4"/>
        </w:numPr>
        <w:jc w:val="both"/>
        <w:rPr>
          <w:rFonts w:ascii="Cambria" w:hAnsi="Cambria" w:cs="Arial"/>
        </w:rPr>
      </w:pPr>
      <w:r w:rsidRPr="00B717E5">
        <w:rPr>
          <w:rFonts w:ascii="Cambria" w:hAnsi="Cambria" w:cs="Arial"/>
        </w:rPr>
        <w:t>Bibliografía</w:t>
      </w:r>
    </w:p>
    <w:p w14:paraId="1AA13451" w14:textId="3560C3BE" w:rsidR="00593C0D" w:rsidRPr="00B717E5" w:rsidRDefault="00593C0D" w:rsidP="00B717E5">
      <w:pPr>
        <w:jc w:val="both"/>
        <w:rPr>
          <w:rFonts w:ascii="Cambria" w:hAnsi="Cambria"/>
        </w:rPr>
      </w:pPr>
    </w:p>
    <w:p w14:paraId="7291A657" w14:textId="2059D09C" w:rsidR="00593C0D" w:rsidRPr="00B717E5" w:rsidRDefault="00593C0D" w:rsidP="00B717E5">
      <w:pPr>
        <w:jc w:val="both"/>
        <w:rPr>
          <w:rFonts w:ascii="Cambria" w:hAnsi="Cambria"/>
        </w:rPr>
      </w:pPr>
      <w:r w:rsidRPr="00B717E5">
        <w:rPr>
          <w:rFonts w:ascii="Cambria" w:hAnsi="Cambria"/>
        </w:rPr>
        <w:t xml:space="preserve">1 ROMANTICISMO </w:t>
      </w:r>
    </w:p>
    <w:p w14:paraId="09909CCC" w14:textId="77777777" w:rsidR="00A9468B" w:rsidRPr="00B717E5" w:rsidRDefault="00A9468B" w:rsidP="00B717E5">
      <w:pPr>
        <w:jc w:val="both"/>
        <w:rPr>
          <w:rFonts w:ascii="Cambria" w:hAnsi="Cambria"/>
        </w:rPr>
      </w:pPr>
    </w:p>
    <w:p w14:paraId="6AD2805C" w14:textId="514FF6C2" w:rsidR="00E05035" w:rsidRPr="00B717E5" w:rsidRDefault="00A9468B" w:rsidP="00B717E5">
      <w:pPr>
        <w:ind w:firstLine="708"/>
        <w:jc w:val="both"/>
        <w:rPr>
          <w:rFonts w:ascii="Cambria" w:hAnsi="Cambria"/>
        </w:rPr>
      </w:pPr>
      <w:r w:rsidRPr="00B717E5">
        <w:rPr>
          <w:rFonts w:ascii="Cambria" w:hAnsi="Cambria"/>
        </w:rPr>
        <w:t>El origen de la palabra romanticismo y romántico ha causado muchos quebraderos de cabeza a los filólogos. Sin embargo, la inmensa mayoría de los estudios coinciden en que viene de</w:t>
      </w:r>
      <w:r w:rsidRPr="00B717E5">
        <w:rPr>
          <w:rFonts w:ascii="Cambria" w:hAnsi="Cambria"/>
          <w:b/>
          <w:bCs/>
        </w:rPr>
        <w:t xml:space="preserve"> romance</w:t>
      </w:r>
      <w:r w:rsidR="00E05035" w:rsidRPr="00B717E5">
        <w:rPr>
          <w:rFonts w:ascii="Cambria" w:hAnsi="Cambria"/>
        </w:rPr>
        <w:t>. En castellano romance es un</w:t>
      </w:r>
      <w:r w:rsidRPr="00B717E5">
        <w:rPr>
          <w:rFonts w:ascii="Cambria" w:hAnsi="Cambria"/>
        </w:rPr>
        <w:t xml:space="preserve"> poema</w:t>
      </w:r>
      <w:r w:rsidR="00E05035" w:rsidRPr="00B717E5">
        <w:rPr>
          <w:rFonts w:ascii="Cambria" w:hAnsi="Cambria"/>
        </w:rPr>
        <w:t xml:space="preserve"> o un</w:t>
      </w:r>
      <w:r w:rsidRPr="00B717E5">
        <w:rPr>
          <w:rFonts w:ascii="Cambria" w:hAnsi="Cambria"/>
        </w:rPr>
        <w:t xml:space="preserve"> relato de ficción escrito en lengua vulgar</w:t>
      </w:r>
      <w:r w:rsidR="00E05035" w:rsidRPr="00B717E5">
        <w:rPr>
          <w:rFonts w:ascii="Cambria" w:hAnsi="Cambria"/>
        </w:rPr>
        <w:t>; e</w:t>
      </w:r>
      <w:r w:rsidRPr="00B717E5">
        <w:rPr>
          <w:rFonts w:ascii="Cambria" w:hAnsi="Cambria"/>
        </w:rPr>
        <w:t xml:space="preserve">n francés </w:t>
      </w:r>
      <w:proofErr w:type="spellStart"/>
      <w:r w:rsidRPr="00B717E5">
        <w:rPr>
          <w:rFonts w:ascii="Cambria" w:hAnsi="Cambria"/>
        </w:rPr>
        <w:t>roman</w:t>
      </w:r>
      <w:proofErr w:type="spellEnd"/>
      <w:r w:rsidRPr="00B717E5">
        <w:rPr>
          <w:rFonts w:ascii="Cambria" w:hAnsi="Cambria"/>
        </w:rPr>
        <w:t xml:space="preserve"> significa novela y</w:t>
      </w:r>
      <w:r w:rsidR="00E05035" w:rsidRPr="00B717E5">
        <w:rPr>
          <w:rFonts w:ascii="Cambria" w:hAnsi="Cambria"/>
        </w:rPr>
        <w:t xml:space="preserve"> en inglés</w:t>
      </w:r>
      <w:r w:rsidRPr="00B717E5">
        <w:rPr>
          <w:rFonts w:ascii="Cambria" w:hAnsi="Cambria"/>
        </w:rPr>
        <w:t xml:space="preserve"> </w:t>
      </w:r>
      <w:proofErr w:type="spellStart"/>
      <w:r w:rsidRPr="00B717E5">
        <w:rPr>
          <w:rFonts w:ascii="Cambria" w:hAnsi="Cambria"/>
        </w:rPr>
        <w:t>romantic</w:t>
      </w:r>
      <w:proofErr w:type="spellEnd"/>
      <w:r w:rsidRPr="00B717E5">
        <w:rPr>
          <w:rFonts w:ascii="Cambria" w:hAnsi="Cambria"/>
        </w:rPr>
        <w:t xml:space="preserve"> </w:t>
      </w:r>
      <w:r w:rsidR="00E05035" w:rsidRPr="00B717E5">
        <w:rPr>
          <w:rFonts w:ascii="Cambria" w:hAnsi="Cambria"/>
        </w:rPr>
        <w:t xml:space="preserve">es el adjetivo que califica algo atractivo y evocador. La traducción en castellano sería </w:t>
      </w:r>
      <w:proofErr w:type="gramStart"/>
      <w:r w:rsidR="00E05035" w:rsidRPr="00B717E5">
        <w:rPr>
          <w:rFonts w:ascii="Cambria" w:hAnsi="Cambria"/>
          <w:b/>
          <w:bCs/>
        </w:rPr>
        <w:t>romántico</w:t>
      </w:r>
      <w:proofErr w:type="gramEnd"/>
      <w:r w:rsidR="00E05035" w:rsidRPr="00B717E5">
        <w:rPr>
          <w:rFonts w:ascii="Cambria" w:hAnsi="Cambria"/>
          <w:b/>
          <w:bCs/>
        </w:rPr>
        <w:t>,</w:t>
      </w:r>
      <w:r w:rsidR="00E05035" w:rsidRPr="00B717E5">
        <w:rPr>
          <w:rFonts w:ascii="Cambria" w:hAnsi="Cambria"/>
        </w:rPr>
        <w:t xml:space="preserve"> y esta palabra aparece en el siglo</w:t>
      </w:r>
      <w:r w:rsidR="00593C0D" w:rsidRPr="00B717E5">
        <w:rPr>
          <w:rFonts w:ascii="Cambria" w:hAnsi="Cambria"/>
        </w:rPr>
        <w:t xml:space="preserve"> XIX, </w:t>
      </w:r>
      <w:r w:rsidR="00E05035" w:rsidRPr="00B717E5">
        <w:rPr>
          <w:rFonts w:ascii="Cambria" w:hAnsi="Cambria"/>
        </w:rPr>
        <w:t>ligada a</w:t>
      </w:r>
      <w:r w:rsidR="00593C0D" w:rsidRPr="00B717E5">
        <w:rPr>
          <w:rFonts w:ascii="Cambria" w:hAnsi="Cambria"/>
        </w:rPr>
        <w:t xml:space="preserve"> una escuela </w:t>
      </w:r>
      <w:r w:rsidR="00E05035" w:rsidRPr="00B717E5">
        <w:rPr>
          <w:rFonts w:ascii="Cambria" w:hAnsi="Cambria"/>
        </w:rPr>
        <w:t>que se opone</w:t>
      </w:r>
      <w:r w:rsidR="00593C0D" w:rsidRPr="00B717E5">
        <w:rPr>
          <w:rFonts w:ascii="Cambria" w:hAnsi="Cambria"/>
        </w:rPr>
        <w:t xml:space="preserve"> a las formas artísticas convencionales.</w:t>
      </w:r>
    </w:p>
    <w:p w14:paraId="03BA4E37" w14:textId="1D575060" w:rsidR="00E05035" w:rsidRPr="00B717E5" w:rsidRDefault="00E05035" w:rsidP="00B717E5">
      <w:pPr>
        <w:jc w:val="both"/>
        <w:rPr>
          <w:rFonts w:ascii="Cambria" w:hAnsi="Cambria"/>
        </w:rPr>
      </w:pPr>
    </w:p>
    <w:p w14:paraId="3B30C31F" w14:textId="0DBB935C" w:rsidR="00070946" w:rsidRPr="00B717E5" w:rsidRDefault="00E05035" w:rsidP="00B717E5">
      <w:pPr>
        <w:ind w:firstLine="708"/>
        <w:jc w:val="both"/>
        <w:rPr>
          <w:rFonts w:ascii="Cambria" w:hAnsi="Cambria"/>
        </w:rPr>
      </w:pPr>
      <w:r w:rsidRPr="00B717E5">
        <w:rPr>
          <w:rFonts w:ascii="Cambria" w:hAnsi="Cambria"/>
        </w:rPr>
        <w:t xml:space="preserve">El </w:t>
      </w:r>
      <w:r w:rsidRPr="00B717E5">
        <w:rPr>
          <w:rFonts w:ascii="Cambria" w:hAnsi="Cambria"/>
          <w:b/>
          <w:bCs/>
        </w:rPr>
        <w:t>Romanticismo</w:t>
      </w:r>
      <w:r w:rsidRPr="00B717E5">
        <w:rPr>
          <w:rFonts w:ascii="Cambria" w:hAnsi="Cambria"/>
        </w:rPr>
        <w:t xml:space="preserve">, por lo tanto, sería un </w:t>
      </w:r>
      <w:r w:rsidRPr="00B717E5">
        <w:rPr>
          <w:rFonts w:ascii="Cambria" w:hAnsi="Cambria"/>
          <w:bCs/>
          <w:u w:val="single"/>
        </w:rPr>
        <w:t>movimiento cultural</w:t>
      </w:r>
      <w:r w:rsidRPr="00B717E5">
        <w:rPr>
          <w:rFonts w:ascii="Cambria" w:hAnsi="Cambria"/>
        </w:rPr>
        <w:t xml:space="preserve"> que se originó en Alemania y en el Reino unido a finales del XVIII </w:t>
      </w:r>
      <w:r w:rsidR="000C202F" w:rsidRPr="00B717E5">
        <w:rPr>
          <w:rFonts w:ascii="Cambria" w:hAnsi="Cambria"/>
        </w:rPr>
        <w:t xml:space="preserve">y principios del XIX </w:t>
      </w:r>
      <w:r w:rsidRPr="00B717E5">
        <w:rPr>
          <w:rFonts w:ascii="Cambria" w:hAnsi="Cambria"/>
        </w:rPr>
        <w:t xml:space="preserve">como una reacción revolucionaria contra el racionalismo de la Ilustración y el Neoclasicismo, dando prioridad a los sentimientos y la exaltación del “yo”. </w:t>
      </w:r>
      <w:r w:rsidR="00593C0D" w:rsidRPr="00B717E5">
        <w:rPr>
          <w:rFonts w:ascii="Cambria" w:hAnsi="Cambria"/>
        </w:rPr>
        <w:t>A los románticos no les satisface el progreso político, quieren el Paraí</w:t>
      </w:r>
      <w:r w:rsidRPr="00B717E5">
        <w:rPr>
          <w:rFonts w:ascii="Cambria" w:hAnsi="Cambria"/>
        </w:rPr>
        <w:t>s</w:t>
      </w:r>
      <w:r w:rsidR="00593C0D" w:rsidRPr="00B717E5">
        <w:rPr>
          <w:rFonts w:ascii="Cambria" w:hAnsi="Cambria"/>
        </w:rPr>
        <w:t xml:space="preserve">o terrenal, la libertad sin límites y el amor </w:t>
      </w:r>
      <w:proofErr w:type="spellStart"/>
      <w:proofErr w:type="gramStart"/>
      <w:r w:rsidR="007348C8">
        <w:rPr>
          <w:rFonts w:ascii="Cambria" w:hAnsi="Cambria"/>
        </w:rPr>
        <w:t>imposible</w:t>
      </w:r>
      <w:r w:rsidR="00593C0D" w:rsidRPr="00B717E5">
        <w:rPr>
          <w:rFonts w:ascii="Cambria" w:hAnsi="Cambria"/>
        </w:rPr>
        <w:t>.</w:t>
      </w:r>
      <w:r w:rsidR="00070946" w:rsidRPr="00B717E5">
        <w:rPr>
          <w:rFonts w:ascii="Cambria" w:hAnsi="Cambria"/>
        </w:rPr>
        <w:t>Veamos</w:t>
      </w:r>
      <w:proofErr w:type="spellEnd"/>
      <w:proofErr w:type="gramEnd"/>
      <w:r w:rsidR="00070946" w:rsidRPr="00B717E5">
        <w:rPr>
          <w:rFonts w:ascii="Cambria" w:hAnsi="Cambria"/>
        </w:rPr>
        <w:t xml:space="preserve"> algunos </w:t>
      </w:r>
      <w:r w:rsidR="00070946" w:rsidRPr="00B717E5">
        <w:rPr>
          <w:rFonts w:ascii="Cambria" w:hAnsi="Cambria"/>
          <w:u w:val="single"/>
        </w:rPr>
        <w:t>ejemplos</w:t>
      </w:r>
      <w:r w:rsidR="00070946" w:rsidRPr="00B717E5">
        <w:rPr>
          <w:rFonts w:ascii="Cambria" w:hAnsi="Cambria"/>
        </w:rPr>
        <w:t xml:space="preserve"> de esta manifestación cultural en la pintura, la música, el arte y por supuesto la literatura. </w:t>
      </w:r>
    </w:p>
    <w:p w14:paraId="74802673" w14:textId="426F2E26" w:rsidR="00360D47" w:rsidRPr="00B717E5" w:rsidRDefault="00593C0D" w:rsidP="00B717E5">
      <w:pPr>
        <w:pStyle w:val="Prrafodelista"/>
        <w:numPr>
          <w:ilvl w:val="0"/>
          <w:numId w:val="11"/>
        </w:numPr>
        <w:jc w:val="both"/>
        <w:rPr>
          <w:rFonts w:ascii="Cambria" w:hAnsi="Cambria"/>
        </w:rPr>
      </w:pPr>
      <w:r w:rsidRPr="00B717E5">
        <w:rPr>
          <w:rFonts w:ascii="Cambria" w:hAnsi="Cambria"/>
          <w:b/>
        </w:rPr>
        <w:t>Goya</w:t>
      </w:r>
      <w:r w:rsidR="00070946" w:rsidRPr="00B717E5">
        <w:rPr>
          <w:rFonts w:ascii="Cambria" w:hAnsi="Cambria"/>
        </w:rPr>
        <w:t xml:space="preserve">: </w:t>
      </w:r>
      <w:r w:rsidRPr="00B717E5">
        <w:rPr>
          <w:rFonts w:ascii="Cambria" w:hAnsi="Cambria"/>
        </w:rPr>
        <w:t>retratista de la época</w:t>
      </w:r>
      <w:r w:rsidR="00360D47" w:rsidRPr="00B717E5">
        <w:rPr>
          <w:rFonts w:ascii="Cambria" w:hAnsi="Cambria"/>
        </w:rPr>
        <w:t xml:space="preserve"> </w:t>
      </w:r>
      <w:r w:rsidRPr="00B717E5">
        <w:rPr>
          <w:rFonts w:ascii="Cambria" w:hAnsi="Cambria"/>
        </w:rPr>
        <w:t>que comenzó vistiendo los desnudos para la Inquisición y terminó fijando para siempre la historia y los protagonistas de la España, como</w:t>
      </w:r>
      <w:r w:rsidR="007348C8">
        <w:rPr>
          <w:rFonts w:ascii="Cambria" w:hAnsi="Cambria"/>
        </w:rPr>
        <w:t xml:space="preserve"> su pintura</w:t>
      </w:r>
      <w:r w:rsidRPr="00B717E5">
        <w:rPr>
          <w:rFonts w:ascii="Cambria" w:hAnsi="Cambria"/>
        </w:rPr>
        <w:t xml:space="preserve"> </w:t>
      </w:r>
      <w:r w:rsidR="00360D47" w:rsidRPr="00B717E5">
        <w:rPr>
          <w:rFonts w:ascii="Cambria" w:hAnsi="Cambria"/>
        </w:rPr>
        <w:t>“</w:t>
      </w:r>
      <w:r w:rsidRPr="00B717E5">
        <w:rPr>
          <w:rFonts w:ascii="Cambria" w:hAnsi="Cambria"/>
        </w:rPr>
        <w:t>El Lazarillo de Tormes</w:t>
      </w:r>
      <w:r w:rsidR="00360D47" w:rsidRPr="00B717E5">
        <w:rPr>
          <w:rFonts w:ascii="Cambria" w:hAnsi="Cambria"/>
        </w:rPr>
        <w:t>” (tema 49)</w:t>
      </w:r>
      <w:r w:rsidR="007348C8">
        <w:rPr>
          <w:rFonts w:ascii="Cambria" w:hAnsi="Cambria"/>
        </w:rPr>
        <w:t xml:space="preserve"> </w:t>
      </w:r>
      <w:r w:rsidR="00360D47" w:rsidRPr="00B717E5">
        <w:rPr>
          <w:rFonts w:ascii="Cambria" w:hAnsi="Cambria"/>
        </w:rPr>
        <w:t>o “L</w:t>
      </w:r>
      <w:r w:rsidRPr="00B717E5">
        <w:rPr>
          <w:rFonts w:ascii="Cambria" w:hAnsi="Cambria"/>
        </w:rPr>
        <w:t xml:space="preserve">a maja </w:t>
      </w:r>
      <w:r w:rsidRPr="00B717E5">
        <w:rPr>
          <w:rFonts w:ascii="Cambria" w:hAnsi="Cambria"/>
        </w:rPr>
        <w:lastRenderedPageBreak/>
        <w:t>desnuda o vestida</w:t>
      </w:r>
      <w:r w:rsidR="00360D47" w:rsidRPr="00B717E5">
        <w:rPr>
          <w:rFonts w:ascii="Cambria" w:hAnsi="Cambria"/>
        </w:rPr>
        <w:t>”</w:t>
      </w:r>
      <w:r w:rsidRPr="00B717E5">
        <w:rPr>
          <w:rFonts w:ascii="Cambria" w:hAnsi="Cambria"/>
        </w:rPr>
        <w:t>, cuya disputa refleja un capítulo del Ministerio del Tiempo</w:t>
      </w:r>
      <w:r w:rsidR="00360D47" w:rsidRPr="00B717E5">
        <w:rPr>
          <w:rFonts w:ascii="Cambria" w:hAnsi="Cambria"/>
        </w:rPr>
        <w:t>.</w:t>
      </w:r>
      <w:r w:rsidRPr="00B717E5">
        <w:rPr>
          <w:rFonts w:ascii="Cambria" w:hAnsi="Cambria"/>
        </w:rPr>
        <w:t xml:space="preserve"> </w:t>
      </w:r>
    </w:p>
    <w:p w14:paraId="26BEDD7A" w14:textId="31F60871" w:rsidR="00360D47" w:rsidRPr="00B717E5" w:rsidRDefault="00360D47" w:rsidP="00B717E5">
      <w:pPr>
        <w:pStyle w:val="Prrafodelista"/>
        <w:numPr>
          <w:ilvl w:val="0"/>
          <w:numId w:val="11"/>
        </w:numPr>
        <w:jc w:val="both"/>
        <w:rPr>
          <w:rFonts w:ascii="Cambria" w:hAnsi="Cambria"/>
        </w:rPr>
      </w:pPr>
      <w:r w:rsidRPr="00B717E5">
        <w:rPr>
          <w:rFonts w:ascii="Cambria" w:hAnsi="Cambria"/>
        </w:rPr>
        <w:t xml:space="preserve">Sinfonías de </w:t>
      </w:r>
      <w:proofErr w:type="spellStart"/>
      <w:r w:rsidR="00593C0D" w:rsidRPr="00B717E5">
        <w:rPr>
          <w:rFonts w:ascii="Cambria" w:hAnsi="Cambria"/>
          <w:b/>
          <w:bCs/>
        </w:rPr>
        <w:t>Bethoveen</w:t>
      </w:r>
      <w:proofErr w:type="spellEnd"/>
      <w:r w:rsidRPr="00B717E5">
        <w:rPr>
          <w:rFonts w:ascii="Cambria" w:hAnsi="Cambria"/>
        </w:rPr>
        <w:t xml:space="preserve">, donde el protagonismo del piano es indiscutible. </w:t>
      </w:r>
    </w:p>
    <w:p w14:paraId="5C423254" w14:textId="03B3970E" w:rsidR="00593C0D" w:rsidRPr="00B717E5" w:rsidRDefault="00593C0D" w:rsidP="00B717E5">
      <w:pPr>
        <w:pStyle w:val="Prrafodelista"/>
        <w:numPr>
          <w:ilvl w:val="0"/>
          <w:numId w:val="11"/>
        </w:numPr>
        <w:jc w:val="both"/>
        <w:rPr>
          <w:rFonts w:ascii="Cambria" w:hAnsi="Cambria"/>
        </w:rPr>
      </w:pPr>
      <w:r w:rsidRPr="00B717E5">
        <w:rPr>
          <w:rFonts w:ascii="Cambria" w:hAnsi="Cambria"/>
        </w:rPr>
        <w:t xml:space="preserve">La torre del Clavero en Salamanca, por poner un ejemplo, representa el </w:t>
      </w:r>
      <w:r w:rsidRPr="00B717E5">
        <w:rPr>
          <w:rFonts w:ascii="Cambria" w:hAnsi="Cambria"/>
          <w:b/>
        </w:rPr>
        <w:t>arte gótico</w:t>
      </w:r>
      <w:r w:rsidRPr="00B717E5">
        <w:rPr>
          <w:rFonts w:ascii="Cambria" w:hAnsi="Cambria"/>
        </w:rPr>
        <w:t xml:space="preserve">, como tantos otros monumentos de nuestra Castilla. Este arte se identificaba con lo “oscuro” de la Edad Media, con el temor de Dios, frente a lo glorioso de los clásicos o renacentistas. </w:t>
      </w:r>
    </w:p>
    <w:p w14:paraId="1BB69A74" w14:textId="77777777" w:rsidR="00360D47" w:rsidRPr="00B717E5" w:rsidRDefault="00360D47" w:rsidP="00B717E5">
      <w:pPr>
        <w:pStyle w:val="Prrafodelista"/>
        <w:jc w:val="both"/>
        <w:rPr>
          <w:rFonts w:ascii="Cambria" w:hAnsi="Cambria"/>
        </w:rPr>
      </w:pPr>
    </w:p>
    <w:p w14:paraId="777BC236" w14:textId="0A5C50F4" w:rsidR="00593C0D" w:rsidRPr="00B717E5" w:rsidRDefault="00593C0D" w:rsidP="00B717E5">
      <w:pPr>
        <w:jc w:val="both"/>
        <w:rPr>
          <w:rFonts w:ascii="Cambria" w:hAnsi="Cambria"/>
        </w:rPr>
      </w:pPr>
      <w:r w:rsidRPr="00B717E5">
        <w:rPr>
          <w:rFonts w:ascii="Cambria" w:hAnsi="Cambria"/>
        </w:rPr>
        <w:t>2 CARACTERÍSTICAS DEL ROMANTICISMO LITERARIO</w:t>
      </w:r>
    </w:p>
    <w:p w14:paraId="30882F3C" w14:textId="77777777" w:rsidR="000C202F" w:rsidRPr="00B717E5" w:rsidRDefault="000C202F" w:rsidP="00B717E5">
      <w:pPr>
        <w:jc w:val="both"/>
        <w:rPr>
          <w:rFonts w:ascii="Cambria" w:hAnsi="Cambria"/>
        </w:rPr>
      </w:pPr>
    </w:p>
    <w:p w14:paraId="23D98E9E" w14:textId="44F9719B" w:rsidR="00593C0D" w:rsidRPr="00B717E5" w:rsidRDefault="00593C0D" w:rsidP="00B717E5">
      <w:pPr>
        <w:jc w:val="both"/>
        <w:rPr>
          <w:rFonts w:ascii="Cambria" w:hAnsi="Cambria"/>
        </w:rPr>
      </w:pPr>
      <w:proofErr w:type="spellStart"/>
      <w:r w:rsidRPr="00B717E5">
        <w:rPr>
          <w:rFonts w:ascii="Cambria" w:hAnsi="Cambria"/>
        </w:rPr>
        <w:t>subinnanat</w:t>
      </w:r>
      <w:proofErr w:type="spellEnd"/>
      <w:r w:rsidRPr="00B717E5">
        <w:rPr>
          <w:rFonts w:ascii="Cambria" w:hAnsi="Cambria"/>
        </w:rPr>
        <w:t>/</w:t>
      </w:r>
      <w:proofErr w:type="spellStart"/>
      <w:r w:rsidRPr="00B717E5">
        <w:rPr>
          <w:rFonts w:ascii="Cambria" w:hAnsi="Cambria"/>
        </w:rPr>
        <w:t>evalibreb</w:t>
      </w:r>
      <w:proofErr w:type="spellEnd"/>
      <w:r w:rsidRPr="00B717E5">
        <w:rPr>
          <w:rFonts w:ascii="Cambria" w:hAnsi="Cambria"/>
        </w:rPr>
        <w:t>/</w:t>
      </w:r>
      <w:proofErr w:type="spellStart"/>
      <w:r w:rsidRPr="00B717E5">
        <w:rPr>
          <w:rFonts w:ascii="Cambria" w:hAnsi="Cambria"/>
        </w:rPr>
        <w:t>desangleng</w:t>
      </w:r>
      <w:proofErr w:type="spellEnd"/>
    </w:p>
    <w:p w14:paraId="6C4111C6" w14:textId="106202BC" w:rsidR="00593C0D" w:rsidRPr="00B717E5" w:rsidRDefault="00593C0D" w:rsidP="00B717E5">
      <w:pPr>
        <w:pStyle w:val="Prrafodelista"/>
        <w:numPr>
          <w:ilvl w:val="0"/>
          <w:numId w:val="1"/>
        </w:numPr>
        <w:jc w:val="both"/>
        <w:rPr>
          <w:rFonts w:ascii="Cambria" w:hAnsi="Cambria"/>
        </w:rPr>
      </w:pPr>
      <w:r w:rsidRPr="00B717E5">
        <w:rPr>
          <w:rFonts w:ascii="Cambria" w:hAnsi="Cambria"/>
          <w:u w:val="single"/>
        </w:rPr>
        <w:t>Subjetivismo e individualismo.</w:t>
      </w:r>
      <w:r w:rsidRPr="00B717E5">
        <w:rPr>
          <w:rFonts w:ascii="Cambria" w:hAnsi="Cambria"/>
        </w:rPr>
        <w:t xml:space="preserve"> La exhibición de la intimidad es algo común en este tipo de literatura, el yo habla, el narrador omnisciente que todo lo sabe y todo lo cuenta, el yo como protagonista de artículos costumbristas</w:t>
      </w:r>
      <w:r w:rsidR="000C202F" w:rsidRPr="00B717E5">
        <w:rPr>
          <w:rFonts w:ascii="Cambria" w:hAnsi="Cambria"/>
        </w:rPr>
        <w:t>, el yo que cuenta</w:t>
      </w:r>
      <w:r w:rsidRPr="00B717E5">
        <w:rPr>
          <w:rFonts w:ascii="Cambria" w:hAnsi="Cambria"/>
        </w:rPr>
        <w:t xml:space="preserve"> sus vivencias para mover conciencias y corazones. </w:t>
      </w:r>
    </w:p>
    <w:p w14:paraId="1753BE20" w14:textId="176DD003" w:rsidR="00593C0D" w:rsidRPr="00B717E5" w:rsidRDefault="00593C0D" w:rsidP="00B717E5">
      <w:pPr>
        <w:pStyle w:val="Prrafodelista"/>
        <w:numPr>
          <w:ilvl w:val="0"/>
          <w:numId w:val="1"/>
        </w:numPr>
        <w:jc w:val="both"/>
        <w:rPr>
          <w:rFonts w:ascii="Cambria" w:hAnsi="Cambria"/>
        </w:rPr>
      </w:pPr>
      <w:r w:rsidRPr="00B717E5">
        <w:rPr>
          <w:rFonts w:ascii="Cambria" w:hAnsi="Cambria"/>
          <w:u w:val="single"/>
        </w:rPr>
        <w:t>Nacionalismo</w:t>
      </w:r>
      <w:r w:rsidRPr="00B717E5">
        <w:rPr>
          <w:rFonts w:ascii="Cambria" w:hAnsi="Cambria"/>
        </w:rPr>
        <w:t xml:space="preserve">. Con las ideas de la Revolución Francesa y las de Independencia de EEUU, </w:t>
      </w:r>
      <w:r w:rsidR="000C202F" w:rsidRPr="00B717E5">
        <w:rPr>
          <w:rFonts w:ascii="Cambria" w:hAnsi="Cambria"/>
        </w:rPr>
        <w:t>e</w:t>
      </w:r>
      <w:r w:rsidRPr="00B717E5">
        <w:rPr>
          <w:rFonts w:ascii="Cambria" w:hAnsi="Cambria"/>
        </w:rPr>
        <w:t xml:space="preserve">l patriotismo comenzó a calar en las conciencias y el pueblo luchaba por su territorio. </w:t>
      </w:r>
    </w:p>
    <w:p w14:paraId="02B17DC3" w14:textId="3E8BC2C9" w:rsidR="00593C0D" w:rsidRPr="00B717E5" w:rsidRDefault="00593C0D" w:rsidP="00B717E5">
      <w:pPr>
        <w:pStyle w:val="Prrafodelista"/>
        <w:numPr>
          <w:ilvl w:val="0"/>
          <w:numId w:val="1"/>
        </w:numPr>
        <w:jc w:val="both"/>
        <w:rPr>
          <w:rFonts w:ascii="Cambria" w:hAnsi="Cambria"/>
        </w:rPr>
      </w:pPr>
      <w:r w:rsidRPr="00B717E5">
        <w:rPr>
          <w:rFonts w:ascii="Cambria" w:hAnsi="Cambria"/>
          <w:u w:val="single"/>
        </w:rPr>
        <w:t>Naturaleza</w:t>
      </w:r>
      <w:r w:rsidRPr="00B717E5">
        <w:rPr>
          <w:rFonts w:ascii="Cambria" w:hAnsi="Cambria"/>
        </w:rPr>
        <w:t xml:space="preserve">. Los autores se identifican con ella, vuelven al </w:t>
      </w:r>
      <w:proofErr w:type="spellStart"/>
      <w:r w:rsidRPr="00B717E5">
        <w:rPr>
          <w:rFonts w:ascii="Cambria" w:hAnsi="Cambria"/>
        </w:rPr>
        <w:t>beatus</w:t>
      </w:r>
      <w:proofErr w:type="spellEnd"/>
      <w:r w:rsidRPr="00B717E5">
        <w:rPr>
          <w:rFonts w:ascii="Cambria" w:hAnsi="Cambria"/>
        </w:rPr>
        <w:t xml:space="preserve"> </w:t>
      </w:r>
      <w:proofErr w:type="spellStart"/>
      <w:r w:rsidRPr="00B717E5">
        <w:rPr>
          <w:rFonts w:ascii="Cambria" w:hAnsi="Cambria"/>
        </w:rPr>
        <w:t>ille</w:t>
      </w:r>
      <w:proofErr w:type="spellEnd"/>
      <w:r w:rsidRPr="00B717E5">
        <w:rPr>
          <w:rFonts w:ascii="Cambria" w:hAnsi="Cambria"/>
        </w:rPr>
        <w:t xml:space="preserve"> del Renacimiento, pero con un toque barroco, pesimista, romántico. No se trata de la devoción de la vida pastoril, bucólica</w:t>
      </w:r>
      <w:r w:rsidR="000C202F" w:rsidRPr="00B717E5">
        <w:rPr>
          <w:rFonts w:ascii="Cambria" w:hAnsi="Cambria"/>
        </w:rPr>
        <w:t xml:space="preserve"> de las Églogas de Garcilaso (tema 47) o </w:t>
      </w:r>
      <w:r w:rsidRPr="00B717E5">
        <w:rPr>
          <w:rFonts w:ascii="Cambria" w:hAnsi="Cambria"/>
        </w:rPr>
        <w:t>las vivencias hermosas de un burro</w:t>
      </w:r>
      <w:r w:rsidR="000C202F" w:rsidRPr="00B717E5">
        <w:rPr>
          <w:rFonts w:ascii="Cambria" w:hAnsi="Cambria"/>
        </w:rPr>
        <w:t xml:space="preserve"> llamado Platero (tema 61). </w:t>
      </w:r>
    </w:p>
    <w:p w14:paraId="1A56FD7E" w14:textId="77777777" w:rsidR="000C202F" w:rsidRPr="00B717E5" w:rsidRDefault="00593C0D" w:rsidP="00B717E5">
      <w:pPr>
        <w:pStyle w:val="Prrafodelista"/>
        <w:numPr>
          <w:ilvl w:val="0"/>
          <w:numId w:val="1"/>
        </w:numPr>
        <w:jc w:val="both"/>
        <w:rPr>
          <w:rFonts w:ascii="Cambria" w:hAnsi="Cambria"/>
        </w:rPr>
      </w:pPr>
      <w:r w:rsidRPr="00B717E5">
        <w:rPr>
          <w:rFonts w:ascii="Cambria" w:hAnsi="Cambria"/>
          <w:u w:val="single"/>
        </w:rPr>
        <w:t>Evasión y libertad</w:t>
      </w:r>
      <w:r w:rsidRPr="00B717E5">
        <w:rPr>
          <w:rFonts w:ascii="Cambria" w:hAnsi="Cambria"/>
        </w:rPr>
        <w:t xml:space="preserve">. La rigidez neoclásica y la razón ilustrada dan paso a unas ansias de libertad y de evasión del mundo terrenal, parajes incógnitos, fuentes con demonios, rayos de luz que corren por el bosque, cafés en los que se puede escuchar sin ser escuchado, versos por la muerte de un hijo, piratas que navegan hacia la libertad, ermitaños, verdugos… </w:t>
      </w:r>
    </w:p>
    <w:p w14:paraId="1BEBB702" w14:textId="4C49CDF9" w:rsidR="00593C0D" w:rsidRPr="00B717E5" w:rsidRDefault="00593C0D" w:rsidP="00B717E5">
      <w:pPr>
        <w:pStyle w:val="Prrafodelista"/>
        <w:numPr>
          <w:ilvl w:val="0"/>
          <w:numId w:val="1"/>
        </w:numPr>
        <w:jc w:val="both"/>
        <w:rPr>
          <w:rFonts w:ascii="Cambria" w:hAnsi="Cambria"/>
        </w:rPr>
      </w:pPr>
      <w:r w:rsidRPr="00B717E5">
        <w:rPr>
          <w:rFonts w:ascii="Cambria" w:hAnsi="Cambria"/>
          <w:u w:val="single"/>
        </w:rPr>
        <w:t>Rebeldía</w:t>
      </w:r>
      <w:r w:rsidRPr="00B717E5">
        <w:rPr>
          <w:rFonts w:ascii="Cambria" w:hAnsi="Cambria"/>
        </w:rPr>
        <w:t xml:space="preserve">. Como le pasaría a Jane </w:t>
      </w:r>
      <w:proofErr w:type="spellStart"/>
      <w:r w:rsidRPr="00B717E5">
        <w:rPr>
          <w:rFonts w:ascii="Cambria" w:hAnsi="Cambria"/>
        </w:rPr>
        <w:t>Eyre</w:t>
      </w:r>
      <w:proofErr w:type="spellEnd"/>
      <w:r w:rsidRPr="00B717E5">
        <w:rPr>
          <w:rFonts w:ascii="Cambria" w:hAnsi="Cambria"/>
        </w:rPr>
        <w:t xml:space="preserve"> y a sus “cuñados”, los protagonistas de “Cumbres borrascosas”, da igual lo que piensen los demás. Atrás quedaron los preceptos sociales y las reglas estrictas</w:t>
      </w:r>
      <w:r w:rsidR="00C31CE4" w:rsidRPr="00B717E5">
        <w:rPr>
          <w:rFonts w:ascii="Cambria" w:hAnsi="Cambria"/>
        </w:rPr>
        <w:t>; a</w:t>
      </w:r>
      <w:r w:rsidRPr="00B717E5">
        <w:rPr>
          <w:rFonts w:ascii="Cambria" w:hAnsi="Cambria"/>
        </w:rPr>
        <w:t xml:space="preserve">trás quedan las personas representadas por la tía de Jane </w:t>
      </w:r>
      <w:proofErr w:type="spellStart"/>
      <w:r w:rsidRPr="00B717E5">
        <w:rPr>
          <w:rFonts w:ascii="Cambria" w:hAnsi="Cambria"/>
        </w:rPr>
        <w:t>Eyre</w:t>
      </w:r>
      <w:proofErr w:type="spellEnd"/>
      <w:r w:rsidRPr="00B717E5">
        <w:rPr>
          <w:rFonts w:ascii="Cambria" w:hAnsi="Cambria"/>
        </w:rPr>
        <w:t>, que no entienden a niñas inquietas</w:t>
      </w:r>
      <w:r w:rsidR="00C31CE4" w:rsidRPr="00B717E5">
        <w:rPr>
          <w:rFonts w:ascii="Cambria" w:hAnsi="Cambria"/>
        </w:rPr>
        <w:t xml:space="preserve">. Las autoras </w:t>
      </w:r>
      <w:r w:rsidR="00C31CE4" w:rsidRPr="00B717E5">
        <w:rPr>
          <w:rFonts w:ascii="Cambria" w:hAnsi="Cambria"/>
          <w:b/>
          <w:bCs/>
        </w:rPr>
        <w:t xml:space="preserve">femeninas </w:t>
      </w:r>
      <w:r w:rsidR="00C31CE4" w:rsidRPr="00B717E5">
        <w:rPr>
          <w:rFonts w:ascii="Cambria" w:hAnsi="Cambria"/>
        </w:rPr>
        <w:t xml:space="preserve">de este movimiento cuestionaron el ideal doméstico de la mujer, convirtiéndolas en protagonistas con sentimientos apasionados envueltas en relaciones tormentosas y capacidad de decisión. </w:t>
      </w:r>
    </w:p>
    <w:p w14:paraId="3CD8883E" w14:textId="4546C49A" w:rsidR="00593C0D" w:rsidRPr="00B717E5" w:rsidRDefault="00593C0D" w:rsidP="00B717E5">
      <w:pPr>
        <w:pStyle w:val="Prrafodelista"/>
        <w:numPr>
          <w:ilvl w:val="0"/>
          <w:numId w:val="1"/>
        </w:numPr>
        <w:jc w:val="both"/>
        <w:rPr>
          <w:rFonts w:ascii="Cambria" w:hAnsi="Cambria"/>
        </w:rPr>
      </w:pPr>
      <w:r w:rsidRPr="00B717E5">
        <w:rPr>
          <w:rFonts w:ascii="Cambria" w:hAnsi="Cambria"/>
          <w:u w:val="single"/>
        </w:rPr>
        <w:t>Desengaño y angustia</w:t>
      </w:r>
      <w:r w:rsidRPr="00B717E5">
        <w:rPr>
          <w:rFonts w:ascii="Cambria" w:hAnsi="Cambria"/>
        </w:rPr>
        <w:t>. Libertad sí, pero realidad también. Podemos ser quien queramos en la literatura, pero la cruenta realidad siempre despierta a la mañana siguiente. Los autores ven cómo el mundo que esperaban no llega, se sienten desengañados</w:t>
      </w:r>
      <w:r w:rsidR="00C31CE4" w:rsidRPr="00B717E5">
        <w:rPr>
          <w:rFonts w:ascii="Cambria" w:hAnsi="Cambria"/>
        </w:rPr>
        <w:t>,</w:t>
      </w:r>
      <w:r w:rsidRPr="00B717E5">
        <w:rPr>
          <w:rFonts w:ascii="Cambria" w:hAnsi="Cambria"/>
        </w:rPr>
        <w:t xml:space="preserve"> los versos y la prosa no llenan esa angustia</w:t>
      </w:r>
      <w:r w:rsidR="00C31CE4" w:rsidRPr="00B717E5">
        <w:rPr>
          <w:rFonts w:ascii="Cambria" w:hAnsi="Cambria"/>
        </w:rPr>
        <w:t xml:space="preserve"> y a veces solo queda el suicidio. </w:t>
      </w:r>
    </w:p>
    <w:p w14:paraId="59EF750F" w14:textId="64E4D7DB" w:rsidR="00593C0D" w:rsidRPr="00B717E5" w:rsidRDefault="00593C0D" w:rsidP="00B717E5">
      <w:pPr>
        <w:pStyle w:val="Prrafodelista"/>
        <w:numPr>
          <w:ilvl w:val="0"/>
          <w:numId w:val="1"/>
        </w:numPr>
        <w:jc w:val="both"/>
        <w:rPr>
          <w:rFonts w:ascii="Cambria" w:hAnsi="Cambria"/>
        </w:rPr>
      </w:pPr>
      <w:r w:rsidRPr="00B717E5">
        <w:rPr>
          <w:rFonts w:ascii="Cambria" w:hAnsi="Cambria"/>
          <w:u w:val="single"/>
        </w:rPr>
        <w:t>Lenguaje.</w:t>
      </w:r>
      <w:r w:rsidRPr="00B717E5">
        <w:rPr>
          <w:rFonts w:ascii="Cambria" w:hAnsi="Cambria"/>
        </w:rPr>
        <w:t xml:space="preserve"> Se busca sorprender</w:t>
      </w:r>
      <w:r w:rsidR="008B0F3F" w:rsidRPr="00B717E5">
        <w:rPr>
          <w:rFonts w:ascii="Cambria" w:hAnsi="Cambria"/>
        </w:rPr>
        <w:t xml:space="preserve"> </w:t>
      </w:r>
      <w:r w:rsidRPr="00B717E5">
        <w:rPr>
          <w:rFonts w:ascii="Cambria" w:hAnsi="Cambria"/>
        </w:rPr>
        <w:t>a través de</w:t>
      </w:r>
      <w:r w:rsidR="008B0F3F" w:rsidRPr="00B717E5">
        <w:rPr>
          <w:rFonts w:ascii="Cambria" w:hAnsi="Cambria"/>
        </w:rPr>
        <w:t xml:space="preserve"> l</w:t>
      </w:r>
      <w:r w:rsidRPr="00B717E5">
        <w:rPr>
          <w:rFonts w:ascii="Cambria" w:hAnsi="Cambria"/>
        </w:rPr>
        <w:t xml:space="preserve">a exaltación retórica, el lenguaje figurado, la renovación métrica y léxica, con extranjerismos, cultismos y arcaísmos. </w:t>
      </w:r>
    </w:p>
    <w:p w14:paraId="684D0A56" w14:textId="77777777" w:rsidR="00E4054F" w:rsidRPr="00B717E5" w:rsidRDefault="00E4054F" w:rsidP="00B717E5">
      <w:pPr>
        <w:jc w:val="both"/>
        <w:rPr>
          <w:rFonts w:ascii="Cambria" w:hAnsi="Cambria"/>
          <w:u w:val="single"/>
        </w:rPr>
      </w:pPr>
    </w:p>
    <w:p w14:paraId="6A56EA88" w14:textId="6403291C" w:rsidR="00E4054F" w:rsidRPr="00B717E5" w:rsidRDefault="00E4054F" w:rsidP="00B717E5">
      <w:pPr>
        <w:jc w:val="both"/>
        <w:rPr>
          <w:rFonts w:ascii="Cambria" w:hAnsi="Cambria"/>
        </w:rPr>
      </w:pPr>
      <w:r w:rsidRPr="00B717E5">
        <w:rPr>
          <w:rFonts w:ascii="Cambria" w:hAnsi="Cambria"/>
          <w:u w:val="single"/>
        </w:rPr>
        <w:t>Fases del Romanticismo</w:t>
      </w:r>
      <w:r w:rsidRPr="00B717E5">
        <w:rPr>
          <w:rFonts w:ascii="Cambria" w:hAnsi="Cambria"/>
        </w:rPr>
        <w:t xml:space="preserve">: </w:t>
      </w:r>
    </w:p>
    <w:p w14:paraId="23704A49" w14:textId="05A671FE" w:rsidR="00E4054F" w:rsidRPr="00B717E5" w:rsidRDefault="003E26C9" w:rsidP="00B717E5">
      <w:pPr>
        <w:pStyle w:val="Prrafodelista"/>
        <w:numPr>
          <w:ilvl w:val="0"/>
          <w:numId w:val="2"/>
        </w:numPr>
        <w:jc w:val="both"/>
        <w:rPr>
          <w:rFonts w:ascii="Cambria" w:hAnsi="Cambria"/>
        </w:rPr>
      </w:pPr>
      <w:proofErr w:type="spellStart"/>
      <w:r>
        <w:rPr>
          <w:rFonts w:ascii="Cambria" w:hAnsi="Cambria"/>
        </w:rPr>
        <w:t>Sturm</w:t>
      </w:r>
      <w:proofErr w:type="spellEnd"/>
      <w:r>
        <w:rPr>
          <w:rFonts w:ascii="Cambria" w:hAnsi="Cambria"/>
        </w:rPr>
        <w:t xml:space="preserve"> </w:t>
      </w:r>
      <w:proofErr w:type="spellStart"/>
      <w:r>
        <w:rPr>
          <w:rFonts w:ascii="Cambria" w:hAnsi="Cambria"/>
        </w:rPr>
        <w:t>und</w:t>
      </w:r>
      <w:proofErr w:type="spellEnd"/>
      <w:r>
        <w:rPr>
          <w:rFonts w:ascii="Cambria" w:hAnsi="Cambria"/>
        </w:rPr>
        <w:t xml:space="preserve"> </w:t>
      </w:r>
      <w:proofErr w:type="spellStart"/>
      <w:r>
        <w:rPr>
          <w:rFonts w:ascii="Cambria" w:hAnsi="Cambria"/>
        </w:rPr>
        <w:t>Drang</w:t>
      </w:r>
      <w:proofErr w:type="spellEnd"/>
      <w:r>
        <w:rPr>
          <w:rFonts w:ascii="Cambria" w:hAnsi="Cambria"/>
        </w:rPr>
        <w:t xml:space="preserve"> (t</w:t>
      </w:r>
      <w:r w:rsidR="00E4054F" w:rsidRPr="00B717E5">
        <w:rPr>
          <w:rFonts w:ascii="Cambria" w:hAnsi="Cambria"/>
        </w:rPr>
        <w:t>ormenta e impulso</w:t>
      </w:r>
      <w:r>
        <w:rPr>
          <w:rFonts w:ascii="Cambria" w:hAnsi="Cambria"/>
        </w:rPr>
        <w:t>)</w:t>
      </w:r>
      <w:r w:rsidR="00E4054F" w:rsidRPr="00B717E5">
        <w:rPr>
          <w:rFonts w:ascii="Cambria" w:hAnsi="Cambria"/>
        </w:rPr>
        <w:t xml:space="preserve">, título de un drama alemán que representa el romanticismo de finales del XVIII. </w:t>
      </w:r>
    </w:p>
    <w:p w14:paraId="25DE950F" w14:textId="77777777" w:rsidR="00E4054F" w:rsidRPr="00B717E5" w:rsidRDefault="00E4054F" w:rsidP="00B717E5">
      <w:pPr>
        <w:pStyle w:val="Prrafodelista"/>
        <w:numPr>
          <w:ilvl w:val="0"/>
          <w:numId w:val="2"/>
        </w:numPr>
        <w:jc w:val="both"/>
        <w:rPr>
          <w:rFonts w:ascii="Cambria" w:hAnsi="Cambria"/>
        </w:rPr>
      </w:pPr>
      <w:r w:rsidRPr="00B717E5">
        <w:rPr>
          <w:rFonts w:ascii="Cambria" w:hAnsi="Cambria"/>
        </w:rPr>
        <w:t>Plenitud, en la primera mitad del siglo XIX.</w:t>
      </w:r>
    </w:p>
    <w:p w14:paraId="40A39752" w14:textId="77777777" w:rsidR="00E4054F" w:rsidRPr="00B717E5" w:rsidRDefault="00E4054F" w:rsidP="00B717E5">
      <w:pPr>
        <w:pStyle w:val="Prrafodelista"/>
        <w:numPr>
          <w:ilvl w:val="0"/>
          <w:numId w:val="2"/>
        </w:numPr>
        <w:jc w:val="both"/>
        <w:rPr>
          <w:rFonts w:ascii="Cambria" w:hAnsi="Cambria" w:cs="Times New Roman"/>
        </w:rPr>
      </w:pPr>
      <w:r w:rsidRPr="00B717E5">
        <w:rPr>
          <w:rFonts w:ascii="Cambria" w:hAnsi="Cambria"/>
        </w:rPr>
        <w:t>Post-romanticismo, que coincide con el inicio del realismo, en la segunda mitad del siglo XIX.</w:t>
      </w:r>
    </w:p>
    <w:p w14:paraId="606C4E71" w14:textId="46AE9850" w:rsidR="00593C0D" w:rsidRDefault="00E4054F" w:rsidP="00B717E5">
      <w:pPr>
        <w:jc w:val="both"/>
        <w:rPr>
          <w:rFonts w:ascii="Cambria" w:hAnsi="Cambria" w:cs="Times New Roman"/>
        </w:rPr>
      </w:pPr>
      <w:r w:rsidRPr="00B717E5">
        <w:rPr>
          <w:rFonts w:ascii="Cambria" w:hAnsi="Cambria" w:cs="Times New Roman"/>
        </w:rPr>
        <w:lastRenderedPageBreak/>
        <w:t xml:space="preserve">3 </w:t>
      </w:r>
      <w:r w:rsidR="00593C0D" w:rsidRPr="00B717E5">
        <w:rPr>
          <w:rFonts w:ascii="Cambria" w:hAnsi="Cambria" w:cs="Times New Roman"/>
        </w:rPr>
        <w:t>LITERATURA ANTES Y DESPUÉS DEL ROMANTICISMO</w:t>
      </w:r>
    </w:p>
    <w:p w14:paraId="331616EC" w14:textId="77777777" w:rsidR="007348C8" w:rsidRPr="00B717E5" w:rsidRDefault="007348C8" w:rsidP="00B717E5">
      <w:pPr>
        <w:jc w:val="both"/>
        <w:rPr>
          <w:rFonts w:ascii="Cambria" w:hAnsi="Cambria" w:cs="Times New Roman"/>
        </w:rPr>
      </w:pPr>
    </w:p>
    <w:p w14:paraId="4F1A88E3" w14:textId="6D85FDCF" w:rsidR="008B0F3F" w:rsidRPr="00B717E5" w:rsidRDefault="007F5824" w:rsidP="00B717E5">
      <w:pPr>
        <w:jc w:val="both"/>
        <w:rPr>
          <w:rFonts w:ascii="Cambria" w:hAnsi="Cambria"/>
        </w:rPr>
      </w:pPr>
      <w:r w:rsidRPr="00B717E5">
        <w:rPr>
          <w:rFonts w:ascii="Cambria" w:hAnsi="Cambria"/>
        </w:rPr>
        <w:t>¿Qué hubo antes?</w:t>
      </w:r>
      <w:r w:rsidR="002843E1" w:rsidRPr="00B717E5">
        <w:rPr>
          <w:rFonts w:ascii="Cambria" w:hAnsi="Cambria"/>
        </w:rPr>
        <w:t xml:space="preserve"> El romanticismo retomó muchas de las características del Barroco. </w:t>
      </w:r>
    </w:p>
    <w:p w14:paraId="1DD0C7A9" w14:textId="77777777" w:rsidR="008B0F3F" w:rsidRPr="00B717E5" w:rsidRDefault="008B0F3F" w:rsidP="00B717E5">
      <w:pPr>
        <w:pStyle w:val="Prrafodelista"/>
        <w:numPr>
          <w:ilvl w:val="0"/>
          <w:numId w:val="9"/>
        </w:numPr>
        <w:jc w:val="both"/>
        <w:rPr>
          <w:rFonts w:ascii="Cambria" w:hAnsi="Cambria"/>
        </w:rPr>
      </w:pPr>
      <w:r w:rsidRPr="00B717E5">
        <w:rPr>
          <w:rFonts w:ascii="Cambria" w:hAnsi="Cambria"/>
        </w:rPr>
        <w:t xml:space="preserve">La novela barroca siguió los pasos del pícaro Lázaro de Tormes de Juan de Valdés, según Rosa Navarro (tema 49) y el caballero andante Alonso/Quijote enamorado de </w:t>
      </w:r>
      <w:proofErr w:type="spellStart"/>
      <w:r w:rsidRPr="00B717E5">
        <w:rPr>
          <w:rFonts w:ascii="Cambria" w:hAnsi="Cambria"/>
        </w:rPr>
        <w:t>Aldonza</w:t>
      </w:r>
      <w:proofErr w:type="spellEnd"/>
      <w:r w:rsidRPr="00B717E5">
        <w:rPr>
          <w:rFonts w:ascii="Cambria" w:hAnsi="Cambria"/>
        </w:rPr>
        <w:t>/Dulcinea de Miguel de Cervantes (tema 50).</w:t>
      </w:r>
    </w:p>
    <w:p w14:paraId="6D886400" w14:textId="77777777" w:rsidR="008B0F3F" w:rsidRPr="00B717E5" w:rsidRDefault="008B0F3F" w:rsidP="00B717E5">
      <w:pPr>
        <w:pStyle w:val="Prrafodelista"/>
        <w:numPr>
          <w:ilvl w:val="0"/>
          <w:numId w:val="9"/>
        </w:numPr>
        <w:jc w:val="both"/>
        <w:rPr>
          <w:rFonts w:ascii="Cambria" w:hAnsi="Cambria"/>
        </w:rPr>
      </w:pPr>
      <w:r w:rsidRPr="00B717E5">
        <w:rPr>
          <w:rFonts w:ascii="Cambria" w:hAnsi="Cambria"/>
        </w:rPr>
        <w:t xml:space="preserve">La lírica barroca del </w:t>
      </w:r>
      <w:proofErr w:type="spellStart"/>
      <w:r w:rsidRPr="00B717E5">
        <w:rPr>
          <w:rFonts w:ascii="Cambria" w:hAnsi="Cambria"/>
        </w:rPr>
        <w:t>culteranista</w:t>
      </w:r>
      <w:proofErr w:type="spellEnd"/>
      <w:r w:rsidRPr="00B717E5">
        <w:rPr>
          <w:rFonts w:ascii="Cambria" w:hAnsi="Cambria"/>
        </w:rPr>
        <w:t xml:space="preserve"> cordobés Góngora y el conceptista madrileño Quevedo, que junto con la lírica de Lope forman el tema 51. </w:t>
      </w:r>
    </w:p>
    <w:p w14:paraId="24714A64" w14:textId="4ADBE110" w:rsidR="008B0F3F" w:rsidRPr="00B717E5" w:rsidRDefault="008B0F3F" w:rsidP="00B717E5">
      <w:pPr>
        <w:pStyle w:val="Prrafodelista"/>
        <w:numPr>
          <w:ilvl w:val="0"/>
          <w:numId w:val="9"/>
        </w:numPr>
        <w:jc w:val="both"/>
        <w:rPr>
          <w:rFonts w:ascii="Cambria" w:hAnsi="Cambria" w:cs="Arial"/>
        </w:rPr>
      </w:pPr>
      <w:r w:rsidRPr="00B717E5">
        <w:rPr>
          <w:rFonts w:ascii="Cambria" w:hAnsi="Cambria"/>
        </w:rPr>
        <w:t xml:space="preserve">El teatro tuvo mucha importancia en el Barroco, a él se dedican tres temas. La creación del teatro nacional de Lope de Vega </w:t>
      </w:r>
      <w:r w:rsidR="002843E1" w:rsidRPr="00B717E5">
        <w:rPr>
          <w:rFonts w:ascii="Cambria" w:hAnsi="Cambria"/>
        </w:rPr>
        <w:t xml:space="preserve">y su “Arte nuevo de hacer comedias en este tiempo” 1609 </w:t>
      </w:r>
      <w:r w:rsidRPr="00B717E5">
        <w:rPr>
          <w:rFonts w:ascii="Cambria" w:hAnsi="Cambria"/>
        </w:rPr>
        <w:t>(tema 52), la evolución del teatro barroco con Tirso de Molina “Tan largo me lo fiais” y las máquinas de las “maneras de apariencia” de Calderón de la Barca “La vida es sueño” (tema 53) y los teatros nacionales de Inglaterra</w:t>
      </w:r>
      <w:r w:rsidR="000B3FE3" w:rsidRPr="00B717E5">
        <w:rPr>
          <w:rFonts w:ascii="Cambria" w:hAnsi="Cambria"/>
        </w:rPr>
        <w:t xml:space="preserve"> y </w:t>
      </w:r>
      <w:r w:rsidRPr="00B717E5">
        <w:rPr>
          <w:rFonts w:ascii="Cambria" w:hAnsi="Cambria"/>
        </w:rPr>
        <w:t>Shakespeare “La tempestad” y de Francia</w:t>
      </w:r>
      <w:r w:rsidR="000B3FE3" w:rsidRPr="00B717E5">
        <w:rPr>
          <w:rFonts w:ascii="Cambria" w:hAnsi="Cambria"/>
        </w:rPr>
        <w:t xml:space="preserve"> y</w:t>
      </w:r>
      <w:r w:rsidRPr="00B717E5">
        <w:rPr>
          <w:rFonts w:ascii="Cambria" w:hAnsi="Cambria"/>
        </w:rPr>
        <w:t xml:space="preserve"> </w:t>
      </w:r>
      <w:proofErr w:type="spellStart"/>
      <w:r w:rsidRPr="00B717E5">
        <w:rPr>
          <w:rFonts w:ascii="Cambria" w:hAnsi="Cambria"/>
        </w:rPr>
        <w:t>Molière</w:t>
      </w:r>
      <w:proofErr w:type="spellEnd"/>
      <w:r w:rsidRPr="00B717E5">
        <w:rPr>
          <w:rFonts w:ascii="Cambria" w:hAnsi="Cambria"/>
        </w:rPr>
        <w:t xml:space="preserve"> “</w:t>
      </w:r>
      <w:proofErr w:type="spellStart"/>
      <w:r w:rsidRPr="00B717E5">
        <w:rPr>
          <w:rFonts w:ascii="Cambria" w:hAnsi="Cambria"/>
        </w:rPr>
        <w:t>Tartuffe</w:t>
      </w:r>
      <w:proofErr w:type="spellEnd"/>
      <w:r w:rsidRPr="00B717E5">
        <w:rPr>
          <w:rFonts w:ascii="Cambria" w:hAnsi="Cambria"/>
        </w:rPr>
        <w:t xml:space="preserve">” (tema 54) </w:t>
      </w:r>
    </w:p>
    <w:p w14:paraId="05C0DB96" w14:textId="7D25DEC6" w:rsidR="007F5824" w:rsidRPr="00B717E5" w:rsidRDefault="008B0F3F" w:rsidP="00B717E5">
      <w:pPr>
        <w:pStyle w:val="Prrafodelista"/>
        <w:numPr>
          <w:ilvl w:val="0"/>
          <w:numId w:val="9"/>
        </w:numPr>
        <w:jc w:val="both"/>
        <w:rPr>
          <w:rFonts w:ascii="Cambria" w:hAnsi="Cambria"/>
        </w:rPr>
      </w:pPr>
      <w:r w:rsidRPr="00B717E5">
        <w:rPr>
          <w:rFonts w:ascii="Cambria" w:hAnsi="Cambria"/>
        </w:rPr>
        <w:t>La literatura española en el XVIII, con la Ilustración de fondo y el ensayo como su forma principal de difusión</w:t>
      </w:r>
      <w:r w:rsidR="00B21BFC" w:rsidRPr="00B717E5">
        <w:rPr>
          <w:rFonts w:ascii="Cambria" w:hAnsi="Cambria"/>
        </w:rPr>
        <w:t xml:space="preserve"> </w:t>
      </w:r>
      <w:r w:rsidR="007F5824" w:rsidRPr="00B717E5">
        <w:rPr>
          <w:rFonts w:ascii="Cambria" w:hAnsi="Cambria"/>
        </w:rPr>
        <w:t>(tema 55 y 56)</w:t>
      </w:r>
      <w:r w:rsidR="007348C8">
        <w:rPr>
          <w:rFonts w:ascii="Cambria" w:hAnsi="Cambria"/>
        </w:rPr>
        <w:t xml:space="preserve">, totalmente opuestos al Romanticismo. </w:t>
      </w:r>
    </w:p>
    <w:p w14:paraId="5B019065" w14:textId="77777777" w:rsidR="007F5824" w:rsidRPr="00B717E5" w:rsidRDefault="007F5824" w:rsidP="00B717E5">
      <w:pPr>
        <w:jc w:val="both"/>
        <w:rPr>
          <w:rFonts w:ascii="Cambria" w:hAnsi="Cambria" w:cs="Times New Roman"/>
        </w:rPr>
      </w:pPr>
    </w:p>
    <w:p w14:paraId="19A789E8" w14:textId="68352CB8" w:rsidR="007F5824" w:rsidRPr="00B717E5" w:rsidRDefault="007F5824" w:rsidP="00B717E5">
      <w:pPr>
        <w:jc w:val="both"/>
        <w:rPr>
          <w:rFonts w:ascii="Cambria" w:hAnsi="Cambria"/>
        </w:rPr>
      </w:pPr>
      <w:r w:rsidRPr="00B717E5">
        <w:rPr>
          <w:rFonts w:ascii="Cambria" w:hAnsi="Cambria" w:cs="Times New Roman"/>
        </w:rPr>
        <w:t>¿Qué hubo después?</w:t>
      </w:r>
    </w:p>
    <w:p w14:paraId="3ACCE8CA" w14:textId="16D5BC98" w:rsidR="007F5824" w:rsidRPr="00B717E5" w:rsidRDefault="00E4054F" w:rsidP="00B717E5">
      <w:pPr>
        <w:pStyle w:val="Prrafodelista"/>
        <w:numPr>
          <w:ilvl w:val="0"/>
          <w:numId w:val="9"/>
        </w:numPr>
        <w:jc w:val="both"/>
        <w:rPr>
          <w:rFonts w:ascii="Cambria" w:hAnsi="Cambria"/>
        </w:rPr>
      </w:pPr>
      <w:r w:rsidRPr="00B717E5">
        <w:rPr>
          <w:rFonts w:ascii="Cambria" w:hAnsi="Cambria"/>
        </w:rPr>
        <w:t xml:space="preserve">El Realismo y el Naturalismo, </w:t>
      </w:r>
      <w:r w:rsidR="007F5824" w:rsidRPr="00B717E5">
        <w:rPr>
          <w:rFonts w:ascii="Cambria" w:hAnsi="Cambria"/>
        </w:rPr>
        <w:t xml:space="preserve">con autores como Emilia Pardo Bazán y “Los pazos de Ulloa”, su amante Benito Pérez Galdós, autor de “Episodios Nacionales” o “Fortunata y Jacinta” o los naturalistas </w:t>
      </w:r>
      <w:proofErr w:type="spellStart"/>
      <w:r w:rsidR="007F5824" w:rsidRPr="00B717E5">
        <w:rPr>
          <w:rFonts w:ascii="Cambria" w:hAnsi="Cambria"/>
        </w:rPr>
        <w:t>Émile</w:t>
      </w:r>
      <w:proofErr w:type="spellEnd"/>
      <w:r w:rsidR="007F5824" w:rsidRPr="00B717E5">
        <w:rPr>
          <w:rFonts w:ascii="Cambria" w:hAnsi="Cambria"/>
        </w:rPr>
        <w:t xml:space="preserve"> Zola y “Germinal”, Leopoldo Alas, Clarín y “La Regenta” o Vicente Blasco Ibáñez y “La Barraca”</w:t>
      </w:r>
      <w:r w:rsidRPr="00B717E5">
        <w:rPr>
          <w:rFonts w:ascii="Cambria" w:hAnsi="Cambria"/>
        </w:rPr>
        <w:t xml:space="preserve"> (temas 58 y 59). </w:t>
      </w:r>
    </w:p>
    <w:p w14:paraId="6C67399F" w14:textId="3CA1AB32" w:rsidR="008B0F3F" w:rsidRPr="00B717E5" w:rsidRDefault="00E4054F" w:rsidP="00B717E5">
      <w:pPr>
        <w:pStyle w:val="Prrafodelista"/>
        <w:numPr>
          <w:ilvl w:val="0"/>
          <w:numId w:val="9"/>
        </w:numPr>
        <w:jc w:val="both"/>
        <w:rPr>
          <w:rFonts w:ascii="Cambria" w:hAnsi="Cambria"/>
        </w:rPr>
      </w:pPr>
      <w:r w:rsidRPr="00B717E5">
        <w:rPr>
          <w:rFonts w:ascii="Cambria" w:hAnsi="Cambria"/>
        </w:rPr>
        <w:t xml:space="preserve">Y vendrán los modernistas, los del 98, la renovación de la lírica a finales del XIX, las vanguardias o la G27 a partir del tema 60. </w:t>
      </w:r>
    </w:p>
    <w:p w14:paraId="24475A9F" w14:textId="77777777" w:rsidR="00593C0D" w:rsidRPr="00B717E5" w:rsidRDefault="00593C0D" w:rsidP="00B717E5">
      <w:pPr>
        <w:jc w:val="both"/>
        <w:rPr>
          <w:rFonts w:ascii="Cambria" w:hAnsi="Cambria"/>
        </w:rPr>
      </w:pPr>
    </w:p>
    <w:p w14:paraId="2CA0291E" w14:textId="42A6BBAA" w:rsidR="00CC4CD7" w:rsidRPr="00B717E5" w:rsidRDefault="00593C0D" w:rsidP="00B717E5">
      <w:pPr>
        <w:jc w:val="both"/>
        <w:rPr>
          <w:rFonts w:ascii="Cambria" w:hAnsi="Cambria"/>
        </w:rPr>
      </w:pPr>
      <w:r w:rsidRPr="00B717E5">
        <w:rPr>
          <w:rFonts w:ascii="Cambria" w:hAnsi="Cambria"/>
        </w:rPr>
        <w:t xml:space="preserve">4 </w:t>
      </w:r>
      <w:r w:rsidR="00CC4CD7" w:rsidRPr="00B717E5">
        <w:rPr>
          <w:rFonts w:ascii="Cambria" w:hAnsi="Cambria"/>
        </w:rPr>
        <w:t>INTRODUCCIÓN</w:t>
      </w:r>
      <w:r w:rsidRPr="00B717E5">
        <w:rPr>
          <w:rFonts w:ascii="Cambria" w:hAnsi="Cambria"/>
        </w:rPr>
        <w:t xml:space="preserve"> HISTÓRICA Y SOCIAL EN EUROPA</w:t>
      </w:r>
    </w:p>
    <w:p w14:paraId="17097356" w14:textId="77777777" w:rsidR="00CC4CD7" w:rsidRPr="00B717E5" w:rsidRDefault="00CC4CD7" w:rsidP="00B717E5">
      <w:pPr>
        <w:jc w:val="both"/>
        <w:rPr>
          <w:rFonts w:ascii="Cambria" w:hAnsi="Cambria"/>
        </w:rPr>
      </w:pPr>
    </w:p>
    <w:p w14:paraId="52C8B258" w14:textId="4B11175F" w:rsidR="002311E0" w:rsidRPr="00B717E5" w:rsidRDefault="00C42626" w:rsidP="00B717E5">
      <w:pPr>
        <w:jc w:val="both"/>
        <w:rPr>
          <w:rFonts w:ascii="Cambria" w:hAnsi="Cambria"/>
        </w:rPr>
      </w:pPr>
      <w:r w:rsidRPr="00B717E5">
        <w:rPr>
          <w:rFonts w:ascii="Cambria" w:hAnsi="Cambria"/>
        </w:rPr>
        <w:tab/>
        <w:t>Corría el siglo XIX,</w:t>
      </w:r>
      <w:r w:rsidR="00E53516" w:rsidRPr="00B717E5">
        <w:rPr>
          <w:rFonts w:ascii="Cambria" w:hAnsi="Cambria"/>
        </w:rPr>
        <w:t xml:space="preserve"> una </w:t>
      </w:r>
      <w:r w:rsidR="00E53516" w:rsidRPr="00B717E5">
        <w:rPr>
          <w:rFonts w:ascii="Cambria" w:hAnsi="Cambria"/>
          <w:b/>
        </w:rPr>
        <w:t>época agitada</w:t>
      </w:r>
      <w:r w:rsidR="00E53516" w:rsidRPr="00B717E5">
        <w:rPr>
          <w:rFonts w:ascii="Cambria" w:hAnsi="Cambria"/>
        </w:rPr>
        <w:t>, históricamente hablando</w:t>
      </w:r>
      <w:r w:rsidR="00B21BFC" w:rsidRPr="00B717E5">
        <w:rPr>
          <w:rFonts w:ascii="Cambria" w:hAnsi="Cambria"/>
        </w:rPr>
        <w:t>.</w:t>
      </w:r>
      <w:r w:rsidR="00B56695" w:rsidRPr="00B717E5">
        <w:rPr>
          <w:rFonts w:ascii="Cambria" w:hAnsi="Cambria"/>
        </w:rPr>
        <w:t xml:space="preserve"> Dejamos atrás el Siglo de las Luces</w:t>
      </w:r>
      <w:r w:rsidR="00B21BFC" w:rsidRPr="00B717E5">
        <w:rPr>
          <w:rFonts w:ascii="Cambria" w:hAnsi="Cambria"/>
        </w:rPr>
        <w:t xml:space="preserve">, la razón y la Enciclopedia de </w:t>
      </w:r>
      <w:proofErr w:type="spellStart"/>
      <w:r w:rsidR="00B21BFC" w:rsidRPr="00B717E5">
        <w:rPr>
          <w:rFonts w:ascii="Cambria" w:hAnsi="Cambria"/>
        </w:rPr>
        <w:t>d’Alembert</w:t>
      </w:r>
      <w:proofErr w:type="spellEnd"/>
      <w:r w:rsidR="00B21BFC" w:rsidRPr="00B717E5">
        <w:rPr>
          <w:rFonts w:ascii="Cambria" w:hAnsi="Cambria"/>
        </w:rPr>
        <w:t xml:space="preserve">, </w:t>
      </w:r>
      <w:r w:rsidR="00B56695" w:rsidRPr="00B717E5">
        <w:rPr>
          <w:rFonts w:ascii="Cambria" w:hAnsi="Cambria"/>
        </w:rPr>
        <w:t xml:space="preserve">pero las ideas de la </w:t>
      </w:r>
      <w:r w:rsidR="00B56695" w:rsidRPr="00B717E5">
        <w:rPr>
          <w:rFonts w:ascii="Cambria" w:hAnsi="Cambria"/>
          <w:b/>
        </w:rPr>
        <w:t>Ilustración</w:t>
      </w:r>
      <w:r w:rsidR="00B56695" w:rsidRPr="00B717E5">
        <w:rPr>
          <w:rFonts w:ascii="Cambria" w:hAnsi="Cambria"/>
        </w:rPr>
        <w:t xml:space="preserve"> continuarán: soberanía popular de Rousseau, división de poderes de Montesquieu (legislativo, ejecutivo y judicial), </w:t>
      </w:r>
      <w:r w:rsidR="004B1310" w:rsidRPr="00B717E5">
        <w:rPr>
          <w:rFonts w:ascii="Cambria" w:hAnsi="Cambria"/>
        </w:rPr>
        <w:t xml:space="preserve">fin del absolutismo, </w:t>
      </w:r>
      <w:r w:rsidR="00B56695" w:rsidRPr="00B717E5">
        <w:rPr>
          <w:rFonts w:ascii="Cambria" w:hAnsi="Cambria"/>
        </w:rPr>
        <w:t>sufragio, laicismo, liberalismo</w:t>
      </w:r>
      <w:r w:rsidR="004B1310" w:rsidRPr="00B717E5">
        <w:rPr>
          <w:rFonts w:ascii="Cambria" w:hAnsi="Cambria"/>
        </w:rPr>
        <w:t xml:space="preserve">. </w:t>
      </w:r>
    </w:p>
    <w:p w14:paraId="272A9A71" w14:textId="77777777" w:rsidR="00B21BFC" w:rsidRPr="00B717E5" w:rsidRDefault="00B21BFC" w:rsidP="00B717E5">
      <w:pPr>
        <w:jc w:val="both"/>
        <w:rPr>
          <w:rFonts w:ascii="Cambria" w:hAnsi="Cambria"/>
        </w:rPr>
      </w:pPr>
    </w:p>
    <w:p w14:paraId="356523D5" w14:textId="02F62401" w:rsidR="003E26C9" w:rsidRDefault="00B56695" w:rsidP="00B717E5">
      <w:pPr>
        <w:jc w:val="both"/>
        <w:rPr>
          <w:rFonts w:ascii="Cambria" w:hAnsi="Cambria"/>
          <w:i/>
        </w:rPr>
      </w:pPr>
      <w:r w:rsidRPr="00B717E5">
        <w:rPr>
          <w:rFonts w:ascii="Cambria" w:hAnsi="Cambria"/>
        </w:rPr>
        <w:tab/>
      </w:r>
      <w:r w:rsidR="004B1310" w:rsidRPr="00B717E5">
        <w:rPr>
          <w:rFonts w:ascii="Cambria" w:hAnsi="Cambria"/>
        </w:rPr>
        <w:t xml:space="preserve">La </w:t>
      </w:r>
      <w:r w:rsidR="004B1310" w:rsidRPr="00B717E5">
        <w:rPr>
          <w:rFonts w:ascii="Cambria" w:hAnsi="Cambria"/>
          <w:b/>
        </w:rPr>
        <w:t xml:space="preserve">sociedad estamental </w:t>
      </w:r>
      <w:r w:rsidR="004B1310" w:rsidRPr="00B717E5">
        <w:rPr>
          <w:rFonts w:ascii="Cambria" w:hAnsi="Cambria"/>
        </w:rPr>
        <w:t xml:space="preserve">(la de los privilegiados y no privilegiados) se sustituye por la clasista; donde lo más importante es la riqueza y no la cuna, los derechos se consiguen, no se heredan y la </w:t>
      </w:r>
      <w:r w:rsidR="004B1310" w:rsidRPr="00B717E5">
        <w:rPr>
          <w:rFonts w:ascii="Cambria" w:hAnsi="Cambria"/>
          <w:u w:val="single"/>
        </w:rPr>
        <w:t>burguesía</w:t>
      </w:r>
      <w:r w:rsidR="004B1310" w:rsidRPr="00B717E5">
        <w:rPr>
          <w:rFonts w:ascii="Cambria" w:hAnsi="Cambria"/>
        </w:rPr>
        <w:t xml:space="preserve"> por fin consigue su ansiada meta: desplazar a la nobleza y convertirse en la clase dominante</w:t>
      </w:r>
      <w:r w:rsidR="009E6033" w:rsidRPr="00B717E5">
        <w:rPr>
          <w:rFonts w:ascii="Cambria" w:hAnsi="Cambria"/>
        </w:rPr>
        <w:t>; e</w:t>
      </w:r>
      <w:r w:rsidR="000E2904" w:rsidRPr="00B717E5">
        <w:rPr>
          <w:rFonts w:ascii="Cambria" w:hAnsi="Cambria"/>
        </w:rPr>
        <w:t>sta burguesía no dudará en recurrir a gobiernos autoritarios para defender sus privilegios y mantenerse en el poder</w:t>
      </w:r>
      <w:r w:rsidR="009E6033" w:rsidRPr="00B717E5">
        <w:rPr>
          <w:rFonts w:ascii="Cambria" w:hAnsi="Cambria"/>
        </w:rPr>
        <w:t>. Los</w:t>
      </w:r>
      <w:r w:rsidR="000E2904" w:rsidRPr="00B717E5">
        <w:rPr>
          <w:rFonts w:ascii="Cambria" w:hAnsi="Cambria"/>
        </w:rPr>
        <w:t xml:space="preserve"> proletarios, los trabajadores</w:t>
      </w:r>
      <w:r w:rsidR="009E6033" w:rsidRPr="00B717E5">
        <w:rPr>
          <w:rFonts w:ascii="Cambria" w:hAnsi="Cambria"/>
        </w:rPr>
        <w:t>, se trasladarán de las áreas rurales a las ciudades en busca de trabajo, lo que favorece la</w:t>
      </w:r>
      <w:r w:rsidR="00EA0A2F" w:rsidRPr="00B717E5">
        <w:rPr>
          <w:rFonts w:ascii="Cambria" w:hAnsi="Cambria"/>
        </w:rPr>
        <w:t xml:space="preserve"> </w:t>
      </w:r>
      <w:r w:rsidR="00EA0A2F" w:rsidRPr="00B717E5">
        <w:rPr>
          <w:rFonts w:ascii="Cambria" w:hAnsi="Cambria"/>
          <w:bCs/>
          <w:u w:val="single"/>
        </w:rPr>
        <w:t>expansión demográfica</w:t>
      </w:r>
      <w:r w:rsidR="009E6033" w:rsidRPr="00B717E5">
        <w:rPr>
          <w:rFonts w:ascii="Cambria" w:hAnsi="Cambria"/>
        </w:rPr>
        <w:t xml:space="preserve"> por un lado y </w:t>
      </w:r>
      <w:r w:rsidR="009E6033" w:rsidRPr="00B717E5">
        <w:rPr>
          <w:rFonts w:ascii="Cambria" w:hAnsi="Cambria"/>
          <w:u w:val="single"/>
        </w:rPr>
        <w:t>condiciones de vida</w:t>
      </w:r>
      <w:r w:rsidR="009E6033" w:rsidRPr="00B717E5">
        <w:rPr>
          <w:rFonts w:ascii="Cambria" w:hAnsi="Cambria"/>
        </w:rPr>
        <w:t xml:space="preserve"> pésimas por otro. Esto será el caldo de cultivo del m</w:t>
      </w:r>
      <w:r w:rsidR="00C62C04" w:rsidRPr="00B717E5">
        <w:rPr>
          <w:rFonts w:ascii="Cambria" w:hAnsi="Cambria"/>
        </w:rPr>
        <w:t xml:space="preserve">arxismo, anarquismo o movimientos obreros. </w:t>
      </w:r>
      <w:r w:rsidR="00CF7D54" w:rsidRPr="00B717E5">
        <w:rPr>
          <w:rFonts w:ascii="Cambria" w:hAnsi="Cambria"/>
        </w:rPr>
        <w:t>Podríamos imaginar un gremio al estilo que describe e</w:t>
      </w:r>
      <w:r w:rsidR="00C62C04" w:rsidRPr="00B717E5">
        <w:rPr>
          <w:rFonts w:ascii="Cambria" w:hAnsi="Cambria"/>
        </w:rPr>
        <w:t xml:space="preserve">l grupo </w:t>
      </w:r>
      <w:proofErr w:type="spellStart"/>
      <w:r w:rsidR="00C62C04" w:rsidRPr="00B717E5">
        <w:rPr>
          <w:rFonts w:ascii="Cambria" w:hAnsi="Cambria"/>
        </w:rPr>
        <w:t>Ska</w:t>
      </w:r>
      <w:proofErr w:type="spellEnd"/>
      <w:r w:rsidR="00C62C04" w:rsidRPr="00B717E5">
        <w:rPr>
          <w:rFonts w:ascii="Cambria" w:hAnsi="Cambria"/>
        </w:rPr>
        <w:t xml:space="preserve">-P </w:t>
      </w:r>
      <w:r w:rsidR="00CF7D54" w:rsidRPr="00B717E5">
        <w:rPr>
          <w:rFonts w:ascii="Cambria" w:hAnsi="Cambria"/>
        </w:rPr>
        <w:t>en “El v</w:t>
      </w:r>
      <w:r w:rsidR="00C62C04" w:rsidRPr="00B717E5">
        <w:rPr>
          <w:rFonts w:ascii="Cambria" w:hAnsi="Cambria"/>
        </w:rPr>
        <w:t xml:space="preserve">als del Obrero”. </w:t>
      </w:r>
      <w:r w:rsidR="00C62C04" w:rsidRPr="00B717E5">
        <w:rPr>
          <w:rFonts w:ascii="Cambria" w:hAnsi="Cambria"/>
          <w:i/>
        </w:rPr>
        <w:t>Orgulloso de estar en el proletariado</w:t>
      </w:r>
      <w:r w:rsidR="003E26C9">
        <w:rPr>
          <w:rFonts w:ascii="Cambria" w:hAnsi="Cambria"/>
          <w:i/>
        </w:rPr>
        <w:t>…</w:t>
      </w:r>
      <w:r w:rsidR="007348C8">
        <w:rPr>
          <w:rFonts w:ascii="Cambria" w:hAnsi="Cambria"/>
          <w:i/>
        </w:rPr>
        <w:t>”</w:t>
      </w:r>
    </w:p>
    <w:p w14:paraId="7045DD23" w14:textId="3F9E4260" w:rsidR="00B56695" w:rsidRPr="00B717E5" w:rsidRDefault="00B56695" w:rsidP="003E26C9">
      <w:pPr>
        <w:ind w:firstLine="708"/>
        <w:jc w:val="both"/>
        <w:rPr>
          <w:rFonts w:ascii="Cambria" w:hAnsi="Cambria"/>
        </w:rPr>
      </w:pPr>
      <w:r w:rsidRPr="00B717E5">
        <w:rPr>
          <w:rFonts w:ascii="Cambria" w:hAnsi="Cambria"/>
        </w:rPr>
        <w:lastRenderedPageBreak/>
        <w:t>La</w:t>
      </w:r>
      <w:r w:rsidRPr="00B717E5">
        <w:rPr>
          <w:rFonts w:ascii="Cambria" w:hAnsi="Cambria"/>
          <w:b/>
        </w:rPr>
        <w:t xml:space="preserve"> economía</w:t>
      </w:r>
      <w:r w:rsidRPr="00B717E5">
        <w:rPr>
          <w:rFonts w:ascii="Cambria" w:hAnsi="Cambria"/>
        </w:rPr>
        <w:t xml:space="preserve"> da una vuelta con el “laissez faire</w:t>
      </w:r>
      <w:r w:rsidR="00CF7D54" w:rsidRPr="00B717E5">
        <w:rPr>
          <w:rFonts w:ascii="Cambria" w:hAnsi="Cambria"/>
        </w:rPr>
        <w:t xml:space="preserve">, laissez </w:t>
      </w:r>
      <w:proofErr w:type="spellStart"/>
      <w:r w:rsidR="00CF7D54" w:rsidRPr="00B717E5">
        <w:rPr>
          <w:rFonts w:ascii="Cambria" w:hAnsi="Cambria"/>
        </w:rPr>
        <w:t>passer</w:t>
      </w:r>
      <w:proofErr w:type="spellEnd"/>
      <w:r w:rsidRPr="00B717E5">
        <w:rPr>
          <w:rFonts w:ascii="Cambria" w:hAnsi="Cambria"/>
        </w:rPr>
        <w:t xml:space="preserve">” </w:t>
      </w:r>
      <w:r w:rsidR="00CF7D54" w:rsidRPr="00B717E5">
        <w:rPr>
          <w:rFonts w:ascii="Cambria" w:hAnsi="Cambria"/>
        </w:rPr>
        <w:t xml:space="preserve">(dejar hacer, dejar pasar) </w:t>
      </w:r>
      <w:r w:rsidRPr="00B717E5">
        <w:rPr>
          <w:rFonts w:ascii="Cambria" w:hAnsi="Cambria"/>
        </w:rPr>
        <w:t xml:space="preserve">de Adam Smith, </w:t>
      </w:r>
      <w:r w:rsidR="00CF7D54" w:rsidRPr="00B717E5">
        <w:rPr>
          <w:rFonts w:ascii="Cambria" w:hAnsi="Cambria"/>
        </w:rPr>
        <w:t xml:space="preserve">padre de la economía moderna, </w:t>
      </w:r>
      <w:r w:rsidRPr="00B717E5">
        <w:rPr>
          <w:rFonts w:ascii="Cambria" w:hAnsi="Cambria"/>
        </w:rPr>
        <w:t>que propugnaba la no intromisión del Es</w:t>
      </w:r>
      <w:r w:rsidR="00CF7D54" w:rsidRPr="00B717E5">
        <w:rPr>
          <w:rFonts w:ascii="Cambria" w:hAnsi="Cambria"/>
        </w:rPr>
        <w:t xml:space="preserve">tado en los asuntos económicos y que defiende en su famosa teoría del valor-trabajo, en el que el trabajo sería la pieza fundamental para cuantificar el valor. </w:t>
      </w:r>
    </w:p>
    <w:p w14:paraId="7C41E5DE" w14:textId="77777777" w:rsidR="00B56695" w:rsidRPr="00B717E5" w:rsidRDefault="00B56695" w:rsidP="00B717E5">
      <w:pPr>
        <w:jc w:val="both"/>
        <w:rPr>
          <w:rFonts w:ascii="Cambria" w:hAnsi="Cambria"/>
        </w:rPr>
      </w:pPr>
    </w:p>
    <w:p w14:paraId="5C4169E4" w14:textId="00B5309B" w:rsidR="00EA0A2F" w:rsidRPr="00B717E5" w:rsidRDefault="00B56695" w:rsidP="00B717E5">
      <w:pPr>
        <w:jc w:val="both"/>
        <w:rPr>
          <w:rFonts w:ascii="Cambria" w:hAnsi="Cambria"/>
        </w:rPr>
      </w:pPr>
      <w:r w:rsidRPr="00B717E5">
        <w:rPr>
          <w:rFonts w:ascii="Cambria" w:hAnsi="Cambria"/>
        </w:rPr>
        <w:tab/>
        <w:t xml:space="preserve">La </w:t>
      </w:r>
      <w:r w:rsidRPr="00B717E5">
        <w:rPr>
          <w:rFonts w:ascii="Cambria" w:hAnsi="Cambria"/>
          <w:b/>
        </w:rPr>
        <w:t>revolución industrial</w:t>
      </w:r>
      <w:r w:rsidR="00CB6EEB" w:rsidRPr="00B717E5">
        <w:rPr>
          <w:rFonts w:ascii="Cambria" w:hAnsi="Cambria"/>
        </w:rPr>
        <w:t xml:space="preserve">, </w:t>
      </w:r>
      <w:r w:rsidR="00CF7D54" w:rsidRPr="00B717E5">
        <w:rPr>
          <w:rFonts w:ascii="Cambria" w:hAnsi="Cambria"/>
        </w:rPr>
        <w:t xml:space="preserve">nace en Inglaterra a finales del siglo XVIII y se va expandiendo por prácticamente toda la Tierra. Tuvo tal impacto en la sociedad que sería comparable a la </w:t>
      </w:r>
      <w:r w:rsidR="00CF7D54" w:rsidRPr="00B717E5">
        <w:rPr>
          <w:rFonts w:ascii="Cambria" w:hAnsi="Cambria"/>
          <w:u w:val="single"/>
        </w:rPr>
        <w:t>revolución del Neolítico</w:t>
      </w:r>
      <w:r w:rsidR="00CB6EEB" w:rsidRPr="00B717E5">
        <w:rPr>
          <w:rFonts w:ascii="Cambria" w:hAnsi="Cambria"/>
          <w:u w:val="single"/>
        </w:rPr>
        <w:t>.</w:t>
      </w:r>
      <w:r w:rsidR="00CB6EEB" w:rsidRPr="00B717E5">
        <w:rPr>
          <w:rFonts w:ascii="Cambria" w:hAnsi="Cambria"/>
        </w:rPr>
        <w:t xml:space="preserve"> ¿Por qué? Se inventó la máquina de vapor de Watt, se desarrollaron los transportes como el barco de vapor y el ferrocarril, las industrias producen en serie y a menor coste, el alumbrado público reduce la delincuencia... y esto daría paso a una segunda revolución industrial y las sucesivas que tenemos hoy en día.  </w:t>
      </w:r>
      <w:r w:rsidR="00CF7D54" w:rsidRPr="00B717E5">
        <w:rPr>
          <w:rFonts w:ascii="Cambria" w:hAnsi="Cambria"/>
        </w:rPr>
        <w:t xml:space="preserve"> </w:t>
      </w:r>
    </w:p>
    <w:p w14:paraId="2165FD66" w14:textId="77777777" w:rsidR="004E0F99" w:rsidRPr="00B717E5" w:rsidRDefault="004E0F99" w:rsidP="00B717E5">
      <w:pPr>
        <w:jc w:val="both"/>
        <w:rPr>
          <w:rFonts w:ascii="Cambria" w:hAnsi="Cambria"/>
        </w:rPr>
      </w:pPr>
    </w:p>
    <w:p w14:paraId="78C4A1DD" w14:textId="5B568D0A" w:rsidR="00E53516" w:rsidRPr="00B717E5" w:rsidRDefault="004E0F99" w:rsidP="00B717E5">
      <w:pPr>
        <w:jc w:val="both"/>
        <w:rPr>
          <w:rFonts w:ascii="Cambria" w:hAnsi="Cambria"/>
        </w:rPr>
      </w:pPr>
      <w:r w:rsidRPr="00B717E5">
        <w:rPr>
          <w:rFonts w:ascii="Cambria" w:hAnsi="Cambria"/>
        </w:rPr>
        <w:tab/>
      </w:r>
      <w:r w:rsidR="00E5324C" w:rsidRPr="00B717E5">
        <w:rPr>
          <w:rFonts w:ascii="Cambria" w:hAnsi="Cambria"/>
        </w:rPr>
        <w:t xml:space="preserve">Los </w:t>
      </w:r>
      <w:r w:rsidR="00E5324C" w:rsidRPr="00B717E5">
        <w:rPr>
          <w:rFonts w:ascii="Cambria" w:hAnsi="Cambria"/>
          <w:b/>
        </w:rPr>
        <w:t>n</w:t>
      </w:r>
      <w:r w:rsidR="00E53516" w:rsidRPr="00B717E5">
        <w:rPr>
          <w:rFonts w:ascii="Cambria" w:hAnsi="Cambria"/>
          <w:b/>
        </w:rPr>
        <w:t>acionalismos</w:t>
      </w:r>
      <w:r w:rsidR="00E53516" w:rsidRPr="00B717E5">
        <w:rPr>
          <w:rFonts w:ascii="Cambria" w:hAnsi="Cambria"/>
        </w:rPr>
        <w:t xml:space="preserve"> surgen con fuerza</w:t>
      </w:r>
      <w:r w:rsidR="00887FEF" w:rsidRPr="00B717E5">
        <w:rPr>
          <w:rFonts w:ascii="Cambria" w:hAnsi="Cambria"/>
        </w:rPr>
        <w:t xml:space="preserve">. </w:t>
      </w:r>
      <w:r w:rsidR="00B57F03" w:rsidRPr="00B717E5">
        <w:rPr>
          <w:rFonts w:ascii="Cambria" w:hAnsi="Cambria"/>
        </w:rPr>
        <w:t xml:space="preserve">Los </w:t>
      </w:r>
      <w:r w:rsidR="00B57F03" w:rsidRPr="00B717E5">
        <w:rPr>
          <w:rFonts w:ascii="Cambria" w:hAnsi="Cambria"/>
          <w:u w:val="single"/>
        </w:rPr>
        <w:t>americanos</w:t>
      </w:r>
      <w:r w:rsidR="00B57F03" w:rsidRPr="00B717E5">
        <w:rPr>
          <w:rFonts w:ascii="Cambria" w:hAnsi="Cambria"/>
        </w:rPr>
        <w:t xml:space="preserve"> firmarán la Declaración de Independencia en 1776. </w:t>
      </w:r>
      <w:r w:rsidR="00887FEF" w:rsidRPr="00B717E5">
        <w:rPr>
          <w:rFonts w:ascii="Cambria" w:hAnsi="Cambria"/>
        </w:rPr>
        <w:t xml:space="preserve">Los </w:t>
      </w:r>
      <w:r w:rsidR="00887FEF" w:rsidRPr="00B717E5">
        <w:rPr>
          <w:rFonts w:ascii="Cambria" w:hAnsi="Cambria"/>
          <w:u w:val="single"/>
        </w:rPr>
        <w:t>franceses</w:t>
      </w:r>
      <w:r w:rsidR="00887FEF" w:rsidRPr="00B717E5">
        <w:rPr>
          <w:rFonts w:ascii="Cambria" w:hAnsi="Cambria"/>
        </w:rPr>
        <w:t xml:space="preserve"> saldrán a las calles el 14 de julio de 1789 y tomarán la Bastilla, la prisión, símbolo del autoritarismo de los reyes María Antonieta y Luis XVI, clamando la Libertad, Igualdad y Fraternidad, </w:t>
      </w:r>
      <w:r w:rsidR="00EA0A2F" w:rsidRPr="00B717E5">
        <w:rPr>
          <w:rFonts w:ascii="Cambria" w:hAnsi="Cambria"/>
        </w:rPr>
        <w:t>y con esas ideas decapitarán a la realeza y con ella el hundimiento del Antiguo Régimen.</w:t>
      </w:r>
      <w:r w:rsidR="00B57F03" w:rsidRPr="00B717E5">
        <w:rPr>
          <w:rFonts w:ascii="Cambria" w:hAnsi="Cambria"/>
        </w:rPr>
        <w:t xml:space="preserve"> Los </w:t>
      </w:r>
      <w:r w:rsidR="00B57F03" w:rsidRPr="00B717E5">
        <w:rPr>
          <w:rFonts w:ascii="Cambria" w:hAnsi="Cambria"/>
          <w:u w:val="single"/>
        </w:rPr>
        <w:t>rusos</w:t>
      </w:r>
      <w:r w:rsidR="00B57F03" w:rsidRPr="00B717E5">
        <w:rPr>
          <w:rFonts w:ascii="Cambria" w:hAnsi="Cambria"/>
        </w:rPr>
        <w:t xml:space="preserve">, bolcheviques y mencheviques, en 1905 y con más fuerza en 1917, se revolucionarán contra el régimen autoritario de su zar Nicola y terminarán con la rica dinastía </w:t>
      </w:r>
      <w:proofErr w:type="spellStart"/>
      <w:r w:rsidR="00B57F03" w:rsidRPr="00B717E5">
        <w:rPr>
          <w:rFonts w:ascii="Cambria" w:hAnsi="Cambria"/>
        </w:rPr>
        <w:t>Romanov</w:t>
      </w:r>
      <w:proofErr w:type="spellEnd"/>
      <w:r w:rsidR="00B57F03" w:rsidRPr="00B717E5">
        <w:rPr>
          <w:rFonts w:ascii="Cambria" w:hAnsi="Cambria"/>
        </w:rPr>
        <w:t xml:space="preserve"> (el zar, la zarina y las cinco hijas, entre las que se encontraba la famosa Anastasia, en el sótano de una casa que ha dado mucho que hablar a los historiadores). </w:t>
      </w:r>
      <w:r w:rsidR="00EA0A2F" w:rsidRPr="00B717E5">
        <w:rPr>
          <w:rFonts w:ascii="Cambria" w:hAnsi="Cambria"/>
        </w:rPr>
        <w:t>Llega</w:t>
      </w:r>
      <w:r w:rsidR="00B57F03" w:rsidRPr="00B717E5">
        <w:rPr>
          <w:rFonts w:ascii="Cambria" w:hAnsi="Cambria"/>
        </w:rPr>
        <w:t>rán</w:t>
      </w:r>
      <w:r w:rsidR="00EA0A2F" w:rsidRPr="00B717E5">
        <w:rPr>
          <w:rFonts w:ascii="Cambria" w:hAnsi="Cambria"/>
        </w:rPr>
        <w:t xml:space="preserve"> las</w:t>
      </w:r>
      <w:r w:rsidR="00E53516" w:rsidRPr="00B717E5">
        <w:rPr>
          <w:rFonts w:ascii="Cambria" w:hAnsi="Cambria"/>
        </w:rPr>
        <w:t xml:space="preserve"> independencias de pa</w:t>
      </w:r>
      <w:r w:rsidR="00E53516" w:rsidRPr="00B717E5">
        <w:rPr>
          <w:rFonts w:ascii="Cambria" w:hAnsi="Cambria"/>
          <w:vanish/>
        </w:rPr>
        <w:t>ses</w:t>
      </w:r>
      <w:r w:rsidR="00E53516" w:rsidRPr="00B717E5">
        <w:rPr>
          <w:rFonts w:ascii="Times New Roman" w:hAnsi="Times New Roman" w:cs="Times New Roman"/>
          <w:vanish/>
        </w:rPr>
        <w:t>﷽﷽﷽﷽﷽﷽﷽</w:t>
      </w:r>
      <w:r w:rsidR="00E53516" w:rsidRPr="00B717E5">
        <w:rPr>
          <w:rFonts w:ascii="Cambria" w:hAnsi="Cambria"/>
          <w:vanish/>
        </w:rPr>
        <w:t xml:space="preserve"> llevan a las independencias de pasto patri ayudados por las ideas napolee dominante. os y la burguetudiantes. Serzar </w:t>
      </w:r>
      <w:r w:rsidR="00C83A72" w:rsidRPr="00B717E5">
        <w:rPr>
          <w:rFonts w:ascii="Cambria" w:hAnsi="Cambria"/>
        </w:rPr>
        <w:t xml:space="preserve">íses como </w:t>
      </w:r>
      <w:r w:rsidR="00C83A72" w:rsidRPr="00B717E5">
        <w:rPr>
          <w:rFonts w:ascii="Cambria" w:hAnsi="Cambria"/>
          <w:u w:val="single"/>
        </w:rPr>
        <w:t>Grecia</w:t>
      </w:r>
      <w:r w:rsidR="00C83A72" w:rsidRPr="00B717E5">
        <w:rPr>
          <w:rFonts w:ascii="Cambria" w:hAnsi="Cambria"/>
        </w:rPr>
        <w:t xml:space="preserve"> y posteriormente unificaciones </w:t>
      </w:r>
      <w:r w:rsidR="00B57F03" w:rsidRPr="00B717E5">
        <w:rPr>
          <w:rFonts w:ascii="Cambria" w:hAnsi="Cambria"/>
        </w:rPr>
        <w:t>como las d</w:t>
      </w:r>
      <w:r w:rsidR="00C83A72" w:rsidRPr="00B717E5">
        <w:rPr>
          <w:rFonts w:ascii="Cambria" w:hAnsi="Cambria"/>
        </w:rPr>
        <w:t xml:space="preserve">e </w:t>
      </w:r>
      <w:r w:rsidR="00C83A72" w:rsidRPr="00B717E5">
        <w:rPr>
          <w:rFonts w:ascii="Cambria" w:hAnsi="Cambria"/>
          <w:u w:val="single"/>
        </w:rPr>
        <w:t>Italia</w:t>
      </w:r>
      <w:r w:rsidR="00C83A72" w:rsidRPr="00B717E5">
        <w:rPr>
          <w:rFonts w:ascii="Cambria" w:hAnsi="Cambria"/>
        </w:rPr>
        <w:t>,</w:t>
      </w:r>
      <w:r w:rsidR="00B57F03" w:rsidRPr="00B717E5">
        <w:rPr>
          <w:rFonts w:ascii="Cambria" w:hAnsi="Cambria"/>
        </w:rPr>
        <w:t xml:space="preserve"> que c</w:t>
      </w:r>
      <w:r w:rsidR="00EA0A2F" w:rsidRPr="00B717E5">
        <w:rPr>
          <w:rFonts w:ascii="Cambria" w:hAnsi="Cambria"/>
        </w:rPr>
        <w:t>on la ayuda de Garibaldi conquistarán los territorios españoles</w:t>
      </w:r>
      <w:r w:rsidR="00B57F03" w:rsidRPr="00B717E5">
        <w:rPr>
          <w:rFonts w:ascii="Cambria" w:hAnsi="Cambria"/>
        </w:rPr>
        <w:t xml:space="preserve">. Y el resto </w:t>
      </w:r>
      <w:r w:rsidR="00E5324C" w:rsidRPr="00B717E5">
        <w:rPr>
          <w:rFonts w:ascii="Cambria" w:hAnsi="Cambria"/>
        </w:rPr>
        <w:t>de</w:t>
      </w:r>
      <w:r w:rsidR="00E53516" w:rsidRPr="00B717E5">
        <w:rPr>
          <w:rFonts w:ascii="Cambria" w:hAnsi="Cambria"/>
        </w:rPr>
        <w:t xml:space="preserve"> revolu</w:t>
      </w:r>
      <w:r w:rsidR="00E5324C" w:rsidRPr="00B717E5">
        <w:rPr>
          <w:rFonts w:ascii="Cambria" w:hAnsi="Cambria"/>
        </w:rPr>
        <w:t>ciones europeas</w:t>
      </w:r>
      <w:r w:rsidR="00B57F03" w:rsidRPr="00B717E5">
        <w:rPr>
          <w:rFonts w:ascii="Cambria" w:hAnsi="Cambria"/>
        </w:rPr>
        <w:t xml:space="preserve">, como la de España, que lucharán contra las ideas del </w:t>
      </w:r>
      <w:r w:rsidR="00EA0A2F" w:rsidRPr="00B717E5">
        <w:rPr>
          <w:rFonts w:ascii="Cambria" w:hAnsi="Cambria"/>
          <w:u w:val="single"/>
        </w:rPr>
        <w:t>Congreso de Viena, el absolutismo y</w:t>
      </w:r>
      <w:r w:rsidR="00E5324C" w:rsidRPr="00B717E5">
        <w:rPr>
          <w:rFonts w:ascii="Cambria" w:hAnsi="Cambria"/>
          <w:u w:val="single"/>
        </w:rPr>
        <w:t xml:space="preserve"> las injusticias</w:t>
      </w:r>
      <w:r w:rsidR="00E5324C" w:rsidRPr="00B717E5">
        <w:rPr>
          <w:rFonts w:ascii="Cambria" w:hAnsi="Cambria"/>
        </w:rPr>
        <w:t xml:space="preserve">. </w:t>
      </w:r>
    </w:p>
    <w:p w14:paraId="0EC95152" w14:textId="2D5A33E5" w:rsidR="00EA0A2F" w:rsidRPr="00B717E5" w:rsidRDefault="00EA0A2F" w:rsidP="00B717E5">
      <w:pPr>
        <w:jc w:val="both"/>
        <w:rPr>
          <w:rFonts w:ascii="Cambria" w:hAnsi="Cambria"/>
        </w:rPr>
      </w:pPr>
    </w:p>
    <w:p w14:paraId="38B3151E" w14:textId="0B2F6671" w:rsidR="00593C0D" w:rsidRPr="00B717E5" w:rsidRDefault="00593C0D" w:rsidP="00B717E5">
      <w:pPr>
        <w:jc w:val="both"/>
        <w:rPr>
          <w:rFonts w:ascii="Cambria" w:hAnsi="Cambria"/>
        </w:rPr>
      </w:pPr>
      <w:r w:rsidRPr="00B717E5">
        <w:rPr>
          <w:rFonts w:ascii="Cambria" w:hAnsi="Cambria"/>
        </w:rPr>
        <w:t>5 ROMANTICISMO EN EUROPA</w:t>
      </w:r>
    </w:p>
    <w:p w14:paraId="3479B061" w14:textId="77777777" w:rsidR="000C202F" w:rsidRPr="00B717E5" w:rsidRDefault="000C202F" w:rsidP="00B717E5">
      <w:pPr>
        <w:jc w:val="both"/>
        <w:rPr>
          <w:rFonts w:ascii="Cambria" w:hAnsi="Cambria"/>
        </w:rPr>
      </w:pPr>
    </w:p>
    <w:p w14:paraId="0B339A1E" w14:textId="3FDC53FD" w:rsidR="00456605" w:rsidRPr="00B717E5" w:rsidRDefault="00456605" w:rsidP="00B717E5">
      <w:pPr>
        <w:jc w:val="both"/>
        <w:rPr>
          <w:rFonts w:ascii="Cambria" w:hAnsi="Cambria"/>
        </w:rPr>
      </w:pPr>
      <w:r w:rsidRPr="00B717E5">
        <w:rPr>
          <w:rFonts w:ascii="Cambria" w:hAnsi="Cambria"/>
        </w:rPr>
        <w:t xml:space="preserve">Del mismo modo que se expandieron las ideas nacionalistas a través de las revoluciones del XVIII, el romanticismo literario llegó a </w:t>
      </w:r>
      <w:r w:rsidRPr="00B717E5">
        <w:rPr>
          <w:rFonts w:ascii="Cambria" w:hAnsi="Cambria"/>
          <w:b/>
          <w:bCs/>
        </w:rPr>
        <w:t>conquistar</w:t>
      </w:r>
      <w:r w:rsidRPr="00B717E5">
        <w:rPr>
          <w:rFonts w:ascii="Cambria" w:hAnsi="Cambria"/>
        </w:rPr>
        <w:t xml:space="preserve"> gran cantidad de países a través de géneros muy dispares, como la novela gótica, por ejemplo. Veamos algunos de los países, autores y obras más importantes del romanticismo en Europa. </w:t>
      </w:r>
    </w:p>
    <w:p w14:paraId="29883D00" w14:textId="3F497F80" w:rsidR="00593C0D" w:rsidRPr="00B717E5" w:rsidRDefault="00593C0D" w:rsidP="00B717E5">
      <w:pPr>
        <w:jc w:val="both"/>
        <w:rPr>
          <w:rFonts w:ascii="Cambria" w:hAnsi="Cambria"/>
        </w:rPr>
      </w:pPr>
    </w:p>
    <w:p w14:paraId="08FAFBB5" w14:textId="6F4822D7" w:rsidR="00593C0D" w:rsidRPr="00B717E5" w:rsidRDefault="00593C0D" w:rsidP="00B717E5">
      <w:pPr>
        <w:jc w:val="both"/>
        <w:rPr>
          <w:rFonts w:ascii="Cambria" w:hAnsi="Cambria"/>
          <w:lang w:val="en-US"/>
        </w:rPr>
      </w:pPr>
      <w:r w:rsidRPr="00B717E5">
        <w:rPr>
          <w:rFonts w:ascii="Cambria" w:hAnsi="Cambria"/>
          <w:b/>
          <w:lang w:val="en-US"/>
        </w:rPr>
        <w:t xml:space="preserve">1. </w:t>
      </w:r>
      <w:proofErr w:type="spellStart"/>
      <w:r w:rsidRPr="00B717E5">
        <w:rPr>
          <w:rFonts w:ascii="Cambria" w:hAnsi="Cambria"/>
          <w:b/>
          <w:lang w:val="en-US"/>
        </w:rPr>
        <w:t>Inglaterra</w:t>
      </w:r>
      <w:proofErr w:type="spellEnd"/>
      <w:r w:rsidRPr="00B717E5">
        <w:rPr>
          <w:rFonts w:ascii="Cambria" w:hAnsi="Cambria"/>
          <w:b/>
          <w:lang w:val="en-US"/>
        </w:rPr>
        <w:t>:</w:t>
      </w:r>
      <w:r w:rsidRPr="00B717E5">
        <w:rPr>
          <w:rFonts w:ascii="Cambria" w:hAnsi="Cambria"/>
          <w:lang w:val="en-US"/>
        </w:rPr>
        <w:t xml:space="preserve"> Stoker, Shelley, Austen</w:t>
      </w:r>
      <w:r w:rsidR="00456605" w:rsidRPr="00B717E5">
        <w:rPr>
          <w:rFonts w:ascii="Cambria" w:hAnsi="Cambria"/>
          <w:lang w:val="en-US"/>
        </w:rPr>
        <w:t xml:space="preserve">, </w:t>
      </w:r>
      <w:r w:rsidRPr="00B717E5">
        <w:rPr>
          <w:rFonts w:ascii="Cambria" w:hAnsi="Cambria"/>
          <w:lang w:val="en-US"/>
        </w:rPr>
        <w:t xml:space="preserve">Charlotte y Emily Bronte. </w:t>
      </w:r>
    </w:p>
    <w:p w14:paraId="1F96FCE9" w14:textId="5F195477" w:rsidR="00593C0D" w:rsidRPr="00B717E5" w:rsidRDefault="00593C0D" w:rsidP="00B717E5">
      <w:pPr>
        <w:jc w:val="both"/>
        <w:rPr>
          <w:rFonts w:ascii="Cambria" w:hAnsi="Cambria"/>
        </w:rPr>
      </w:pPr>
      <w:proofErr w:type="spellStart"/>
      <w:r w:rsidRPr="00B717E5">
        <w:rPr>
          <w:rFonts w:ascii="Cambria" w:hAnsi="Cambria"/>
        </w:rPr>
        <w:t>Stoker</w:t>
      </w:r>
      <w:proofErr w:type="spellEnd"/>
      <w:r w:rsidRPr="00B717E5">
        <w:rPr>
          <w:rFonts w:ascii="Cambria" w:hAnsi="Cambria"/>
        </w:rPr>
        <w:t xml:space="preserve"> o Shelley destacarían con la novela fantástica y de terror, que hunde sus raíces en la novela gótica y entre el romanticismo y el realismo se sitúan </w:t>
      </w:r>
      <w:proofErr w:type="spellStart"/>
      <w:r w:rsidRPr="00B717E5">
        <w:rPr>
          <w:rFonts w:ascii="Cambria" w:hAnsi="Cambria"/>
        </w:rPr>
        <w:t>Austen</w:t>
      </w:r>
      <w:proofErr w:type="spellEnd"/>
      <w:r w:rsidRPr="00B717E5">
        <w:rPr>
          <w:rFonts w:ascii="Cambria" w:hAnsi="Cambria"/>
        </w:rPr>
        <w:t xml:space="preserve"> o las hermanas </w:t>
      </w:r>
      <w:proofErr w:type="spellStart"/>
      <w:r w:rsidRPr="00B717E5">
        <w:rPr>
          <w:rFonts w:ascii="Cambria" w:hAnsi="Cambria"/>
        </w:rPr>
        <w:t>Bronte</w:t>
      </w:r>
      <w:proofErr w:type="spellEnd"/>
      <w:r w:rsidRPr="00B717E5">
        <w:rPr>
          <w:rFonts w:ascii="Cambria" w:hAnsi="Cambria"/>
        </w:rPr>
        <w:t xml:space="preserve">. </w:t>
      </w:r>
      <w:r w:rsidR="00456605" w:rsidRPr="00B717E5">
        <w:rPr>
          <w:rFonts w:ascii="Cambria" w:hAnsi="Cambria"/>
        </w:rPr>
        <w:t>Las</w:t>
      </w:r>
      <w:r w:rsidRPr="00B717E5">
        <w:rPr>
          <w:rFonts w:ascii="Cambria" w:hAnsi="Cambria"/>
        </w:rPr>
        <w:t xml:space="preserve"> </w:t>
      </w:r>
      <w:r w:rsidRPr="00B717E5">
        <w:rPr>
          <w:rFonts w:ascii="Cambria" w:hAnsi="Cambria"/>
          <w:u w:val="single"/>
        </w:rPr>
        <w:t>adaptaciones</w:t>
      </w:r>
      <w:r w:rsidRPr="00B717E5">
        <w:rPr>
          <w:rFonts w:ascii="Cambria" w:hAnsi="Cambria"/>
        </w:rPr>
        <w:t xml:space="preserve"> cinematográficas</w:t>
      </w:r>
      <w:r w:rsidR="00456605" w:rsidRPr="00B717E5">
        <w:rPr>
          <w:rFonts w:ascii="Cambria" w:hAnsi="Cambria"/>
        </w:rPr>
        <w:t xml:space="preserve">, teatrales, literarias o artísticas han sido </w:t>
      </w:r>
      <w:proofErr w:type="spellStart"/>
      <w:r w:rsidR="00456605" w:rsidRPr="00B717E5">
        <w:rPr>
          <w:rFonts w:ascii="Cambria" w:hAnsi="Cambria"/>
        </w:rPr>
        <w:t>inmunerables</w:t>
      </w:r>
      <w:proofErr w:type="spellEnd"/>
      <w:r w:rsidR="00456605" w:rsidRPr="00B717E5">
        <w:rPr>
          <w:rFonts w:ascii="Cambria" w:hAnsi="Cambria"/>
        </w:rPr>
        <w:t xml:space="preserve">. </w:t>
      </w:r>
      <w:r w:rsidRPr="00B717E5">
        <w:rPr>
          <w:rFonts w:ascii="Cambria" w:hAnsi="Cambria"/>
        </w:rPr>
        <w:t xml:space="preserve"> </w:t>
      </w:r>
    </w:p>
    <w:p w14:paraId="0BE13132" w14:textId="77777777" w:rsidR="006272E1" w:rsidRPr="00B717E5" w:rsidRDefault="00593C0D" w:rsidP="00B717E5">
      <w:pPr>
        <w:pStyle w:val="Prrafodelista"/>
        <w:numPr>
          <w:ilvl w:val="0"/>
          <w:numId w:val="9"/>
        </w:numPr>
        <w:jc w:val="both"/>
        <w:rPr>
          <w:rFonts w:ascii="Cambria" w:hAnsi="Cambria"/>
        </w:rPr>
      </w:pPr>
      <w:proofErr w:type="spellStart"/>
      <w:r w:rsidRPr="00B717E5">
        <w:rPr>
          <w:rFonts w:ascii="Cambria" w:hAnsi="Cambria"/>
        </w:rPr>
        <w:t>Stoker</w:t>
      </w:r>
      <w:proofErr w:type="spellEnd"/>
      <w:r w:rsidRPr="00B717E5">
        <w:rPr>
          <w:rFonts w:ascii="Cambria" w:hAnsi="Cambria"/>
        </w:rPr>
        <w:t xml:space="preserve"> y “</w:t>
      </w:r>
      <w:r w:rsidRPr="00B717E5">
        <w:rPr>
          <w:rFonts w:ascii="Cambria" w:hAnsi="Cambria"/>
          <w:b/>
        </w:rPr>
        <w:t>Drácula</w:t>
      </w:r>
      <w:r w:rsidRPr="00B717E5">
        <w:rPr>
          <w:rFonts w:ascii="Cambria" w:hAnsi="Cambria"/>
        </w:rPr>
        <w:t>”</w:t>
      </w:r>
      <w:r w:rsidR="00324906" w:rsidRPr="00B717E5">
        <w:rPr>
          <w:rFonts w:ascii="Cambria" w:hAnsi="Cambria"/>
        </w:rPr>
        <w:t>. A</w:t>
      </w:r>
      <w:r w:rsidR="00456605" w:rsidRPr="00B717E5">
        <w:rPr>
          <w:rFonts w:ascii="Cambria" w:hAnsi="Cambria"/>
        </w:rPr>
        <w:t xml:space="preserve"> través del género epistolar</w:t>
      </w:r>
      <w:r w:rsidR="00FC108D" w:rsidRPr="00B717E5">
        <w:rPr>
          <w:rFonts w:ascii="Cambria" w:hAnsi="Cambria"/>
        </w:rPr>
        <w:t xml:space="preserve"> y durante siete años,</w:t>
      </w:r>
      <w:r w:rsidR="00456605" w:rsidRPr="00B717E5">
        <w:rPr>
          <w:rFonts w:ascii="Cambria" w:hAnsi="Cambria"/>
        </w:rPr>
        <w:t xml:space="preserve"> </w:t>
      </w:r>
      <w:proofErr w:type="spellStart"/>
      <w:r w:rsidR="00456605" w:rsidRPr="00B717E5">
        <w:rPr>
          <w:rFonts w:ascii="Cambria" w:hAnsi="Cambria"/>
        </w:rPr>
        <w:t>Stoker</w:t>
      </w:r>
      <w:proofErr w:type="spellEnd"/>
      <w:r w:rsidR="00456605" w:rsidRPr="00B717E5">
        <w:rPr>
          <w:rFonts w:ascii="Cambria" w:hAnsi="Cambria"/>
        </w:rPr>
        <w:t xml:space="preserve">, que vivía cerca de un cementerio de suicidas, crea una novela de terror magnífica (aunque algo densa en algunos tramos) en la que el protagonista es un vampiro que no aparece en toda la obra, pero del que se oye incluso su aliento. </w:t>
      </w:r>
    </w:p>
    <w:p w14:paraId="6F07F6FB" w14:textId="3BF5A54B" w:rsidR="006272E1" w:rsidRPr="00B717E5" w:rsidRDefault="00456605" w:rsidP="00B717E5">
      <w:pPr>
        <w:pStyle w:val="Prrafodelista"/>
        <w:ind w:firstLine="696"/>
        <w:jc w:val="both"/>
        <w:rPr>
          <w:rFonts w:ascii="Cambria" w:hAnsi="Cambria"/>
        </w:rPr>
      </w:pPr>
      <w:r w:rsidRPr="00B717E5">
        <w:rPr>
          <w:rFonts w:ascii="Cambria" w:hAnsi="Cambria"/>
        </w:rPr>
        <w:t xml:space="preserve">Se podría dividir en tres partes: la llegada de </w:t>
      </w:r>
      <w:r w:rsidRPr="00B717E5">
        <w:rPr>
          <w:rFonts w:ascii="Cambria" w:hAnsi="Cambria"/>
          <w:u w:val="single"/>
        </w:rPr>
        <w:t>Jonathan Harker</w:t>
      </w:r>
      <w:r w:rsidRPr="00B717E5">
        <w:rPr>
          <w:rFonts w:ascii="Cambria" w:hAnsi="Cambria"/>
        </w:rPr>
        <w:t xml:space="preserve">, el abogado que ayuda al conde a organizar los papeles de este antes de que se </w:t>
      </w:r>
      <w:r w:rsidRPr="00B717E5">
        <w:rPr>
          <w:rFonts w:ascii="Cambria" w:hAnsi="Cambria"/>
        </w:rPr>
        <w:lastRenderedPageBreak/>
        <w:t>vaya a Inglaterra; las cartas de</w:t>
      </w:r>
      <w:r w:rsidR="007348C8">
        <w:rPr>
          <w:rFonts w:ascii="Cambria" w:hAnsi="Cambria"/>
        </w:rPr>
        <w:t xml:space="preserve"> </w:t>
      </w:r>
      <w:r w:rsidRPr="00B717E5">
        <w:rPr>
          <w:rFonts w:ascii="Cambria" w:hAnsi="Cambria"/>
        </w:rPr>
        <w:t xml:space="preserve">la mujer del abogado con su amiga </w:t>
      </w:r>
      <w:r w:rsidRPr="00B717E5">
        <w:rPr>
          <w:rFonts w:ascii="Cambria" w:hAnsi="Cambria"/>
          <w:u w:val="single"/>
        </w:rPr>
        <w:t>Lucy</w:t>
      </w:r>
      <w:r w:rsidRPr="00B717E5">
        <w:rPr>
          <w:rFonts w:ascii="Cambria" w:hAnsi="Cambria"/>
        </w:rPr>
        <w:t xml:space="preserve">, víctima del conde; y por último la casa del vampiro, donde se suceden el resto de los hechos. </w:t>
      </w:r>
    </w:p>
    <w:p w14:paraId="17C5C856" w14:textId="2A8297D8" w:rsidR="006272E1" w:rsidRPr="00B717E5" w:rsidRDefault="00456605" w:rsidP="00B717E5">
      <w:pPr>
        <w:pStyle w:val="Prrafodelista"/>
        <w:ind w:firstLine="696"/>
        <w:jc w:val="both"/>
        <w:rPr>
          <w:rFonts w:ascii="Cambria" w:hAnsi="Cambria"/>
        </w:rPr>
      </w:pPr>
      <w:r w:rsidRPr="00B717E5">
        <w:rPr>
          <w:rFonts w:ascii="Cambria" w:hAnsi="Cambria"/>
        </w:rPr>
        <w:t>Estos hechos se sitúan en</w:t>
      </w:r>
      <w:r w:rsidR="00593C0D" w:rsidRPr="00B717E5">
        <w:rPr>
          <w:rFonts w:ascii="Cambria" w:hAnsi="Cambria"/>
        </w:rPr>
        <w:t xml:space="preserve"> </w:t>
      </w:r>
      <w:r w:rsidRPr="00B717E5">
        <w:rPr>
          <w:rFonts w:ascii="Cambria" w:hAnsi="Cambria"/>
        </w:rPr>
        <w:t xml:space="preserve">una </w:t>
      </w:r>
      <w:r w:rsidR="00593C0D" w:rsidRPr="00B717E5">
        <w:rPr>
          <w:rFonts w:ascii="Cambria" w:hAnsi="Cambria"/>
        </w:rPr>
        <w:t xml:space="preserve">época victoriana en la que lo casto se contrapone a la impureza y la lascivia, </w:t>
      </w:r>
      <w:r w:rsidRPr="00B717E5">
        <w:rPr>
          <w:rFonts w:ascii="Cambria" w:hAnsi="Cambria"/>
        </w:rPr>
        <w:t>el</w:t>
      </w:r>
      <w:r w:rsidR="00593C0D" w:rsidRPr="00B717E5">
        <w:rPr>
          <w:rFonts w:ascii="Cambria" w:hAnsi="Cambria"/>
        </w:rPr>
        <w:t xml:space="preserve"> profesor </w:t>
      </w:r>
      <w:r w:rsidR="00593C0D" w:rsidRPr="00B717E5">
        <w:rPr>
          <w:rFonts w:ascii="Cambria" w:hAnsi="Cambria"/>
          <w:u w:val="single"/>
        </w:rPr>
        <w:t xml:space="preserve">Van </w:t>
      </w:r>
      <w:proofErr w:type="spellStart"/>
      <w:r w:rsidR="00593C0D" w:rsidRPr="00B717E5">
        <w:rPr>
          <w:rFonts w:ascii="Cambria" w:hAnsi="Cambria"/>
          <w:u w:val="single"/>
        </w:rPr>
        <w:t>Helsing</w:t>
      </w:r>
      <w:proofErr w:type="spellEnd"/>
      <w:r w:rsidR="00593C0D" w:rsidRPr="00B717E5">
        <w:rPr>
          <w:rFonts w:ascii="Cambria" w:hAnsi="Cambria"/>
        </w:rPr>
        <w:t xml:space="preserve"> y sus compañeros </w:t>
      </w:r>
      <w:r w:rsidRPr="00B717E5">
        <w:rPr>
          <w:rFonts w:ascii="Cambria" w:hAnsi="Cambria"/>
        </w:rPr>
        <w:t>están decididos a acabar con</w:t>
      </w:r>
      <w:r w:rsidR="00593C0D" w:rsidRPr="00B717E5">
        <w:rPr>
          <w:rFonts w:ascii="Cambria" w:hAnsi="Cambria"/>
        </w:rPr>
        <w:t xml:space="preserve"> el representante del mal, </w:t>
      </w:r>
      <w:r w:rsidRPr="00B717E5">
        <w:rPr>
          <w:rFonts w:ascii="Cambria" w:hAnsi="Cambria"/>
        </w:rPr>
        <w:t xml:space="preserve">que se aprovecha </w:t>
      </w:r>
      <w:r w:rsidR="00593C0D" w:rsidRPr="00B717E5">
        <w:rPr>
          <w:rFonts w:ascii="Cambria" w:hAnsi="Cambria"/>
        </w:rPr>
        <w:t>de la inocencia de las personas, especialmente de las mujeres</w:t>
      </w:r>
      <w:r w:rsidRPr="00B717E5">
        <w:rPr>
          <w:rFonts w:ascii="Cambria" w:hAnsi="Cambria"/>
        </w:rPr>
        <w:t>, en beneficio propio</w:t>
      </w:r>
      <w:r w:rsidR="00FC108D" w:rsidRPr="00B717E5">
        <w:rPr>
          <w:rFonts w:ascii="Cambria" w:hAnsi="Cambria"/>
        </w:rPr>
        <w:t xml:space="preserve">. </w:t>
      </w:r>
    </w:p>
    <w:p w14:paraId="02F15EF6" w14:textId="4F8488D8" w:rsidR="00741F6A" w:rsidRPr="00B717E5" w:rsidRDefault="00FC108D" w:rsidP="00B717E5">
      <w:pPr>
        <w:pStyle w:val="Prrafodelista"/>
        <w:ind w:firstLine="696"/>
        <w:jc w:val="both"/>
        <w:rPr>
          <w:rFonts w:ascii="Cambria" w:hAnsi="Cambria"/>
        </w:rPr>
      </w:pPr>
      <w:r w:rsidRPr="00B717E5">
        <w:rPr>
          <w:rFonts w:ascii="Cambria" w:hAnsi="Cambria" w:cs="Times New Roman"/>
        </w:rPr>
        <w:t xml:space="preserve">Películas, series, novelas, cuentos, teatros, caramelos... Drácula ha trascendido </w:t>
      </w:r>
      <w:r w:rsidR="006272E1" w:rsidRPr="00B717E5">
        <w:rPr>
          <w:rFonts w:ascii="Cambria" w:hAnsi="Cambria" w:cs="Times New Roman"/>
        </w:rPr>
        <w:t>l</w:t>
      </w:r>
      <w:r w:rsidRPr="00B717E5">
        <w:rPr>
          <w:rFonts w:ascii="Cambria" w:hAnsi="Cambria" w:cs="Times New Roman"/>
        </w:rPr>
        <w:t xml:space="preserve">a literatura como ningún otro personaje y aún sigue aterrorizando a </w:t>
      </w:r>
      <w:r w:rsidR="006272E1" w:rsidRPr="00B717E5">
        <w:rPr>
          <w:rFonts w:ascii="Cambria" w:hAnsi="Cambria" w:cs="Times New Roman"/>
        </w:rPr>
        <w:t>tantos</w:t>
      </w:r>
      <w:r w:rsidRPr="00B717E5">
        <w:rPr>
          <w:rFonts w:ascii="Cambria" w:hAnsi="Cambria" w:cs="Times New Roman"/>
        </w:rPr>
        <w:t xml:space="preserve"> lectores. </w:t>
      </w:r>
    </w:p>
    <w:p w14:paraId="3592D9B7" w14:textId="77777777" w:rsidR="006272E1" w:rsidRPr="00B717E5" w:rsidRDefault="00593C0D" w:rsidP="00B717E5">
      <w:pPr>
        <w:pStyle w:val="Prrafodelista"/>
        <w:numPr>
          <w:ilvl w:val="0"/>
          <w:numId w:val="9"/>
        </w:numPr>
        <w:jc w:val="both"/>
        <w:rPr>
          <w:rFonts w:ascii="Cambria" w:hAnsi="Cambria"/>
        </w:rPr>
      </w:pPr>
      <w:r w:rsidRPr="00B717E5">
        <w:rPr>
          <w:rFonts w:ascii="Cambria" w:hAnsi="Cambria"/>
        </w:rPr>
        <w:t>Mary Shelley y “</w:t>
      </w:r>
      <w:proofErr w:type="spellStart"/>
      <w:r w:rsidRPr="00B717E5">
        <w:rPr>
          <w:rFonts w:ascii="Cambria" w:hAnsi="Cambria"/>
          <w:b/>
        </w:rPr>
        <w:t>Frankestein</w:t>
      </w:r>
      <w:proofErr w:type="spellEnd"/>
      <w:r w:rsidRPr="00B717E5">
        <w:rPr>
          <w:rFonts w:ascii="Cambria" w:hAnsi="Cambria"/>
        </w:rPr>
        <w:t>”. E</w:t>
      </w:r>
      <w:r w:rsidR="00324906" w:rsidRPr="00B717E5">
        <w:rPr>
          <w:rFonts w:ascii="Cambria" w:hAnsi="Cambria"/>
        </w:rPr>
        <w:t xml:space="preserve">n un viaje </w:t>
      </w:r>
      <w:r w:rsidRPr="00B717E5">
        <w:rPr>
          <w:rFonts w:ascii="Cambria" w:hAnsi="Cambria"/>
        </w:rPr>
        <w:t xml:space="preserve">al </w:t>
      </w:r>
      <w:r w:rsidR="00712BB0" w:rsidRPr="00B717E5">
        <w:rPr>
          <w:rFonts w:ascii="Cambria" w:hAnsi="Cambria"/>
        </w:rPr>
        <w:t>P</w:t>
      </w:r>
      <w:r w:rsidRPr="00B717E5">
        <w:rPr>
          <w:rFonts w:ascii="Cambria" w:hAnsi="Cambria"/>
        </w:rPr>
        <w:t>olo Norte</w:t>
      </w:r>
      <w:r w:rsidR="00324906" w:rsidRPr="00B717E5">
        <w:rPr>
          <w:rFonts w:ascii="Cambria" w:hAnsi="Cambria"/>
        </w:rPr>
        <w:t>, tras ser rescatado,</w:t>
      </w:r>
      <w:r w:rsidRPr="00B717E5">
        <w:rPr>
          <w:rFonts w:ascii="Cambria" w:hAnsi="Cambria"/>
        </w:rPr>
        <w:t xml:space="preserve"> </w:t>
      </w:r>
      <w:proofErr w:type="spellStart"/>
      <w:r w:rsidRPr="00B717E5">
        <w:rPr>
          <w:rFonts w:ascii="Cambria" w:hAnsi="Cambria"/>
          <w:u w:val="single"/>
        </w:rPr>
        <w:t>Victor</w:t>
      </w:r>
      <w:proofErr w:type="spellEnd"/>
      <w:r w:rsidRPr="00B717E5">
        <w:rPr>
          <w:rFonts w:ascii="Cambria" w:hAnsi="Cambria"/>
          <w:u w:val="single"/>
        </w:rPr>
        <w:t xml:space="preserve"> </w:t>
      </w:r>
      <w:proofErr w:type="spellStart"/>
      <w:r w:rsidRPr="00B717E5">
        <w:rPr>
          <w:rFonts w:ascii="Cambria" w:hAnsi="Cambria"/>
          <w:u w:val="single"/>
        </w:rPr>
        <w:t>Frankestein</w:t>
      </w:r>
      <w:proofErr w:type="spellEnd"/>
      <w:r w:rsidR="00324906" w:rsidRPr="00B717E5">
        <w:rPr>
          <w:rFonts w:ascii="Cambria" w:hAnsi="Cambria"/>
        </w:rPr>
        <w:t xml:space="preserve"> cuenta</w:t>
      </w:r>
      <w:r w:rsidRPr="00B717E5">
        <w:rPr>
          <w:rFonts w:ascii="Cambria" w:hAnsi="Cambria"/>
        </w:rPr>
        <w:t xml:space="preserve"> su historia</w:t>
      </w:r>
      <w:r w:rsidR="00324906" w:rsidRPr="00B717E5">
        <w:rPr>
          <w:rFonts w:ascii="Cambria" w:hAnsi="Cambria"/>
        </w:rPr>
        <w:t>, la historia de una creación que le marcará de por vida</w:t>
      </w:r>
      <w:r w:rsidRPr="00B717E5">
        <w:rPr>
          <w:rFonts w:ascii="Cambria" w:hAnsi="Cambria"/>
        </w:rPr>
        <w:t>. Se trata de una criatura</w:t>
      </w:r>
      <w:r w:rsidR="00324906" w:rsidRPr="00B717E5">
        <w:rPr>
          <w:rFonts w:ascii="Cambria" w:hAnsi="Cambria"/>
        </w:rPr>
        <w:t xml:space="preserve"> a la que dio vida a partir de cadáveres, por lo que su apariencia era la de un monstruo al que todo el mundo rechaza, así que decide huir y matar. En realidad, se siente solo y pide a su creador una compañera para ser feliz, pero este lo rechaza y</w:t>
      </w:r>
      <w:r w:rsidR="00741F6A" w:rsidRPr="00B717E5">
        <w:rPr>
          <w:rFonts w:ascii="Cambria" w:hAnsi="Cambria"/>
        </w:rPr>
        <w:t xml:space="preserve"> </w:t>
      </w:r>
      <w:proofErr w:type="spellStart"/>
      <w:r w:rsidR="00741F6A" w:rsidRPr="00B717E5">
        <w:rPr>
          <w:rFonts w:ascii="Cambria" w:hAnsi="Cambria"/>
        </w:rPr>
        <w:t>Frankestein</w:t>
      </w:r>
      <w:proofErr w:type="spellEnd"/>
      <w:r w:rsidR="00324906" w:rsidRPr="00B717E5">
        <w:rPr>
          <w:rFonts w:ascii="Cambria" w:hAnsi="Cambria"/>
        </w:rPr>
        <w:t xml:space="preserve"> se venga matando a su mujer la noche de bodas. </w:t>
      </w:r>
    </w:p>
    <w:p w14:paraId="1865AE3C" w14:textId="54B09118" w:rsidR="006272E1" w:rsidRDefault="00324906" w:rsidP="00B717E5">
      <w:pPr>
        <w:pStyle w:val="Prrafodelista"/>
        <w:ind w:firstLine="696"/>
        <w:jc w:val="both"/>
        <w:rPr>
          <w:rFonts w:ascii="Cambria" w:hAnsi="Cambria"/>
        </w:rPr>
      </w:pPr>
      <w:r w:rsidRPr="00B717E5">
        <w:rPr>
          <w:rFonts w:ascii="Cambria" w:hAnsi="Cambria"/>
        </w:rPr>
        <w:t>Ni si quiera en el Polo Norte conseguirá</w:t>
      </w:r>
      <w:r w:rsidR="00712BB0" w:rsidRPr="00B717E5">
        <w:rPr>
          <w:rFonts w:ascii="Cambria" w:hAnsi="Cambria"/>
        </w:rPr>
        <w:t xml:space="preserve"> burlar a la muerte, a pesar de las lágrimas finales de la pobre criatura</w:t>
      </w:r>
      <w:r w:rsidR="003E26C9">
        <w:rPr>
          <w:rFonts w:ascii="Cambria" w:hAnsi="Cambria"/>
        </w:rPr>
        <w:t xml:space="preserve">, como un Prometeo moderno. </w:t>
      </w:r>
    </w:p>
    <w:p w14:paraId="2C351CD8" w14:textId="56DCC7E8" w:rsidR="003E26C9" w:rsidRPr="00B717E5" w:rsidRDefault="003E26C9" w:rsidP="003E26C9">
      <w:pPr>
        <w:pStyle w:val="Prrafodelista"/>
        <w:numPr>
          <w:ilvl w:val="0"/>
          <w:numId w:val="9"/>
        </w:numPr>
        <w:jc w:val="both"/>
        <w:rPr>
          <w:rFonts w:ascii="Cambria" w:hAnsi="Cambria"/>
        </w:rPr>
      </w:pPr>
      <w:r>
        <w:rPr>
          <w:rFonts w:ascii="Cambria" w:hAnsi="Cambria"/>
        </w:rPr>
        <w:t xml:space="preserve">Los poetas: </w:t>
      </w:r>
      <w:r w:rsidRPr="003E26C9">
        <w:rPr>
          <w:rFonts w:ascii="Cambria" w:hAnsi="Cambria"/>
          <w:b/>
          <w:bCs/>
        </w:rPr>
        <w:t>Lord Byron</w:t>
      </w:r>
      <w:r>
        <w:rPr>
          <w:rFonts w:ascii="Cambria" w:hAnsi="Cambria"/>
        </w:rPr>
        <w:t xml:space="preserve">, con su “Don Juan”; y </w:t>
      </w:r>
      <w:proofErr w:type="spellStart"/>
      <w:r w:rsidRPr="003E26C9">
        <w:rPr>
          <w:rFonts w:ascii="Cambria" w:hAnsi="Cambria"/>
          <w:b/>
          <w:bCs/>
        </w:rPr>
        <w:t>Percy</w:t>
      </w:r>
      <w:proofErr w:type="spellEnd"/>
      <w:r w:rsidRPr="003E26C9">
        <w:rPr>
          <w:rFonts w:ascii="Cambria" w:hAnsi="Cambria"/>
          <w:b/>
          <w:bCs/>
        </w:rPr>
        <w:t xml:space="preserve"> </w:t>
      </w:r>
      <w:proofErr w:type="spellStart"/>
      <w:r w:rsidRPr="003E26C9">
        <w:rPr>
          <w:rFonts w:ascii="Cambria" w:hAnsi="Cambria"/>
          <w:b/>
          <w:bCs/>
        </w:rPr>
        <w:t>Bysshe</w:t>
      </w:r>
      <w:proofErr w:type="spellEnd"/>
      <w:r w:rsidRPr="003E26C9">
        <w:rPr>
          <w:rFonts w:ascii="Cambria" w:hAnsi="Cambria"/>
          <w:b/>
          <w:bCs/>
        </w:rPr>
        <w:t xml:space="preserve"> Shelley</w:t>
      </w:r>
      <w:r>
        <w:rPr>
          <w:rFonts w:ascii="Cambria" w:hAnsi="Cambria"/>
        </w:rPr>
        <w:t>, amigo del anterior y marido de la escritora de Frankenstein, con su “</w:t>
      </w:r>
      <w:proofErr w:type="spellStart"/>
      <w:r>
        <w:rPr>
          <w:rFonts w:ascii="Cambria" w:hAnsi="Cambria"/>
        </w:rPr>
        <w:t>Adonais</w:t>
      </w:r>
      <w:proofErr w:type="spellEnd"/>
      <w:r>
        <w:rPr>
          <w:rFonts w:ascii="Cambria" w:hAnsi="Cambria"/>
        </w:rPr>
        <w:t>”, título de un premio de poesía y “Prometeo encadenado”.</w:t>
      </w:r>
    </w:p>
    <w:p w14:paraId="2915D7D6" w14:textId="77777777" w:rsidR="00741F6A" w:rsidRPr="00B717E5" w:rsidRDefault="00593C0D" w:rsidP="00B717E5">
      <w:pPr>
        <w:pStyle w:val="Prrafodelista"/>
        <w:numPr>
          <w:ilvl w:val="0"/>
          <w:numId w:val="9"/>
        </w:numPr>
        <w:jc w:val="both"/>
        <w:rPr>
          <w:rFonts w:ascii="Cambria" w:hAnsi="Cambria"/>
        </w:rPr>
      </w:pPr>
      <w:r w:rsidRPr="00B717E5">
        <w:rPr>
          <w:rFonts w:ascii="Cambria" w:hAnsi="Cambria"/>
          <w:b/>
        </w:rPr>
        <w:t xml:space="preserve">Jane </w:t>
      </w:r>
      <w:proofErr w:type="spellStart"/>
      <w:r w:rsidRPr="00B717E5">
        <w:rPr>
          <w:rFonts w:ascii="Cambria" w:hAnsi="Cambria"/>
          <w:b/>
        </w:rPr>
        <w:t>Austen</w:t>
      </w:r>
      <w:proofErr w:type="spellEnd"/>
      <w:r w:rsidRPr="00B717E5">
        <w:rPr>
          <w:rFonts w:ascii="Cambria" w:hAnsi="Cambria"/>
        </w:rPr>
        <w:t xml:space="preserve"> y sus obras de exploración del mundo de la mujer: “</w:t>
      </w:r>
      <w:proofErr w:type="spellStart"/>
      <w:r w:rsidRPr="00B717E5">
        <w:rPr>
          <w:rFonts w:ascii="Cambria" w:hAnsi="Cambria"/>
        </w:rPr>
        <w:t>Sens</w:t>
      </w:r>
      <w:proofErr w:type="spellEnd"/>
      <w:r w:rsidRPr="00B717E5">
        <w:rPr>
          <w:rFonts w:ascii="Cambria" w:hAnsi="Cambria"/>
        </w:rPr>
        <w:t xml:space="preserve"> and </w:t>
      </w:r>
      <w:proofErr w:type="spellStart"/>
      <w:r w:rsidRPr="00B717E5">
        <w:rPr>
          <w:rFonts w:ascii="Cambria" w:hAnsi="Cambria"/>
        </w:rPr>
        <w:t>sensibility</w:t>
      </w:r>
      <w:proofErr w:type="spellEnd"/>
      <w:r w:rsidRPr="00B717E5">
        <w:rPr>
          <w:rFonts w:ascii="Cambria" w:hAnsi="Cambria"/>
        </w:rPr>
        <w:t>” (Sentido y sensibilidad) y “Orgullo y prejuicio”.</w:t>
      </w:r>
    </w:p>
    <w:p w14:paraId="7070BDB2" w14:textId="043F9199" w:rsidR="00593C0D" w:rsidRDefault="00741F6A" w:rsidP="00B717E5">
      <w:pPr>
        <w:pStyle w:val="Prrafodelista"/>
        <w:numPr>
          <w:ilvl w:val="0"/>
          <w:numId w:val="9"/>
        </w:numPr>
        <w:jc w:val="both"/>
        <w:rPr>
          <w:rFonts w:ascii="Cambria" w:hAnsi="Cambria"/>
        </w:rPr>
      </w:pPr>
      <w:r w:rsidRPr="00B717E5">
        <w:rPr>
          <w:rFonts w:ascii="Cambria" w:hAnsi="Cambria"/>
          <w:b/>
        </w:rPr>
        <w:t>He</w:t>
      </w:r>
      <w:r w:rsidR="00593C0D" w:rsidRPr="00B717E5">
        <w:rPr>
          <w:rFonts w:ascii="Cambria" w:hAnsi="Cambria"/>
          <w:b/>
        </w:rPr>
        <w:t xml:space="preserve">rmanas </w:t>
      </w:r>
      <w:proofErr w:type="spellStart"/>
      <w:r w:rsidR="00593C0D" w:rsidRPr="00B717E5">
        <w:rPr>
          <w:rFonts w:ascii="Cambria" w:hAnsi="Cambria"/>
          <w:b/>
        </w:rPr>
        <w:t>Bronte</w:t>
      </w:r>
      <w:proofErr w:type="spellEnd"/>
      <w:r w:rsidR="00593C0D" w:rsidRPr="00B717E5">
        <w:rPr>
          <w:rFonts w:ascii="Cambria" w:hAnsi="Cambria"/>
        </w:rPr>
        <w:t xml:space="preserve">, que alcanzaron gran popularidad: </w:t>
      </w:r>
      <w:r w:rsidR="00593C0D" w:rsidRPr="00B717E5">
        <w:rPr>
          <w:rFonts w:ascii="Cambria" w:hAnsi="Cambria"/>
          <w:u w:val="single"/>
        </w:rPr>
        <w:t xml:space="preserve">Charlotte y su “Jane </w:t>
      </w:r>
      <w:proofErr w:type="spellStart"/>
      <w:r w:rsidR="00593C0D" w:rsidRPr="00B717E5">
        <w:rPr>
          <w:rFonts w:ascii="Cambria" w:hAnsi="Cambria"/>
          <w:u w:val="single"/>
        </w:rPr>
        <w:t>Eyre</w:t>
      </w:r>
      <w:proofErr w:type="spellEnd"/>
      <w:r w:rsidR="00593C0D" w:rsidRPr="00B717E5">
        <w:rPr>
          <w:rFonts w:ascii="Cambria" w:hAnsi="Cambria"/>
          <w:u w:val="single"/>
        </w:rPr>
        <w:t>”,</w:t>
      </w:r>
      <w:r w:rsidR="00593C0D" w:rsidRPr="00B717E5">
        <w:rPr>
          <w:rFonts w:ascii="Cambria" w:hAnsi="Cambria"/>
        </w:rPr>
        <w:t xml:space="preserve"> publicada bajo un pseudónimo y que narra la historia de su protagonista, desde las humillaciones de su malvada tía, su paso por la escuela de señoritas y su amor incondicional, y su hermana </w:t>
      </w:r>
      <w:r w:rsidR="00593C0D" w:rsidRPr="00B717E5">
        <w:rPr>
          <w:rFonts w:ascii="Cambria" w:hAnsi="Cambria"/>
          <w:u w:val="single"/>
        </w:rPr>
        <w:t>Emily y su único libro “Cumbres borrascosas”</w:t>
      </w:r>
      <w:r w:rsidR="00593C0D" w:rsidRPr="00B717E5">
        <w:rPr>
          <w:rFonts w:ascii="Cambria" w:hAnsi="Cambria"/>
        </w:rPr>
        <w:t xml:space="preserve">, cuyos protagonistas se podrían calificar de malas personas y que tiene un trasfondo de amor trágico no correspondido. </w:t>
      </w:r>
    </w:p>
    <w:p w14:paraId="7A522AD5" w14:textId="77777777" w:rsidR="003E26C9" w:rsidRDefault="003E26C9" w:rsidP="00B717E5">
      <w:pPr>
        <w:jc w:val="both"/>
        <w:rPr>
          <w:rFonts w:ascii="Cambria" w:hAnsi="Cambria"/>
        </w:rPr>
      </w:pPr>
    </w:p>
    <w:p w14:paraId="302A3E0A" w14:textId="3D4228DC" w:rsidR="00593C0D" w:rsidRDefault="003E26C9" w:rsidP="00B717E5">
      <w:pPr>
        <w:jc w:val="both"/>
        <w:rPr>
          <w:rFonts w:ascii="Cambria" w:hAnsi="Cambria"/>
        </w:rPr>
      </w:pPr>
      <w:r w:rsidRPr="003E26C9">
        <w:rPr>
          <w:rFonts w:ascii="Cambria" w:hAnsi="Cambria"/>
          <w:b/>
          <w:bCs/>
        </w:rPr>
        <w:t>2. Escocia</w:t>
      </w:r>
      <w:r>
        <w:rPr>
          <w:rFonts w:ascii="Cambria" w:hAnsi="Cambria"/>
        </w:rPr>
        <w:t>: Walter Scott con su novela histórica “</w:t>
      </w:r>
      <w:proofErr w:type="spellStart"/>
      <w:r>
        <w:rPr>
          <w:rFonts w:ascii="Cambria" w:hAnsi="Cambria"/>
        </w:rPr>
        <w:t>Ivanhoe</w:t>
      </w:r>
      <w:proofErr w:type="spellEnd"/>
      <w:r>
        <w:rPr>
          <w:rFonts w:ascii="Cambria" w:hAnsi="Cambria"/>
        </w:rPr>
        <w:t xml:space="preserve">”. </w:t>
      </w:r>
    </w:p>
    <w:p w14:paraId="2E2666F3" w14:textId="77777777" w:rsidR="003E26C9" w:rsidRPr="00B717E5" w:rsidRDefault="003E26C9" w:rsidP="00B717E5">
      <w:pPr>
        <w:jc w:val="both"/>
        <w:rPr>
          <w:rFonts w:ascii="Cambria" w:hAnsi="Cambria"/>
        </w:rPr>
      </w:pPr>
    </w:p>
    <w:p w14:paraId="020FAC17" w14:textId="3AEDAE69" w:rsidR="00741F6A" w:rsidRPr="00B717E5" w:rsidRDefault="003E26C9" w:rsidP="00B717E5">
      <w:pPr>
        <w:jc w:val="both"/>
        <w:rPr>
          <w:rFonts w:ascii="Cambria" w:hAnsi="Cambria"/>
          <w:lang w:val="en-US"/>
        </w:rPr>
      </w:pPr>
      <w:r>
        <w:rPr>
          <w:rFonts w:ascii="Cambria" w:hAnsi="Cambria"/>
          <w:b/>
          <w:lang w:val="en-US"/>
        </w:rPr>
        <w:t>3</w:t>
      </w:r>
      <w:r w:rsidR="00593C0D" w:rsidRPr="00B717E5">
        <w:rPr>
          <w:rFonts w:ascii="Cambria" w:hAnsi="Cambria"/>
          <w:b/>
          <w:lang w:val="en-US"/>
        </w:rPr>
        <w:t xml:space="preserve">. </w:t>
      </w:r>
      <w:proofErr w:type="spellStart"/>
      <w:r w:rsidR="00593C0D" w:rsidRPr="00B717E5">
        <w:rPr>
          <w:rFonts w:ascii="Cambria" w:hAnsi="Cambria"/>
          <w:b/>
          <w:lang w:val="en-US"/>
        </w:rPr>
        <w:t>Alemania</w:t>
      </w:r>
      <w:proofErr w:type="spellEnd"/>
      <w:r w:rsidR="00593C0D" w:rsidRPr="00B717E5">
        <w:rPr>
          <w:rFonts w:ascii="Cambria" w:hAnsi="Cambria"/>
          <w:b/>
          <w:lang w:val="en-US"/>
        </w:rPr>
        <w:t>:</w:t>
      </w:r>
      <w:r w:rsidR="00593C0D" w:rsidRPr="00B717E5">
        <w:rPr>
          <w:rFonts w:ascii="Cambria" w:hAnsi="Cambria"/>
          <w:lang w:val="en-US"/>
        </w:rPr>
        <w:t xml:space="preserve"> </w:t>
      </w:r>
      <w:r>
        <w:rPr>
          <w:rFonts w:ascii="Cambria" w:hAnsi="Cambria"/>
          <w:lang w:val="en-US"/>
        </w:rPr>
        <w:t xml:space="preserve">Novalis, </w:t>
      </w:r>
      <w:proofErr w:type="spellStart"/>
      <w:r>
        <w:rPr>
          <w:rFonts w:ascii="Cambria" w:hAnsi="Cambria"/>
          <w:lang w:val="en-US"/>
        </w:rPr>
        <w:t>Hölderlin</w:t>
      </w:r>
      <w:proofErr w:type="spellEnd"/>
      <w:r w:rsidR="00593C0D" w:rsidRPr="00B717E5">
        <w:rPr>
          <w:rFonts w:ascii="Cambria" w:hAnsi="Cambria"/>
          <w:lang w:val="en-US"/>
        </w:rPr>
        <w:t>, Schiller, Heine, Goethe.</w:t>
      </w:r>
    </w:p>
    <w:p w14:paraId="3F343D58" w14:textId="6B6BFB56" w:rsidR="003E26C9" w:rsidRPr="00B717E5" w:rsidRDefault="003E26C9" w:rsidP="00B717E5">
      <w:pPr>
        <w:pStyle w:val="Prrafodelista"/>
        <w:numPr>
          <w:ilvl w:val="0"/>
          <w:numId w:val="9"/>
        </w:numPr>
        <w:jc w:val="both"/>
        <w:rPr>
          <w:rFonts w:ascii="Cambria" w:hAnsi="Cambria"/>
        </w:rPr>
      </w:pPr>
      <w:proofErr w:type="spellStart"/>
      <w:r>
        <w:rPr>
          <w:rFonts w:ascii="Cambria" w:hAnsi="Cambria"/>
        </w:rPr>
        <w:t>Novalis</w:t>
      </w:r>
      <w:proofErr w:type="spellEnd"/>
      <w:r>
        <w:rPr>
          <w:rFonts w:ascii="Cambria" w:hAnsi="Cambria"/>
        </w:rPr>
        <w:t xml:space="preserve"> y su </w:t>
      </w:r>
      <w:proofErr w:type="spellStart"/>
      <w:r>
        <w:rPr>
          <w:rFonts w:ascii="Cambria" w:hAnsi="Cambria"/>
        </w:rPr>
        <w:t>archiadaptado</w:t>
      </w:r>
      <w:proofErr w:type="spellEnd"/>
      <w:r>
        <w:rPr>
          <w:rFonts w:ascii="Cambria" w:hAnsi="Cambria"/>
        </w:rPr>
        <w:t xml:space="preserve"> “Himnos a la noche” o el genio loco de </w:t>
      </w:r>
      <w:proofErr w:type="spellStart"/>
      <w:r>
        <w:rPr>
          <w:rFonts w:ascii="Cambria" w:hAnsi="Cambria"/>
        </w:rPr>
        <w:t>Hölderlin</w:t>
      </w:r>
      <w:proofErr w:type="spellEnd"/>
      <w:r>
        <w:rPr>
          <w:rFonts w:ascii="Cambria" w:hAnsi="Cambria"/>
        </w:rPr>
        <w:t xml:space="preserve">, que representan un romanticismo temprano. </w:t>
      </w:r>
    </w:p>
    <w:p w14:paraId="5953E8E5" w14:textId="77777777" w:rsidR="00741F6A" w:rsidRPr="00B717E5" w:rsidRDefault="00593C0D" w:rsidP="00B717E5">
      <w:pPr>
        <w:pStyle w:val="Prrafodelista"/>
        <w:numPr>
          <w:ilvl w:val="0"/>
          <w:numId w:val="9"/>
        </w:numPr>
        <w:jc w:val="both"/>
        <w:rPr>
          <w:rFonts w:ascii="Cambria" w:hAnsi="Cambria"/>
        </w:rPr>
      </w:pPr>
      <w:proofErr w:type="spellStart"/>
      <w:r w:rsidRPr="00B717E5">
        <w:rPr>
          <w:rFonts w:ascii="Cambria" w:hAnsi="Cambria"/>
          <w:u w:val="single"/>
        </w:rPr>
        <w:t>Heine</w:t>
      </w:r>
      <w:proofErr w:type="spellEnd"/>
      <w:r w:rsidR="00741F6A" w:rsidRPr="00B717E5">
        <w:rPr>
          <w:rFonts w:ascii="Cambria" w:hAnsi="Cambria"/>
        </w:rPr>
        <w:t xml:space="preserve"> fue</w:t>
      </w:r>
      <w:r w:rsidRPr="00B717E5">
        <w:rPr>
          <w:rFonts w:ascii="Cambria" w:hAnsi="Cambria"/>
        </w:rPr>
        <w:t xml:space="preserve"> traducido e imitado en España y despertó una moda </w:t>
      </w:r>
      <w:proofErr w:type="spellStart"/>
      <w:r w:rsidRPr="00B717E5">
        <w:rPr>
          <w:rFonts w:ascii="Cambria" w:hAnsi="Cambria"/>
        </w:rPr>
        <w:t>germanicista</w:t>
      </w:r>
      <w:proofErr w:type="spellEnd"/>
      <w:r w:rsidRPr="00B717E5">
        <w:rPr>
          <w:rFonts w:ascii="Cambria" w:hAnsi="Cambria"/>
        </w:rPr>
        <w:t>, especialmente en Bécquer</w:t>
      </w:r>
      <w:r w:rsidR="00741F6A" w:rsidRPr="00B717E5">
        <w:rPr>
          <w:rFonts w:ascii="Cambria" w:hAnsi="Cambria"/>
        </w:rPr>
        <w:t>.</w:t>
      </w:r>
    </w:p>
    <w:p w14:paraId="401BB5B3" w14:textId="77777777" w:rsidR="00BF73DD" w:rsidRPr="00B717E5" w:rsidRDefault="00593C0D" w:rsidP="00B717E5">
      <w:pPr>
        <w:pStyle w:val="Prrafodelista"/>
        <w:numPr>
          <w:ilvl w:val="0"/>
          <w:numId w:val="9"/>
        </w:numPr>
        <w:jc w:val="both"/>
        <w:rPr>
          <w:rFonts w:ascii="Cambria" w:hAnsi="Cambria"/>
        </w:rPr>
      </w:pPr>
      <w:r w:rsidRPr="00B717E5">
        <w:rPr>
          <w:rFonts w:ascii="Cambria" w:hAnsi="Cambria"/>
          <w:u w:val="single"/>
        </w:rPr>
        <w:t>Goethe</w:t>
      </w:r>
      <w:r w:rsidR="00741F6A" w:rsidRPr="00B717E5">
        <w:rPr>
          <w:rFonts w:ascii="Cambria" w:hAnsi="Cambria"/>
        </w:rPr>
        <w:t xml:space="preserve"> fue quizás el que más trascendió, tanto que incluso dio su nombre a</w:t>
      </w:r>
      <w:r w:rsidRPr="00B717E5">
        <w:rPr>
          <w:rFonts w:ascii="Cambria" w:hAnsi="Cambria"/>
        </w:rPr>
        <w:t xml:space="preserve"> los </w:t>
      </w:r>
      <w:r w:rsidRPr="00B717E5">
        <w:rPr>
          <w:rFonts w:ascii="Cambria" w:hAnsi="Cambria"/>
          <w:u w:val="single"/>
        </w:rPr>
        <w:t>exámenes</w:t>
      </w:r>
      <w:r w:rsidRPr="00B717E5">
        <w:rPr>
          <w:rFonts w:ascii="Cambria" w:hAnsi="Cambria"/>
        </w:rPr>
        <w:t xml:space="preserve"> oficiales de alemán que acreditan el nivel de la lengua desde un A1 hasta un C2</w:t>
      </w:r>
      <w:r w:rsidR="00741F6A" w:rsidRPr="00B717E5">
        <w:rPr>
          <w:rFonts w:ascii="Cambria" w:hAnsi="Cambria"/>
        </w:rPr>
        <w:t xml:space="preserve">. </w:t>
      </w:r>
    </w:p>
    <w:p w14:paraId="07536042" w14:textId="6EFECD6D" w:rsidR="00BF73DD" w:rsidRPr="00B717E5" w:rsidRDefault="00741F6A" w:rsidP="00B717E5">
      <w:pPr>
        <w:pStyle w:val="Prrafodelista"/>
        <w:ind w:firstLine="696"/>
        <w:jc w:val="both"/>
        <w:rPr>
          <w:rFonts w:ascii="Cambria" w:hAnsi="Cambria"/>
        </w:rPr>
      </w:pPr>
      <w:r w:rsidRPr="00B717E5">
        <w:rPr>
          <w:rFonts w:ascii="Cambria" w:hAnsi="Cambria"/>
        </w:rPr>
        <w:t xml:space="preserve">Goethe </w:t>
      </w:r>
      <w:r w:rsidR="00593C0D" w:rsidRPr="00B717E5">
        <w:rPr>
          <w:rFonts w:ascii="Cambria" w:hAnsi="Cambria"/>
        </w:rPr>
        <w:t>fue un hombre muy inquieto que hizo grandes avances en el campo científico, especialmente en la botánica y la óptica, y por supuesto en el campo literario, con su obra cumbre “</w:t>
      </w:r>
      <w:r w:rsidR="00593C0D" w:rsidRPr="00B717E5">
        <w:rPr>
          <w:rFonts w:ascii="Cambria" w:hAnsi="Cambria"/>
          <w:b/>
        </w:rPr>
        <w:t>Fausto</w:t>
      </w:r>
      <w:r w:rsidR="00593C0D" w:rsidRPr="00B717E5">
        <w:rPr>
          <w:rFonts w:ascii="Cambria" w:hAnsi="Cambria"/>
        </w:rPr>
        <w:t xml:space="preserve">”. </w:t>
      </w:r>
    </w:p>
    <w:p w14:paraId="5E1A36A6" w14:textId="2A047042" w:rsidR="00593C0D" w:rsidRPr="00B717E5" w:rsidRDefault="00593C0D" w:rsidP="00B717E5">
      <w:pPr>
        <w:pStyle w:val="Prrafodelista"/>
        <w:ind w:firstLine="696"/>
        <w:jc w:val="both"/>
        <w:rPr>
          <w:rFonts w:ascii="Cambria" w:hAnsi="Cambria"/>
        </w:rPr>
      </w:pPr>
      <w:r w:rsidRPr="00B717E5">
        <w:rPr>
          <w:rFonts w:ascii="Cambria" w:hAnsi="Cambria"/>
        </w:rPr>
        <w:t>Esta obra trágica dialogada fue concebida más para ser leída que para ser representada, siguiendo el estilo de la comedia humanística de 1499 de “</w:t>
      </w:r>
      <w:r w:rsidRPr="00B717E5">
        <w:rPr>
          <w:rFonts w:ascii="Cambria" w:hAnsi="Cambria"/>
          <w:u w:val="single"/>
        </w:rPr>
        <w:t xml:space="preserve">La Celestina”; </w:t>
      </w:r>
      <w:r w:rsidRPr="00B717E5">
        <w:rPr>
          <w:rFonts w:ascii="Cambria" w:hAnsi="Cambria"/>
        </w:rPr>
        <w:t>de hecho</w:t>
      </w:r>
      <w:r w:rsidR="00741F6A" w:rsidRPr="00B717E5">
        <w:rPr>
          <w:rFonts w:ascii="Cambria" w:hAnsi="Cambria"/>
        </w:rPr>
        <w:t>,</w:t>
      </w:r>
      <w:r w:rsidRPr="00B717E5">
        <w:rPr>
          <w:rFonts w:ascii="Cambria" w:hAnsi="Cambria"/>
        </w:rPr>
        <w:t xml:space="preserve"> representarla supondría alrededor de 30 </w:t>
      </w:r>
      <w:r w:rsidRPr="00B717E5">
        <w:rPr>
          <w:rFonts w:ascii="Cambria" w:hAnsi="Cambria"/>
        </w:rPr>
        <w:lastRenderedPageBreak/>
        <w:t xml:space="preserve">horas. Ha sido </w:t>
      </w:r>
      <w:r w:rsidRPr="00B717E5">
        <w:rPr>
          <w:rFonts w:ascii="Cambria" w:hAnsi="Cambria"/>
          <w:u w:val="single"/>
        </w:rPr>
        <w:t>base</w:t>
      </w:r>
      <w:r w:rsidRPr="00B717E5">
        <w:rPr>
          <w:rFonts w:ascii="Cambria" w:hAnsi="Cambria"/>
        </w:rPr>
        <w:t xml:space="preserve"> de cuantiosas obras literarias, cinematográficas, teatrales e incluso musicales. </w:t>
      </w:r>
    </w:p>
    <w:p w14:paraId="2EAF5CB7" w14:textId="3787C78A" w:rsidR="00593C0D" w:rsidRPr="00B717E5" w:rsidRDefault="00593C0D" w:rsidP="00B717E5">
      <w:pPr>
        <w:ind w:left="708" w:firstLine="708"/>
        <w:jc w:val="both"/>
        <w:rPr>
          <w:rFonts w:ascii="Cambria" w:hAnsi="Cambria"/>
        </w:rPr>
      </w:pPr>
      <w:r w:rsidRPr="00B717E5">
        <w:rPr>
          <w:rFonts w:ascii="Cambria" w:hAnsi="Cambria"/>
        </w:rPr>
        <w:t xml:space="preserve">Se divide en dos </w:t>
      </w:r>
      <w:r w:rsidRPr="00B717E5">
        <w:rPr>
          <w:rFonts w:ascii="Cambria" w:hAnsi="Cambria"/>
          <w:u w:val="single"/>
        </w:rPr>
        <w:t>partes</w:t>
      </w:r>
      <w:r w:rsidRPr="00B717E5">
        <w:rPr>
          <w:rFonts w:ascii="Cambria" w:hAnsi="Cambria"/>
        </w:rPr>
        <w:t xml:space="preserve"> </w:t>
      </w:r>
      <w:r w:rsidR="00741F6A" w:rsidRPr="00B717E5">
        <w:rPr>
          <w:rFonts w:ascii="Cambria" w:hAnsi="Cambria"/>
        </w:rPr>
        <w:t>y el</w:t>
      </w:r>
      <w:r w:rsidRPr="00B717E5">
        <w:rPr>
          <w:rFonts w:ascii="Cambria" w:hAnsi="Cambria"/>
        </w:rPr>
        <w:t xml:space="preserve"> protagonista es el doctor Fausto, un hombre mayor que sabía todo menos el misterio de la vida y para averiguarlo se hace mago y cierra un pacto con </w:t>
      </w:r>
      <w:r w:rsidRPr="00B717E5">
        <w:rPr>
          <w:rFonts w:ascii="Cambria" w:hAnsi="Cambria"/>
          <w:u w:val="single"/>
        </w:rPr>
        <w:t>Mefistófeles</w:t>
      </w:r>
      <w:r w:rsidRPr="00B717E5">
        <w:rPr>
          <w:rFonts w:ascii="Cambria" w:hAnsi="Cambria"/>
        </w:rPr>
        <w:t xml:space="preserve">, que es el demonio, vendiendo su alma a cambio de poder gozar de la felicidad plena del saber y los placeres mundanos, cosa que no consigue. Es una obra que provocó reacciones de todo tipo, entre ellas una oleada de </w:t>
      </w:r>
      <w:r w:rsidRPr="00B717E5">
        <w:rPr>
          <w:rFonts w:ascii="Cambria" w:hAnsi="Cambria"/>
          <w:u w:val="single"/>
        </w:rPr>
        <w:t>suicidios</w:t>
      </w:r>
      <w:r w:rsidRPr="00B717E5">
        <w:rPr>
          <w:rFonts w:ascii="Cambria" w:hAnsi="Cambria"/>
        </w:rPr>
        <w:t xml:space="preserve"> en los jóvenes que sentían un amor intenso no correspondido; quizá por eso los periódicos tienen prohibido hablar del suicidio, para evitar tragedias como la de Fausto.</w:t>
      </w:r>
    </w:p>
    <w:p w14:paraId="1884AD3A" w14:textId="77777777" w:rsidR="00593C0D" w:rsidRPr="00B717E5" w:rsidRDefault="00593C0D" w:rsidP="00B717E5">
      <w:pPr>
        <w:jc w:val="both"/>
        <w:rPr>
          <w:rFonts w:ascii="Cambria" w:hAnsi="Cambria"/>
          <w:b/>
        </w:rPr>
      </w:pPr>
    </w:p>
    <w:p w14:paraId="34F64E42" w14:textId="1E9984D2" w:rsidR="00593C0D" w:rsidRPr="00B717E5" w:rsidRDefault="003E26C9" w:rsidP="00B717E5">
      <w:pPr>
        <w:jc w:val="both"/>
        <w:rPr>
          <w:rFonts w:ascii="Cambria" w:hAnsi="Cambria"/>
          <w:b/>
        </w:rPr>
      </w:pPr>
      <w:r>
        <w:rPr>
          <w:rFonts w:ascii="Cambria" w:hAnsi="Cambria"/>
          <w:b/>
        </w:rPr>
        <w:t>4</w:t>
      </w:r>
      <w:r w:rsidR="00593C0D" w:rsidRPr="00B717E5">
        <w:rPr>
          <w:rFonts w:ascii="Cambria" w:hAnsi="Cambria"/>
          <w:b/>
        </w:rPr>
        <w:t>. Rusia</w:t>
      </w:r>
    </w:p>
    <w:p w14:paraId="6824F8B0" w14:textId="70476F56" w:rsidR="00593C0D" w:rsidRPr="00B717E5" w:rsidRDefault="00593C0D" w:rsidP="00B717E5">
      <w:pPr>
        <w:jc w:val="both"/>
        <w:rPr>
          <w:rFonts w:ascii="Cambria" w:hAnsi="Cambria"/>
        </w:rPr>
      </w:pPr>
      <w:proofErr w:type="spellStart"/>
      <w:r w:rsidRPr="00B717E5">
        <w:rPr>
          <w:rFonts w:ascii="Cambria" w:hAnsi="Cambria"/>
          <w:u w:val="single"/>
        </w:rPr>
        <w:t>Pushkin</w:t>
      </w:r>
      <w:proofErr w:type="spellEnd"/>
      <w:r w:rsidRPr="00B717E5">
        <w:rPr>
          <w:rFonts w:ascii="Cambria" w:hAnsi="Cambria"/>
        </w:rPr>
        <w:t>, el padre de la literatura rusa moderna, que publicó entre otros “La hija del capitán”</w:t>
      </w:r>
      <w:r w:rsidR="007348C8">
        <w:rPr>
          <w:rFonts w:ascii="Cambria" w:hAnsi="Cambria"/>
        </w:rPr>
        <w:t xml:space="preserve"> (título </w:t>
      </w:r>
      <w:proofErr w:type="spellStart"/>
      <w:r w:rsidR="007348C8">
        <w:rPr>
          <w:rFonts w:ascii="Cambria" w:hAnsi="Cambria"/>
        </w:rPr>
        <w:t>valleinclaniano</w:t>
      </w:r>
      <w:proofErr w:type="spellEnd"/>
      <w:r w:rsidR="007348C8">
        <w:rPr>
          <w:rFonts w:ascii="Cambria" w:hAnsi="Cambria"/>
        </w:rPr>
        <w:t>).</w:t>
      </w:r>
    </w:p>
    <w:p w14:paraId="6D657969" w14:textId="77777777" w:rsidR="00593C0D" w:rsidRPr="00B717E5" w:rsidRDefault="00593C0D" w:rsidP="00B717E5">
      <w:pPr>
        <w:jc w:val="both"/>
        <w:rPr>
          <w:rFonts w:ascii="Cambria" w:hAnsi="Cambria"/>
        </w:rPr>
      </w:pPr>
    </w:p>
    <w:p w14:paraId="68EFAC8D" w14:textId="647172E5" w:rsidR="00593C0D" w:rsidRPr="00B717E5" w:rsidRDefault="003E26C9" w:rsidP="00B717E5">
      <w:pPr>
        <w:jc w:val="both"/>
        <w:rPr>
          <w:rFonts w:ascii="Cambria" w:hAnsi="Cambria"/>
          <w:b/>
        </w:rPr>
      </w:pPr>
      <w:r>
        <w:rPr>
          <w:rFonts w:ascii="Cambria" w:hAnsi="Cambria"/>
          <w:b/>
        </w:rPr>
        <w:t>5</w:t>
      </w:r>
      <w:r w:rsidR="00593C0D" w:rsidRPr="00B717E5">
        <w:rPr>
          <w:rFonts w:ascii="Cambria" w:hAnsi="Cambria"/>
          <w:b/>
        </w:rPr>
        <w:t>. Portugal</w:t>
      </w:r>
    </w:p>
    <w:p w14:paraId="4DBB7D5B" w14:textId="7CFD8546" w:rsidR="00593C0D" w:rsidRPr="00B717E5" w:rsidRDefault="00593C0D" w:rsidP="00B717E5">
      <w:pPr>
        <w:jc w:val="both"/>
        <w:rPr>
          <w:rFonts w:ascii="Cambria" w:hAnsi="Cambria"/>
        </w:rPr>
      </w:pPr>
      <w:r w:rsidRPr="00B717E5">
        <w:rPr>
          <w:rFonts w:ascii="Cambria" w:hAnsi="Cambria"/>
          <w:u w:val="single"/>
        </w:rPr>
        <w:t>Castelo Branco</w:t>
      </w:r>
      <w:r w:rsidRPr="00B717E5">
        <w:rPr>
          <w:rFonts w:ascii="Cambria" w:hAnsi="Cambria"/>
        </w:rPr>
        <w:t>, que además de una localidad portugue</w:t>
      </w:r>
      <w:r w:rsidR="00741F6A" w:rsidRPr="00B717E5">
        <w:rPr>
          <w:rFonts w:ascii="Cambria" w:hAnsi="Cambria"/>
        </w:rPr>
        <w:t>s</w:t>
      </w:r>
      <w:r w:rsidRPr="00B717E5">
        <w:rPr>
          <w:rFonts w:ascii="Cambria" w:hAnsi="Cambria"/>
        </w:rPr>
        <w:t xml:space="preserve">a fue un autor muy famoso en su país y publicó “Amor de </w:t>
      </w:r>
      <w:proofErr w:type="spellStart"/>
      <w:r w:rsidRPr="00B717E5">
        <w:rPr>
          <w:rFonts w:ascii="Cambria" w:hAnsi="Cambria"/>
        </w:rPr>
        <w:t>perdiçao</w:t>
      </w:r>
      <w:proofErr w:type="spellEnd"/>
      <w:r w:rsidRPr="00B717E5">
        <w:rPr>
          <w:rFonts w:ascii="Cambria" w:hAnsi="Cambria"/>
        </w:rPr>
        <w:t>” (amor de perdición)</w:t>
      </w:r>
    </w:p>
    <w:p w14:paraId="2CC4E79F" w14:textId="77777777" w:rsidR="00593C0D" w:rsidRPr="00B717E5" w:rsidRDefault="00593C0D" w:rsidP="00B717E5">
      <w:pPr>
        <w:jc w:val="both"/>
        <w:rPr>
          <w:rFonts w:ascii="Cambria" w:hAnsi="Cambria"/>
        </w:rPr>
      </w:pPr>
    </w:p>
    <w:p w14:paraId="18F69741" w14:textId="2B3BF523" w:rsidR="00593C0D" w:rsidRPr="00B717E5" w:rsidRDefault="003E26C9" w:rsidP="00B717E5">
      <w:pPr>
        <w:jc w:val="both"/>
        <w:rPr>
          <w:rFonts w:ascii="Cambria" w:hAnsi="Cambria"/>
          <w:b/>
        </w:rPr>
      </w:pPr>
      <w:r>
        <w:rPr>
          <w:rFonts w:ascii="Cambria" w:hAnsi="Cambria"/>
          <w:b/>
        </w:rPr>
        <w:t>6</w:t>
      </w:r>
      <w:r w:rsidR="00593C0D" w:rsidRPr="00B717E5">
        <w:rPr>
          <w:rFonts w:ascii="Cambria" w:hAnsi="Cambria"/>
          <w:b/>
        </w:rPr>
        <w:t>. Italia</w:t>
      </w:r>
    </w:p>
    <w:p w14:paraId="47155FF2" w14:textId="1C8E4EB7" w:rsidR="00593C0D" w:rsidRPr="00B717E5" w:rsidRDefault="003E26C9" w:rsidP="00B717E5">
      <w:pPr>
        <w:jc w:val="both"/>
        <w:rPr>
          <w:rFonts w:ascii="Cambria" w:hAnsi="Cambria"/>
        </w:rPr>
      </w:pPr>
      <w:r>
        <w:rPr>
          <w:rFonts w:ascii="Cambria" w:hAnsi="Cambria"/>
        </w:rPr>
        <w:t xml:space="preserve">El gran poeta </w:t>
      </w:r>
      <w:r>
        <w:rPr>
          <w:rFonts w:ascii="Cambria" w:hAnsi="Cambria"/>
          <w:u w:val="single"/>
        </w:rPr>
        <w:t>Giacomo Le</w:t>
      </w:r>
      <w:r w:rsidR="00593C0D" w:rsidRPr="00B717E5">
        <w:rPr>
          <w:rFonts w:ascii="Cambria" w:hAnsi="Cambria"/>
          <w:u w:val="single"/>
        </w:rPr>
        <w:t>opardi</w:t>
      </w:r>
      <w:r>
        <w:rPr>
          <w:rFonts w:ascii="Cambria" w:hAnsi="Cambria"/>
        </w:rPr>
        <w:t xml:space="preserve">, que pese a su salud frágil y sus pocos </w:t>
      </w:r>
      <w:proofErr w:type="gramStart"/>
      <w:r>
        <w:rPr>
          <w:rFonts w:ascii="Cambria" w:hAnsi="Cambria"/>
        </w:rPr>
        <w:t>recursos ,</w:t>
      </w:r>
      <w:proofErr w:type="gramEnd"/>
      <w:r>
        <w:rPr>
          <w:rFonts w:ascii="Cambria" w:hAnsi="Cambria"/>
        </w:rPr>
        <w:t xml:space="preserve"> además de la infortuna en el amor, dejó su huella con </w:t>
      </w:r>
      <w:r w:rsidR="00593C0D" w:rsidRPr="00B717E5">
        <w:rPr>
          <w:rFonts w:ascii="Cambria" w:hAnsi="Cambria"/>
        </w:rPr>
        <w:t>su</w:t>
      </w:r>
      <w:r>
        <w:rPr>
          <w:rFonts w:ascii="Cambria" w:hAnsi="Cambria"/>
        </w:rPr>
        <w:t>s</w:t>
      </w:r>
      <w:r w:rsidR="00593C0D" w:rsidRPr="00B717E5">
        <w:rPr>
          <w:rFonts w:ascii="Cambria" w:hAnsi="Cambria"/>
        </w:rPr>
        <w:t xml:space="preserve"> “</w:t>
      </w:r>
      <w:proofErr w:type="spellStart"/>
      <w:r w:rsidR="00593C0D" w:rsidRPr="00B717E5">
        <w:rPr>
          <w:rFonts w:ascii="Cambria" w:hAnsi="Cambria"/>
        </w:rPr>
        <w:t>Canti</w:t>
      </w:r>
      <w:proofErr w:type="spellEnd"/>
      <w:r w:rsidR="00593C0D" w:rsidRPr="00B717E5">
        <w:rPr>
          <w:rFonts w:ascii="Cambria" w:hAnsi="Cambria"/>
        </w:rPr>
        <w:t>” (Cantos)</w:t>
      </w:r>
    </w:p>
    <w:p w14:paraId="75523303" w14:textId="77777777" w:rsidR="00741F6A" w:rsidRPr="00B717E5" w:rsidRDefault="00741F6A" w:rsidP="00B717E5">
      <w:pPr>
        <w:jc w:val="both"/>
        <w:rPr>
          <w:rFonts w:ascii="Cambria" w:hAnsi="Cambria"/>
        </w:rPr>
      </w:pPr>
    </w:p>
    <w:p w14:paraId="1A0E9DC2" w14:textId="1DD4E578" w:rsidR="00593C0D" w:rsidRPr="00B717E5" w:rsidRDefault="003E26C9" w:rsidP="00B717E5">
      <w:pPr>
        <w:jc w:val="both"/>
        <w:rPr>
          <w:rFonts w:ascii="Cambria" w:hAnsi="Cambria"/>
          <w:b/>
        </w:rPr>
      </w:pPr>
      <w:r>
        <w:rPr>
          <w:rFonts w:ascii="Cambria" w:hAnsi="Cambria"/>
          <w:b/>
        </w:rPr>
        <w:t>7</w:t>
      </w:r>
      <w:r w:rsidR="00593C0D" w:rsidRPr="00B717E5">
        <w:rPr>
          <w:rFonts w:ascii="Cambria" w:hAnsi="Cambria"/>
          <w:b/>
        </w:rPr>
        <w:t>. Francia</w:t>
      </w:r>
    </w:p>
    <w:p w14:paraId="3DC6E2F5" w14:textId="3DB24FA7" w:rsidR="00593C0D" w:rsidRDefault="00593C0D" w:rsidP="00B717E5">
      <w:pPr>
        <w:jc w:val="both"/>
        <w:rPr>
          <w:rFonts w:ascii="Cambria" w:hAnsi="Cambria"/>
        </w:rPr>
      </w:pPr>
      <w:r w:rsidRPr="00B717E5">
        <w:rPr>
          <w:rFonts w:ascii="Cambria" w:hAnsi="Cambria"/>
        </w:rPr>
        <w:t xml:space="preserve">- </w:t>
      </w:r>
      <w:proofErr w:type="spellStart"/>
      <w:r w:rsidRPr="00B717E5">
        <w:rPr>
          <w:rFonts w:ascii="Cambria" w:hAnsi="Cambria"/>
          <w:u w:val="single"/>
        </w:rPr>
        <w:t>Victor</w:t>
      </w:r>
      <w:proofErr w:type="spellEnd"/>
      <w:r w:rsidRPr="00B717E5">
        <w:rPr>
          <w:rFonts w:ascii="Cambria" w:hAnsi="Cambria"/>
          <w:u w:val="single"/>
        </w:rPr>
        <w:t xml:space="preserve"> Hugo</w:t>
      </w:r>
      <w:r w:rsidR="003E26C9">
        <w:rPr>
          <w:rFonts w:ascii="Cambria" w:hAnsi="Cambria"/>
        </w:rPr>
        <w:t xml:space="preserve">, uno de los escritores más importantes en lengua francesa que asentó los preceptos del teatro moderno. En España vivió un tiempo, durante la guerra, sufrió depresiones tras la trágica muerte de su hija y su yerno. </w:t>
      </w:r>
      <w:proofErr w:type="spellStart"/>
      <w:r w:rsidR="003E26C9">
        <w:rPr>
          <w:rFonts w:ascii="Cambria" w:hAnsi="Cambria"/>
        </w:rPr>
        <w:t>Escibió</w:t>
      </w:r>
      <w:proofErr w:type="spellEnd"/>
      <w:r w:rsidR="003E26C9">
        <w:rPr>
          <w:rFonts w:ascii="Cambria" w:hAnsi="Cambria"/>
        </w:rPr>
        <w:t xml:space="preserve"> </w:t>
      </w:r>
      <w:r w:rsidRPr="00B717E5">
        <w:rPr>
          <w:rFonts w:ascii="Cambria" w:hAnsi="Cambria"/>
        </w:rPr>
        <w:t xml:space="preserve">“Les </w:t>
      </w:r>
      <w:proofErr w:type="spellStart"/>
      <w:r w:rsidRPr="00B717E5">
        <w:rPr>
          <w:rFonts w:ascii="Cambria" w:hAnsi="Cambria"/>
        </w:rPr>
        <w:t>misérables</w:t>
      </w:r>
      <w:proofErr w:type="spellEnd"/>
      <w:r w:rsidRPr="00B717E5">
        <w:rPr>
          <w:rFonts w:ascii="Cambria" w:hAnsi="Cambria"/>
        </w:rPr>
        <w:t>” (</w:t>
      </w:r>
      <w:r w:rsidR="003E26C9">
        <w:rPr>
          <w:rFonts w:ascii="Cambria" w:hAnsi="Cambria"/>
        </w:rPr>
        <w:t>L</w:t>
      </w:r>
      <w:r w:rsidRPr="00B717E5">
        <w:rPr>
          <w:rFonts w:ascii="Cambria" w:hAnsi="Cambria"/>
        </w:rPr>
        <w:t>os miserables)</w:t>
      </w:r>
      <w:r w:rsidR="003E26C9">
        <w:rPr>
          <w:rFonts w:ascii="Cambria" w:hAnsi="Cambria"/>
        </w:rPr>
        <w:t>, “Nuestra señora de París” (</w:t>
      </w:r>
      <w:proofErr w:type="spellStart"/>
      <w:r w:rsidR="003E26C9">
        <w:rPr>
          <w:rFonts w:ascii="Cambria" w:hAnsi="Cambria"/>
        </w:rPr>
        <w:t>Notre</w:t>
      </w:r>
      <w:proofErr w:type="spellEnd"/>
      <w:r w:rsidR="003E26C9">
        <w:rPr>
          <w:rFonts w:ascii="Cambria" w:hAnsi="Cambria"/>
        </w:rPr>
        <w:t xml:space="preserve"> dame de Paris), adaptado a la gran pantalla con el jorobado y su querida Esmeralda o el </w:t>
      </w:r>
      <w:r w:rsidRPr="00B717E5">
        <w:rPr>
          <w:rFonts w:ascii="Cambria" w:hAnsi="Cambria"/>
        </w:rPr>
        <w:t xml:space="preserve">bello poema “Hernani”. </w:t>
      </w:r>
    </w:p>
    <w:p w14:paraId="7CA67FF3" w14:textId="412F5A2B" w:rsidR="003E26C9" w:rsidRPr="00B717E5" w:rsidRDefault="003E26C9" w:rsidP="00B717E5">
      <w:pPr>
        <w:jc w:val="both"/>
        <w:rPr>
          <w:rFonts w:ascii="Cambria" w:hAnsi="Cambria"/>
        </w:rPr>
      </w:pPr>
      <w:r>
        <w:rPr>
          <w:rFonts w:ascii="Cambria" w:hAnsi="Cambria"/>
        </w:rPr>
        <w:t xml:space="preserve">- </w:t>
      </w:r>
      <w:r w:rsidRPr="003E26C9">
        <w:rPr>
          <w:rFonts w:ascii="Cambria" w:hAnsi="Cambria"/>
          <w:u w:val="single"/>
        </w:rPr>
        <w:t>Alphonse de Lamartine</w:t>
      </w:r>
      <w:r>
        <w:rPr>
          <w:rFonts w:ascii="Cambria" w:hAnsi="Cambria"/>
        </w:rPr>
        <w:t xml:space="preserve">, otro gran poeta. </w:t>
      </w:r>
    </w:p>
    <w:p w14:paraId="11FDB5C9" w14:textId="77777777" w:rsidR="00593C0D" w:rsidRPr="00B717E5" w:rsidRDefault="00593C0D" w:rsidP="00B717E5">
      <w:pPr>
        <w:jc w:val="both"/>
        <w:rPr>
          <w:rFonts w:ascii="Cambria" w:hAnsi="Cambria"/>
        </w:rPr>
      </w:pPr>
      <w:r w:rsidRPr="00B717E5">
        <w:rPr>
          <w:rFonts w:ascii="Cambria" w:hAnsi="Cambria"/>
        </w:rPr>
        <w:t xml:space="preserve">- Entre el romanticismo y el realismo se encuentran </w:t>
      </w:r>
      <w:r w:rsidRPr="00B717E5">
        <w:rPr>
          <w:rFonts w:ascii="Cambria" w:hAnsi="Cambria"/>
          <w:u w:val="single"/>
        </w:rPr>
        <w:t>Alexandre Dumas</w:t>
      </w:r>
      <w:r w:rsidRPr="00B717E5">
        <w:rPr>
          <w:rFonts w:ascii="Cambria" w:hAnsi="Cambria"/>
        </w:rPr>
        <w:t xml:space="preserve"> y “Les </w:t>
      </w:r>
      <w:proofErr w:type="spellStart"/>
      <w:r w:rsidRPr="00B717E5">
        <w:rPr>
          <w:rFonts w:ascii="Cambria" w:hAnsi="Cambria"/>
        </w:rPr>
        <w:t>trois</w:t>
      </w:r>
      <w:proofErr w:type="spellEnd"/>
      <w:r w:rsidRPr="00B717E5">
        <w:rPr>
          <w:rFonts w:ascii="Cambria" w:hAnsi="Cambria"/>
        </w:rPr>
        <w:t xml:space="preserve"> </w:t>
      </w:r>
      <w:proofErr w:type="spellStart"/>
      <w:r w:rsidRPr="00B717E5">
        <w:rPr>
          <w:rFonts w:ascii="Cambria" w:hAnsi="Cambria"/>
        </w:rPr>
        <w:t>mousquetaires</w:t>
      </w:r>
      <w:proofErr w:type="spellEnd"/>
      <w:r w:rsidRPr="00B717E5">
        <w:rPr>
          <w:rFonts w:ascii="Cambria" w:hAnsi="Cambria"/>
        </w:rPr>
        <w:t xml:space="preserve">” (los tres mosqueteros) o “Le </w:t>
      </w:r>
      <w:proofErr w:type="spellStart"/>
      <w:r w:rsidRPr="00B717E5">
        <w:rPr>
          <w:rFonts w:ascii="Cambria" w:hAnsi="Cambria"/>
        </w:rPr>
        <w:t>comte</w:t>
      </w:r>
      <w:proofErr w:type="spellEnd"/>
      <w:r w:rsidRPr="00B717E5">
        <w:rPr>
          <w:rFonts w:ascii="Cambria" w:hAnsi="Cambria"/>
        </w:rPr>
        <w:t xml:space="preserve"> de monte-Cristo” (el conde de Monte Cristo).  </w:t>
      </w:r>
    </w:p>
    <w:p w14:paraId="4D339F42" w14:textId="77777777" w:rsidR="00593C0D" w:rsidRPr="00B717E5" w:rsidRDefault="00593C0D" w:rsidP="00B717E5">
      <w:pPr>
        <w:jc w:val="both"/>
        <w:rPr>
          <w:rFonts w:ascii="Cambria" w:hAnsi="Cambria"/>
          <w:b/>
        </w:rPr>
      </w:pPr>
    </w:p>
    <w:p w14:paraId="50718C81" w14:textId="76E3AA28" w:rsidR="00593C0D" w:rsidRPr="00B717E5" w:rsidRDefault="003E26C9" w:rsidP="00B717E5">
      <w:pPr>
        <w:jc w:val="both"/>
        <w:rPr>
          <w:rFonts w:ascii="Cambria" w:hAnsi="Cambria"/>
          <w:b/>
        </w:rPr>
      </w:pPr>
      <w:r>
        <w:rPr>
          <w:rFonts w:ascii="Cambria" w:hAnsi="Cambria"/>
          <w:b/>
        </w:rPr>
        <w:t>8</w:t>
      </w:r>
      <w:r w:rsidR="00593C0D" w:rsidRPr="00B717E5">
        <w:rPr>
          <w:rFonts w:ascii="Cambria" w:hAnsi="Cambria"/>
          <w:b/>
        </w:rPr>
        <w:t>. Norteamérica</w:t>
      </w:r>
    </w:p>
    <w:p w14:paraId="2F280F6D" w14:textId="35AC3CA9" w:rsidR="00593C0D" w:rsidRPr="00B717E5" w:rsidRDefault="00593C0D" w:rsidP="00B717E5">
      <w:pPr>
        <w:jc w:val="both"/>
        <w:rPr>
          <w:rFonts w:ascii="Cambria" w:hAnsi="Cambria"/>
        </w:rPr>
      </w:pPr>
      <w:r w:rsidRPr="00B717E5">
        <w:rPr>
          <w:rFonts w:ascii="Cambria" w:hAnsi="Cambria"/>
        </w:rPr>
        <w:t xml:space="preserve">- </w:t>
      </w:r>
      <w:r w:rsidRPr="00B717E5">
        <w:rPr>
          <w:rFonts w:ascii="Cambria" w:hAnsi="Cambria"/>
          <w:b/>
        </w:rPr>
        <w:t xml:space="preserve"> </w:t>
      </w:r>
      <w:r w:rsidRPr="00B717E5">
        <w:rPr>
          <w:rFonts w:ascii="Cambria" w:hAnsi="Cambria"/>
          <w:u w:val="single"/>
        </w:rPr>
        <w:t>Edgar Allan Poe</w:t>
      </w:r>
      <w:r w:rsidRPr="00B717E5">
        <w:rPr>
          <w:rFonts w:ascii="Cambria" w:hAnsi="Cambria"/>
        </w:rPr>
        <w:t xml:space="preserve"> y “Narraciones extraordinarias”, recopilación de cuentos al estilo de Bécquer con sus leyendas entre las que destacan “El cuervo”</w:t>
      </w:r>
      <w:r w:rsidR="003E26C9">
        <w:rPr>
          <w:rFonts w:ascii="Cambria" w:hAnsi="Cambria"/>
        </w:rPr>
        <w:t>, “</w:t>
      </w:r>
      <w:proofErr w:type="spellStart"/>
      <w:r w:rsidR="003E26C9">
        <w:rPr>
          <w:rFonts w:ascii="Cambria" w:hAnsi="Cambria"/>
        </w:rPr>
        <w:t>Ligeia</w:t>
      </w:r>
      <w:proofErr w:type="spellEnd"/>
      <w:r w:rsidR="003E26C9">
        <w:rPr>
          <w:rFonts w:ascii="Cambria" w:hAnsi="Cambria"/>
        </w:rPr>
        <w:t>”</w:t>
      </w:r>
      <w:r w:rsidR="0055581C" w:rsidRPr="00B717E5">
        <w:rPr>
          <w:rFonts w:ascii="Cambria" w:hAnsi="Cambria"/>
        </w:rPr>
        <w:t xml:space="preserve"> o su adaptación de las torturas de la Inquisición en “El pozo y el péndulo”. </w:t>
      </w:r>
    </w:p>
    <w:p w14:paraId="2EE484EB" w14:textId="77777777" w:rsidR="00593C0D" w:rsidRPr="00B717E5" w:rsidRDefault="00593C0D" w:rsidP="00B717E5">
      <w:pPr>
        <w:jc w:val="both"/>
        <w:rPr>
          <w:rFonts w:ascii="Cambria" w:hAnsi="Cambria"/>
        </w:rPr>
      </w:pPr>
      <w:r w:rsidRPr="00B717E5">
        <w:rPr>
          <w:rFonts w:ascii="Cambria" w:hAnsi="Cambria"/>
        </w:rPr>
        <w:t xml:space="preserve">- </w:t>
      </w:r>
      <w:r w:rsidRPr="00B717E5">
        <w:rPr>
          <w:rFonts w:ascii="Cambria" w:hAnsi="Cambria"/>
          <w:u w:val="single"/>
        </w:rPr>
        <w:t>Cooper</w:t>
      </w:r>
      <w:r w:rsidRPr="00B717E5">
        <w:rPr>
          <w:rFonts w:ascii="Cambria" w:hAnsi="Cambria"/>
        </w:rPr>
        <w:t xml:space="preserve"> y “El último mohicano”, famosa también por su adaptación cinematográfica y su banda sonora. </w:t>
      </w:r>
    </w:p>
    <w:p w14:paraId="0FCBE751" w14:textId="77777777" w:rsidR="00593C0D" w:rsidRPr="00B717E5" w:rsidRDefault="00593C0D" w:rsidP="00B717E5">
      <w:pPr>
        <w:jc w:val="both"/>
        <w:rPr>
          <w:rFonts w:ascii="Cambria" w:hAnsi="Cambria"/>
        </w:rPr>
      </w:pPr>
    </w:p>
    <w:p w14:paraId="7F406E89" w14:textId="2C86CE33" w:rsidR="00346AAA" w:rsidRPr="00B717E5" w:rsidRDefault="00593C0D" w:rsidP="00B717E5">
      <w:pPr>
        <w:jc w:val="both"/>
        <w:rPr>
          <w:rFonts w:ascii="Cambria" w:hAnsi="Cambria"/>
        </w:rPr>
      </w:pPr>
      <w:r w:rsidRPr="00B717E5">
        <w:rPr>
          <w:rFonts w:ascii="Cambria" w:hAnsi="Cambria"/>
        </w:rPr>
        <w:t>6 INTRODUCCIÓN HISTÓRICA Y SOCIAL EN ESPAÑA</w:t>
      </w:r>
    </w:p>
    <w:p w14:paraId="280354BF" w14:textId="59EB62BB" w:rsidR="00593C0D" w:rsidRPr="00B717E5" w:rsidRDefault="00593C0D" w:rsidP="00B717E5">
      <w:pPr>
        <w:jc w:val="both"/>
        <w:rPr>
          <w:rFonts w:ascii="Cambria" w:hAnsi="Cambria"/>
        </w:rPr>
      </w:pPr>
    </w:p>
    <w:p w14:paraId="0B557AF0" w14:textId="4B6A350A" w:rsidR="00E860B4" w:rsidRPr="00B717E5" w:rsidRDefault="00E860B4" w:rsidP="00B717E5">
      <w:pPr>
        <w:jc w:val="both"/>
        <w:rPr>
          <w:rFonts w:ascii="Cambria" w:hAnsi="Cambria"/>
        </w:rPr>
      </w:pPr>
      <w:r w:rsidRPr="00B717E5">
        <w:rPr>
          <w:rFonts w:ascii="Cambria" w:hAnsi="Cambria"/>
        </w:rPr>
        <w:t xml:space="preserve">Si a nivel europeo el siglo XIX fue una época agitada, en </w:t>
      </w:r>
      <w:r w:rsidRPr="00B717E5">
        <w:rPr>
          <w:rFonts w:ascii="Cambria" w:hAnsi="Cambria"/>
          <w:b/>
        </w:rPr>
        <w:t>España</w:t>
      </w:r>
      <w:r w:rsidRPr="00B717E5">
        <w:rPr>
          <w:rFonts w:ascii="Cambria" w:hAnsi="Cambria"/>
        </w:rPr>
        <w:t xml:space="preserve"> no fue diferente, ya que se estaba</w:t>
      </w:r>
      <w:r w:rsidR="007348C8">
        <w:rPr>
          <w:rFonts w:ascii="Cambria" w:hAnsi="Cambria"/>
        </w:rPr>
        <w:t>n</w:t>
      </w:r>
      <w:r w:rsidRPr="00B717E5">
        <w:rPr>
          <w:rFonts w:ascii="Cambria" w:hAnsi="Cambria"/>
        </w:rPr>
        <w:t xml:space="preserve"> asentando las bases del </w:t>
      </w:r>
      <w:r w:rsidRPr="00B717E5">
        <w:rPr>
          <w:rFonts w:ascii="Cambria" w:hAnsi="Cambria"/>
          <w:u w:val="single"/>
        </w:rPr>
        <w:t>Régimen Liberal</w:t>
      </w:r>
      <w:r w:rsidRPr="00B717E5">
        <w:rPr>
          <w:rFonts w:ascii="Cambria" w:hAnsi="Cambria"/>
        </w:rPr>
        <w:t xml:space="preserve">, gracias entre otras cosas por el influjo de las ideas descritas anteriormente, especialmente de la Revolución Industrial. </w:t>
      </w:r>
    </w:p>
    <w:p w14:paraId="5589F7B6" w14:textId="77777777" w:rsidR="00346AAA" w:rsidRPr="00B717E5" w:rsidRDefault="00346AAA" w:rsidP="00B717E5">
      <w:pPr>
        <w:pStyle w:val="Prrafodelista"/>
        <w:numPr>
          <w:ilvl w:val="0"/>
          <w:numId w:val="2"/>
        </w:numPr>
        <w:jc w:val="both"/>
        <w:rPr>
          <w:rFonts w:ascii="Cambria" w:hAnsi="Cambria"/>
        </w:rPr>
      </w:pPr>
      <w:r w:rsidRPr="00B717E5">
        <w:rPr>
          <w:rFonts w:ascii="Cambria" w:hAnsi="Cambria"/>
          <w:u w:val="single"/>
        </w:rPr>
        <w:lastRenderedPageBreak/>
        <w:t>Carlos IV y Manuel Godoy</w:t>
      </w:r>
      <w:r w:rsidRPr="00B717E5">
        <w:rPr>
          <w:rFonts w:ascii="Cambria" w:hAnsi="Cambria"/>
        </w:rPr>
        <w:t xml:space="preserve"> entregaron la corona española al autoproclamado emperador </w:t>
      </w:r>
      <w:r w:rsidRPr="00B717E5">
        <w:rPr>
          <w:rFonts w:ascii="Cambria" w:hAnsi="Cambria"/>
          <w:u w:val="single"/>
        </w:rPr>
        <w:t>Napoleón Bonaparte</w:t>
      </w:r>
      <w:r w:rsidRPr="00B717E5">
        <w:rPr>
          <w:rFonts w:ascii="Cambria" w:hAnsi="Cambria"/>
        </w:rPr>
        <w:t xml:space="preserve">, que le cedió la corona española a su hermano José o Pepe botella, como le llamaban. </w:t>
      </w:r>
    </w:p>
    <w:p w14:paraId="28F0EAB1" w14:textId="3C7FD513" w:rsidR="00346AAA" w:rsidRPr="00B717E5" w:rsidRDefault="00346AAA" w:rsidP="00B717E5">
      <w:pPr>
        <w:pStyle w:val="Prrafodelista"/>
        <w:numPr>
          <w:ilvl w:val="0"/>
          <w:numId w:val="2"/>
        </w:numPr>
        <w:jc w:val="both"/>
        <w:rPr>
          <w:rFonts w:ascii="Cambria" w:hAnsi="Cambria"/>
        </w:rPr>
      </w:pPr>
      <w:r w:rsidRPr="00B717E5">
        <w:rPr>
          <w:rFonts w:ascii="Cambria" w:hAnsi="Cambria"/>
        </w:rPr>
        <w:t xml:space="preserve">Esto no sentó muy bien al pueblo español, que estaba harto de que su trono fuera ocupado por extranjeros y estalló la </w:t>
      </w:r>
      <w:r w:rsidRPr="00B717E5">
        <w:rPr>
          <w:rFonts w:ascii="Cambria" w:hAnsi="Cambria"/>
          <w:u w:val="single"/>
        </w:rPr>
        <w:t>Guerra de la Independencia</w:t>
      </w:r>
      <w:r w:rsidRPr="00B717E5">
        <w:rPr>
          <w:rFonts w:ascii="Cambria" w:hAnsi="Cambria"/>
        </w:rPr>
        <w:t xml:space="preserve"> (1808-1814), con la batalla de la localidad salmantina de </w:t>
      </w:r>
      <w:proofErr w:type="spellStart"/>
      <w:r w:rsidRPr="00B717E5">
        <w:rPr>
          <w:rFonts w:ascii="Cambria" w:hAnsi="Cambria"/>
        </w:rPr>
        <w:t>Arapiles</w:t>
      </w:r>
      <w:proofErr w:type="spellEnd"/>
      <w:r w:rsidRPr="00B717E5">
        <w:rPr>
          <w:rFonts w:ascii="Cambria" w:hAnsi="Cambria"/>
        </w:rPr>
        <w:t xml:space="preserve">, las Cortes de Cádiz y la Constitución de “La Pepa” de 1812 mediante. </w:t>
      </w:r>
    </w:p>
    <w:p w14:paraId="3D685F85" w14:textId="77777777" w:rsidR="00346AAA" w:rsidRPr="00B717E5" w:rsidRDefault="00346AAA" w:rsidP="00B717E5">
      <w:pPr>
        <w:pStyle w:val="Prrafodelista"/>
        <w:numPr>
          <w:ilvl w:val="0"/>
          <w:numId w:val="2"/>
        </w:numPr>
        <w:jc w:val="both"/>
        <w:rPr>
          <w:rFonts w:ascii="Cambria" w:hAnsi="Cambria"/>
        </w:rPr>
      </w:pPr>
      <w:r w:rsidRPr="00B717E5">
        <w:rPr>
          <w:rFonts w:ascii="Cambria" w:hAnsi="Cambria"/>
        </w:rPr>
        <w:t xml:space="preserve">Llega “El deseado”, </w:t>
      </w:r>
      <w:r w:rsidRPr="00B717E5">
        <w:rPr>
          <w:rFonts w:ascii="Cambria" w:hAnsi="Cambria"/>
          <w:u w:val="single"/>
        </w:rPr>
        <w:t>Fernando VII</w:t>
      </w:r>
      <w:r w:rsidRPr="00B717E5">
        <w:rPr>
          <w:rFonts w:ascii="Cambria" w:hAnsi="Cambria"/>
        </w:rPr>
        <w:t xml:space="preserve">, el Trienio Liberal con el coronel Riego (1820-23) y con la ayuda de los Cien Mil hijos de San Luis, el ya no tan deseado retoma el poder y comienza la Década Ominosa. </w:t>
      </w:r>
    </w:p>
    <w:p w14:paraId="68253546" w14:textId="2DEE55FF" w:rsidR="00346AAA" w:rsidRPr="00B717E5" w:rsidRDefault="00346AAA" w:rsidP="00B717E5">
      <w:pPr>
        <w:pStyle w:val="Prrafodelista"/>
        <w:numPr>
          <w:ilvl w:val="0"/>
          <w:numId w:val="2"/>
        </w:numPr>
        <w:jc w:val="both"/>
        <w:rPr>
          <w:rFonts w:ascii="Cambria" w:hAnsi="Cambria"/>
        </w:rPr>
      </w:pPr>
      <w:r w:rsidRPr="00B717E5">
        <w:rPr>
          <w:rFonts w:ascii="Cambria" w:hAnsi="Cambria"/>
        </w:rPr>
        <w:t xml:space="preserve">Tras la muerte de Fernando VII en 1833 llega al poder </w:t>
      </w:r>
      <w:r w:rsidR="00E860B4" w:rsidRPr="00B717E5">
        <w:rPr>
          <w:rFonts w:ascii="Cambria" w:hAnsi="Cambria"/>
        </w:rPr>
        <w:t xml:space="preserve">con tres años </w:t>
      </w:r>
      <w:r w:rsidRPr="00B717E5">
        <w:rPr>
          <w:rFonts w:ascii="Cambria" w:hAnsi="Cambria"/>
        </w:rPr>
        <w:t xml:space="preserve">su hija </w:t>
      </w:r>
      <w:r w:rsidRPr="00B717E5">
        <w:rPr>
          <w:rFonts w:ascii="Cambria" w:hAnsi="Cambria"/>
          <w:u w:val="single"/>
        </w:rPr>
        <w:t>Isabel II</w:t>
      </w:r>
      <w:r w:rsidRPr="00B717E5">
        <w:rPr>
          <w:rFonts w:ascii="Cambria" w:hAnsi="Cambria"/>
        </w:rPr>
        <w:t xml:space="preserve"> (con la Ley Sálica por medio) y las disputas con su tío Carlos, que derivarán en las </w:t>
      </w:r>
      <w:r w:rsidRPr="00B717E5">
        <w:rPr>
          <w:rFonts w:ascii="Cambria" w:hAnsi="Cambria"/>
          <w:u w:val="single"/>
        </w:rPr>
        <w:t>guerras carlistas,</w:t>
      </w:r>
      <w:r w:rsidRPr="00B717E5">
        <w:rPr>
          <w:rFonts w:ascii="Cambria" w:hAnsi="Cambria"/>
        </w:rPr>
        <w:t xml:space="preserve"> que le costarán una gran deuda a</w:t>
      </w:r>
      <w:r w:rsidR="00E860B4" w:rsidRPr="00B717E5">
        <w:rPr>
          <w:rFonts w:ascii="Cambria" w:hAnsi="Cambria"/>
        </w:rPr>
        <w:t>l padre de</w:t>
      </w:r>
      <w:r w:rsidRPr="00B717E5">
        <w:rPr>
          <w:rFonts w:ascii="Cambria" w:hAnsi="Cambria"/>
        </w:rPr>
        <w:t xml:space="preserve"> José Zorrilla; </w:t>
      </w:r>
      <w:r w:rsidR="00E860B4" w:rsidRPr="00B717E5">
        <w:rPr>
          <w:rFonts w:ascii="Cambria" w:hAnsi="Cambria"/>
        </w:rPr>
        <w:t xml:space="preserve">este reinado comenzará con </w:t>
      </w:r>
      <w:r w:rsidRPr="00B717E5">
        <w:rPr>
          <w:rFonts w:ascii="Cambria" w:hAnsi="Cambria"/>
        </w:rPr>
        <w:t>las regencias de María Cristina y Espartero</w:t>
      </w:r>
      <w:r w:rsidR="00E860B4" w:rsidRPr="00B717E5">
        <w:rPr>
          <w:rFonts w:ascii="Cambria" w:hAnsi="Cambria"/>
        </w:rPr>
        <w:t xml:space="preserve"> y terminará en el exilio. </w:t>
      </w:r>
    </w:p>
    <w:p w14:paraId="7679B4F7" w14:textId="6090AF11" w:rsidR="00346AAA" w:rsidRPr="00B717E5" w:rsidRDefault="00E860B4" w:rsidP="00B717E5">
      <w:pPr>
        <w:pStyle w:val="Prrafodelista"/>
        <w:numPr>
          <w:ilvl w:val="0"/>
          <w:numId w:val="2"/>
        </w:numPr>
        <w:jc w:val="both"/>
        <w:rPr>
          <w:rFonts w:ascii="Cambria" w:hAnsi="Cambria"/>
        </w:rPr>
      </w:pPr>
      <w:r w:rsidRPr="00B717E5">
        <w:rPr>
          <w:rFonts w:ascii="Cambria" w:hAnsi="Cambria"/>
        </w:rPr>
        <w:t>L</w:t>
      </w:r>
      <w:r w:rsidR="00346AAA" w:rsidRPr="00B717E5">
        <w:rPr>
          <w:rFonts w:ascii="Cambria" w:hAnsi="Cambria"/>
        </w:rPr>
        <w:t xml:space="preserve">a </w:t>
      </w:r>
      <w:r w:rsidR="00346AAA" w:rsidRPr="00B717E5">
        <w:rPr>
          <w:rFonts w:ascii="Cambria" w:hAnsi="Cambria"/>
          <w:u w:val="single"/>
        </w:rPr>
        <w:t>Revolución de la Gloriosa de 1868</w:t>
      </w:r>
      <w:r w:rsidR="00346AAA" w:rsidRPr="00B717E5">
        <w:rPr>
          <w:rFonts w:ascii="Cambria" w:hAnsi="Cambria"/>
        </w:rPr>
        <w:t>, reyes extranjeros que reinan meses (Amadeo de Saboya)</w:t>
      </w:r>
    </w:p>
    <w:p w14:paraId="36204F35" w14:textId="77777777" w:rsidR="00346AAA" w:rsidRPr="00B717E5" w:rsidRDefault="00346AAA" w:rsidP="00B717E5">
      <w:pPr>
        <w:pStyle w:val="Prrafodelista"/>
        <w:numPr>
          <w:ilvl w:val="0"/>
          <w:numId w:val="2"/>
        </w:numPr>
        <w:jc w:val="both"/>
        <w:rPr>
          <w:rFonts w:ascii="Cambria" w:hAnsi="Cambria"/>
        </w:rPr>
      </w:pPr>
      <w:r w:rsidRPr="00B717E5">
        <w:rPr>
          <w:rFonts w:ascii="Cambria" w:hAnsi="Cambria"/>
        </w:rPr>
        <w:t xml:space="preserve">La </w:t>
      </w:r>
      <w:r w:rsidRPr="00B717E5">
        <w:rPr>
          <w:rFonts w:ascii="Cambria" w:hAnsi="Cambria"/>
          <w:u w:val="single"/>
        </w:rPr>
        <w:t>Primera República</w:t>
      </w:r>
      <w:r w:rsidRPr="00B717E5">
        <w:rPr>
          <w:rFonts w:ascii="Cambria" w:hAnsi="Cambria"/>
        </w:rPr>
        <w:t xml:space="preserve">, con sus cambios de líderes que provocarán su caída rápida. </w:t>
      </w:r>
    </w:p>
    <w:p w14:paraId="108B7840" w14:textId="0D660EBB" w:rsidR="00346AAA" w:rsidRPr="00B717E5" w:rsidRDefault="00346AAA" w:rsidP="00B717E5">
      <w:pPr>
        <w:pStyle w:val="Prrafodelista"/>
        <w:numPr>
          <w:ilvl w:val="0"/>
          <w:numId w:val="2"/>
        </w:numPr>
        <w:jc w:val="both"/>
        <w:rPr>
          <w:rFonts w:ascii="Cambria" w:hAnsi="Cambria"/>
        </w:rPr>
      </w:pPr>
      <w:r w:rsidRPr="00B717E5">
        <w:rPr>
          <w:rFonts w:ascii="Cambria" w:hAnsi="Cambria"/>
        </w:rPr>
        <w:t>Y por fin la Resta</w:t>
      </w:r>
      <w:r w:rsidR="00E860B4" w:rsidRPr="00B717E5">
        <w:rPr>
          <w:rFonts w:ascii="Cambria" w:hAnsi="Cambria"/>
        </w:rPr>
        <w:t>u</w:t>
      </w:r>
      <w:r w:rsidRPr="00B717E5">
        <w:rPr>
          <w:rFonts w:ascii="Cambria" w:hAnsi="Cambria"/>
        </w:rPr>
        <w:t xml:space="preserve">ración del nuevo Borbón en 1874: </w:t>
      </w:r>
      <w:r w:rsidRPr="00B717E5">
        <w:rPr>
          <w:rFonts w:ascii="Cambria" w:hAnsi="Cambria"/>
          <w:u w:val="single"/>
        </w:rPr>
        <w:t>Alfonso XII</w:t>
      </w:r>
      <w:r w:rsidRPr="00B717E5">
        <w:rPr>
          <w:rFonts w:ascii="Cambria" w:hAnsi="Cambria"/>
        </w:rPr>
        <w:t xml:space="preserve">, que seguirá el sistema de partidos de Cánovas y </w:t>
      </w:r>
      <w:proofErr w:type="spellStart"/>
      <w:r w:rsidRPr="00B717E5">
        <w:rPr>
          <w:rFonts w:ascii="Cambria" w:hAnsi="Cambria"/>
        </w:rPr>
        <w:t>Sagasta</w:t>
      </w:r>
      <w:proofErr w:type="spellEnd"/>
      <w:r w:rsidRPr="00B717E5">
        <w:rPr>
          <w:rFonts w:ascii="Cambria" w:hAnsi="Cambria"/>
        </w:rPr>
        <w:t>.</w:t>
      </w:r>
    </w:p>
    <w:p w14:paraId="5190FA7A" w14:textId="77777777" w:rsidR="00346AAA" w:rsidRPr="00B717E5" w:rsidRDefault="00346AAA" w:rsidP="00B717E5">
      <w:pPr>
        <w:pStyle w:val="Prrafodelista"/>
        <w:numPr>
          <w:ilvl w:val="0"/>
          <w:numId w:val="2"/>
        </w:numPr>
        <w:jc w:val="both"/>
        <w:rPr>
          <w:rFonts w:ascii="Cambria" w:hAnsi="Cambria"/>
        </w:rPr>
      </w:pPr>
      <w:r w:rsidRPr="00B717E5">
        <w:rPr>
          <w:rFonts w:ascii="Cambria" w:hAnsi="Cambria"/>
        </w:rPr>
        <w:t xml:space="preserve">Con tantos problemas en la península, </w:t>
      </w:r>
      <w:r w:rsidRPr="00B717E5">
        <w:rPr>
          <w:rFonts w:ascii="Cambria" w:hAnsi="Cambria"/>
          <w:u w:val="single"/>
        </w:rPr>
        <w:t>Simón Bolívar, Sucre</w:t>
      </w:r>
      <w:r w:rsidRPr="00B717E5">
        <w:rPr>
          <w:rFonts w:ascii="Cambria" w:hAnsi="Cambria"/>
        </w:rPr>
        <w:t xml:space="preserve"> y los suyos comenzaron a liberar a los territorios de </w:t>
      </w:r>
      <w:r w:rsidRPr="00B717E5">
        <w:rPr>
          <w:rFonts w:ascii="Cambria" w:hAnsi="Cambria"/>
          <w:b/>
        </w:rPr>
        <w:t>ultramar</w:t>
      </w:r>
      <w:r w:rsidRPr="00B717E5">
        <w:rPr>
          <w:rFonts w:ascii="Cambria" w:hAnsi="Cambria"/>
        </w:rPr>
        <w:t xml:space="preserve"> conquistados por Cristóbal Colón en 1492, época de los Reyes Católicos: Venezuela, Bolivia…</w:t>
      </w:r>
    </w:p>
    <w:p w14:paraId="41E6023F" w14:textId="77777777" w:rsidR="00346AAA" w:rsidRPr="00B717E5" w:rsidRDefault="00346AAA" w:rsidP="00B717E5">
      <w:pPr>
        <w:pStyle w:val="Prrafodelista"/>
        <w:numPr>
          <w:ilvl w:val="0"/>
          <w:numId w:val="2"/>
        </w:numPr>
        <w:jc w:val="both"/>
        <w:rPr>
          <w:rFonts w:ascii="Cambria" w:hAnsi="Cambria"/>
        </w:rPr>
      </w:pPr>
      <w:r w:rsidRPr="00B717E5">
        <w:rPr>
          <w:rFonts w:ascii="Cambria" w:hAnsi="Cambria"/>
        </w:rPr>
        <w:t xml:space="preserve">Y en 1898 (gran película) España se queda en la península y poco más, sin </w:t>
      </w:r>
      <w:r w:rsidRPr="00B717E5">
        <w:rPr>
          <w:rFonts w:ascii="Cambria" w:hAnsi="Cambria"/>
          <w:u w:val="single"/>
        </w:rPr>
        <w:t>Cuba, sin Filipinas</w:t>
      </w:r>
      <w:r w:rsidRPr="00B717E5">
        <w:rPr>
          <w:rFonts w:ascii="Cambria" w:hAnsi="Cambria"/>
        </w:rPr>
        <w:t xml:space="preserve"> y tan solo con dos pequeñas posesiones en el norte de África y las islas Canarias. </w:t>
      </w:r>
    </w:p>
    <w:p w14:paraId="2587AE06" w14:textId="77777777" w:rsidR="00645356" w:rsidRPr="00B717E5" w:rsidRDefault="00645356" w:rsidP="00B717E5">
      <w:pPr>
        <w:jc w:val="both"/>
        <w:rPr>
          <w:rFonts w:ascii="Cambria" w:hAnsi="Cambria"/>
        </w:rPr>
      </w:pPr>
    </w:p>
    <w:p w14:paraId="612BD0DA" w14:textId="648BC89B" w:rsidR="00645356" w:rsidRPr="00B717E5" w:rsidRDefault="00645356" w:rsidP="00B717E5">
      <w:pPr>
        <w:pStyle w:val="Standard"/>
        <w:spacing w:before="28" w:after="0" w:line="240" w:lineRule="auto"/>
        <w:jc w:val="both"/>
        <w:rPr>
          <w:rFonts w:ascii="Cambria" w:hAnsi="Cambria" w:cs="Times New Roman"/>
          <w:sz w:val="24"/>
          <w:szCs w:val="24"/>
          <w:lang w:eastAsia="es-ES"/>
        </w:rPr>
      </w:pPr>
      <w:r w:rsidRPr="00B717E5">
        <w:rPr>
          <w:rFonts w:ascii="Cambria" w:hAnsi="Cambria" w:cs="Times New Roman"/>
          <w:sz w:val="24"/>
          <w:szCs w:val="24"/>
          <w:lang w:eastAsia="es-ES"/>
        </w:rPr>
        <w:t xml:space="preserve">En cuanto a la población, Zorrilla lo dice en uno de sus poemas, era </w:t>
      </w:r>
      <w:r w:rsidRPr="00B717E5">
        <w:rPr>
          <w:rFonts w:ascii="Cambria" w:hAnsi="Cambria" w:cs="Times New Roman"/>
          <w:sz w:val="24"/>
          <w:szCs w:val="24"/>
          <w:u w:val="single"/>
          <w:lang w:eastAsia="es-ES"/>
        </w:rPr>
        <w:t>analfabeto</w:t>
      </w:r>
      <w:r w:rsidRPr="00B717E5">
        <w:rPr>
          <w:rFonts w:ascii="Cambria" w:hAnsi="Cambria" w:cs="Times New Roman"/>
          <w:sz w:val="24"/>
          <w:szCs w:val="24"/>
          <w:lang w:eastAsia="es-ES"/>
        </w:rPr>
        <w:t xml:space="preserve">, prácticamente la mitad de la población no sabía leer ni escribir, el Estado abandonó la educación y la dejó en manos de la Iglesia y hasta el siglo XX no se creará el Ministerio de Instrucción. </w:t>
      </w:r>
    </w:p>
    <w:p w14:paraId="22A16AB7" w14:textId="77777777" w:rsidR="00645356" w:rsidRPr="00B717E5" w:rsidRDefault="00645356" w:rsidP="00B717E5">
      <w:pPr>
        <w:jc w:val="both"/>
        <w:rPr>
          <w:rFonts w:ascii="Cambria" w:hAnsi="Cambria"/>
        </w:rPr>
      </w:pPr>
    </w:p>
    <w:p w14:paraId="36B17626" w14:textId="77777777" w:rsidR="0055581C" w:rsidRPr="00B717E5" w:rsidRDefault="00E53516" w:rsidP="00B717E5">
      <w:pPr>
        <w:pStyle w:val="Prrafodelista"/>
        <w:numPr>
          <w:ilvl w:val="0"/>
          <w:numId w:val="12"/>
        </w:numPr>
        <w:jc w:val="both"/>
        <w:rPr>
          <w:rFonts w:ascii="Cambria" w:hAnsi="Cambria"/>
        </w:rPr>
      </w:pPr>
      <w:r w:rsidRPr="00B717E5">
        <w:rPr>
          <w:rFonts w:ascii="Cambria" w:hAnsi="Cambria"/>
        </w:rPr>
        <w:t xml:space="preserve">ROMANTICISMO </w:t>
      </w:r>
      <w:r w:rsidR="00593C0D" w:rsidRPr="00B717E5">
        <w:rPr>
          <w:rFonts w:ascii="Cambria" w:hAnsi="Cambria"/>
        </w:rPr>
        <w:t>EN ESPAÑ</w:t>
      </w:r>
      <w:r w:rsidR="0055581C" w:rsidRPr="00B717E5">
        <w:rPr>
          <w:rFonts w:ascii="Cambria" w:hAnsi="Cambria"/>
        </w:rPr>
        <w:t>A</w:t>
      </w:r>
    </w:p>
    <w:p w14:paraId="0C864E2E" w14:textId="77777777" w:rsidR="0055581C" w:rsidRPr="00B717E5" w:rsidRDefault="0055581C" w:rsidP="00B717E5">
      <w:pPr>
        <w:jc w:val="both"/>
        <w:rPr>
          <w:rFonts w:ascii="Cambria" w:hAnsi="Cambria"/>
        </w:rPr>
      </w:pPr>
    </w:p>
    <w:p w14:paraId="31EF47A3" w14:textId="4EC57BCD" w:rsidR="0055581C" w:rsidRPr="00B717E5" w:rsidRDefault="00645356" w:rsidP="00B717E5">
      <w:pPr>
        <w:jc w:val="both"/>
        <w:rPr>
          <w:rFonts w:ascii="Cambria" w:hAnsi="Cambria"/>
        </w:rPr>
      </w:pPr>
      <w:r w:rsidRPr="00B717E5">
        <w:rPr>
          <w:rFonts w:ascii="Cambria" w:hAnsi="Cambria"/>
        </w:rPr>
        <w:t>Teniendo en cuenta esas ideas revolucionarias y los cambios políticos, el r</w:t>
      </w:r>
      <w:r w:rsidR="001A7A37" w:rsidRPr="00B717E5">
        <w:rPr>
          <w:rFonts w:ascii="Cambria" w:hAnsi="Cambria"/>
        </w:rPr>
        <w:t xml:space="preserve">omanticismo </w:t>
      </w:r>
      <w:r w:rsidRPr="00B717E5">
        <w:rPr>
          <w:rFonts w:ascii="Cambria" w:hAnsi="Cambria"/>
        </w:rPr>
        <w:t xml:space="preserve">llega a España como </w:t>
      </w:r>
      <w:r w:rsidR="001A7A37" w:rsidRPr="00B717E5">
        <w:rPr>
          <w:rFonts w:ascii="Cambria" w:hAnsi="Cambria"/>
        </w:rPr>
        <w:t>un movimiento de rebeldía contra el orden social establecido, contra la realidad presente</w:t>
      </w:r>
      <w:r w:rsidR="0055581C" w:rsidRPr="00B717E5">
        <w:rPr>
          <w:rFonts w:ascii="Cambria" w:hAnsi="Cambria"/>
        </w:rPr>
        <w:t>. Aunque desde dos puntos de vista</w:t>
      </w:r>
      <w:r w:rsidR="009A0056" w:rsidRPr="00B717E5">
        <w:rPr>
          <w:rFonts w:ascii="Cambria" w:hAnsi="Cambria"/>
        </w:rPr>
        <w:t xml:space="preserve"> que se complementaban</w:t>
      </w:r>
      <w:r w:rsidR="0055581C" w:rsidRPr="00B717E5">
        <w:rPr>
          <w:rFonts w:ascii="Cambria" w:hAnsi="Cambria"/>
        </w:rPr>
        <w:t xml:space="preserve">:  </w:t>
      </w:r>
    </w:p>
    <w:p w14:paraId="402FE0E9" w14:textId="725AA268" w:rsidR="001A7A37" w:rsidRPr="00B717E5" w:rsidRDefault="001A7A37" w:rsidP="00B717E5">
      <w:pPr>
        <w:pStyle w:val="Prrafodelista"/>
        <w:numPr>
          <w:ilvl w:val="0"/>
          <w:numId w:val="3"/>
        </w:numPr>
        <w:jc w:val="both"/>
        <w:rPr>
          <w:rFonts w:ascii="Cambria" w:hAnsi="Cambria"/>
        </w:rPr>
      </w:pPr>
      <w:r w:rsidRPr="00B717E5">
        <w:rPr>
          <w:rFonts w:ascii="Cambria" w:hAnsi="Cambria"/>
        </w:rPr>
        <w:t xml:space="preserve">Romanticismo tradicionalista: reivindica las glorias del pasado, espíritu caballeresco de la Edad Media, “Dios, patria y rey”. </w:t>
      </w:r>
      <w:r w:rsidR="0055581C" w:rsidRPr="00B717E5">
        <w:rPr>
          <w:rFonts w:ascii="Cambria" w:hAnsi="Cambria"/>
        </w:rPr>
        <w:t>¿No era Lope de Vega un romántico a su modo?</w:t>
      </w:r>
    </w:p>
    <w:p w14:paraId="09B77E71" w14:textId="77777777" w:rsidR="002843E1" w:rsidRPr="00B717E5" w:rsidRDefault="001A7A37" w:rsidP="00B717E5">
      <w:pPr>
        <w:pStyle w:val="Prrafodelista"/>
        <w:numPr>
          <w:ilvl w:val="0"/>
          <w:numId w:val="3"/>
        </w:numPr>
        <w:jc w:val="both"/>
        <w:rPr>
          <w:rFonts w:ascii="Cambria" w:hAnsi="Cambria"/>
        </w:rPr>
      </w:pPr>
      <w:r w:rsidRPr="00B717E5">
        <w:rPr>
          <w:rFonts w:ascii="Cambria" w:hAnsi="Cambria"/>
        </w:rPr>
        <w:t xml:space="preserve">Romanticismo radical: liberalismo, ideas revolucionarias, expresión de sentimientos. </w:t>
      </w:r>
    </w:p>
    <w:p w14:paraId="62903998" w14:textId="3296C9C2" w:rsidR="002843E1" w:rsidRPr="00B717E5" w:rsidRDefault="002843E1" w:rsidP="00B717E5">
      <w:pPr>
        <w:jc w:val="both"/>
        <w:rPr>
          <w:rFonts w:ascii="Cambria" w:hAnsi="Cambria"/>
        </w:rPr>
      </w:pPr>
    </w:p>
    <w:p w14:paraId="5DC6EBFF" w14:textId="131C72C7" w:rsidR="001B4DF2" w:rsidRPr="00B717E5" w:rsidRDefault="001B4DF2" w:rsidP="00B717E5">
      <w:pPr>
        <w:jc w:val="both"/>
        <w:rPr>
          <w:rFonts w:ascii="Cambria" w:hAnsi="Cambria"/>
        </w:rPr>
      </w:pPr>
      <w:r w:rsidRPr="00B717E5">
        <w:rPr>
          <w:rFonts w:ascii="Cambria" w:hAnsi="Cambria"/>
        </w:rPr>
        <w:t xml:space="preserve">¿Cómo empezó? Gracias a los siguientes autores. </w:t>
      </w:r>
    </w:p>
    <w:p w14:paraId="0803D357" w14:textId="77777777" w:rsidR="001B4DF2" w:rsidRPr="00B717E5" w:rsidRDefault="00C2521D" w:rsidP="00B717E5">
      <w:pPr>
        <w:pStyle w:val="Prrafodelista"/>
        <w:numPr>
          <w:ilvl w:val="0"/>
          <w:numId w:val="3"/>
        </w:numPr>
        <w:jc w:val="both"/>
        <w:rPr>
          <w:rFonts w:ascii="Cambria" w:hAnsi="Cambria"/>
        </w:rPr>
      </w:pPr>
      <w:r w:rsidRPr="00B717E5">
        <w:rPr>
          <w:rFonts w:ascii="Cambria" w:hAnsi="Cambria"/>
          <w:b/>
        </w:rPr>
        <w:t xml:space="preserve">Cecilia </w:t>
      </w:r>
      <w:proofErr w:type="spellStart"/>
      <w:r w:rsidR="00695EE3" w:rsidRPr="00B717E5">
        <w:rPr>
          <w:rFonts w:ascii="Cambria" w:hAnsi="Cambria"/>
          <w:b/>
        </w:rPr>
        <w:t>Böhl</w:t>
      </w:r>
      <w:proofErr w:type="spellEnd"/>
      <w:r w:rsidR="00695EE3" w:rsidRPr="00B717E5">
        <w:rPr>
          <w:rFonts w:ascii="Cambria" w:hAnsi="Cambria"/>
          <w:b/>
        </w:rPr>
        <w:t xml:space="preserve"> de Faber</w:t>
      </w:r>
      <w:r w:rsidRPr="00B717E5">
        <w:rPr>
          <w:rFonts w:ascii="Cambria" w:hAnsi="Cambria"/>
        </w:rPr>
        <w:t>, pseudónimo de Fernán Caballer</w:t>
      </w:r>
      <w:r w:rsidR="001B4DF2" w:rsidRPr="00B717E5">
        <w:rPr>
          <w:rFonts w:ascii="Cambria" w:hAnsi="Cambria"/>
        </w:rPr>
        <w:t>o (nombre de un pueblo manchego),</w:t>
      </w:r>
      <w:r w:rsidRPr="00B717E5">
        <w:rPr>
          <w:rFonts w:ascii="Cambria" w:hAnsi="Cambria"/>
        </w:rPr>
        <w:t xml:space="preserve"> </w:t>
      </w:r>
      <w:r w:rsidR="001B4DF2" w:rsidRPr="00B717E5">
        <w:rPr>
          <w:rFonts w:ascii="Cambria" w:hAnsi="Cambria"/>
        </w:rPr>
        <w:t xml:space="preserve">fundó la novela moderna española, según </w:t>
      </w:r>
      <w:proofErr w:type="spellStart"/>
      <w:r w:rsidR="001B4DF2" w:rsidRPr="00B717E5">
        <w:rPr>
          <w:rFonts w:ascii="Cambria" w:hAnsi="Cambria"/>
        </w:rPr>
        <w:t>Mainer</w:t>
      </w:r>
      <w:proofErr w:type="spellEnd"/>
      <w:r w:rsidR="001B4DF2" w:rsidRPr="00B717E5">
        <w:rPr>
          <w:rFonts w:ascii="Cambria" w:hAnsi="Cambria"/>
        </w:rPr>
        <w:t>. P</w:t>
      </w:r>
      <w:r w:rsidRPr="00B717E5">
        <w:rPr>
          <w:rFonts w:ascii="Cambria" w:hAnsi="Cambria"/>
        </w:rPr>
        <w:t>ublicó</w:t>
      </w:r>
      <w:r w:rsidR="00695EE3" w:rsidRPr="00B717E5">
        <w:rPr>
          <w:rFonts w:ascii="Cambria" w:hAnsi="Cambria"/>
        </w:rPr>
        <w:t xml:space="preserve"> un artículo con las ideas de los hermanos </w:t>
      </w:r>
      <w:proofErr w:type="spellStart"/>
      <w:r w:rsidR="00695EE3" w:rsidRPr="00B717E5">
        <w:rPr>
          <w:rFonts w:ascii="Cambria" w:hAnsi="Cambria"/>
        </w:rPr>
        <w:t>Sch</w:t>
      </w:r>
      <w:r w:rsidRPr="00B717E5">
        <w:rPr>
          <w:rFonts w:ascii="Cambria" w:hAnsi="Cambria"/>
        </w:rPr>
        <w:t>l</w:t>
      </w:r>
      <w:r w:rsidR="00695EE3" w:rsidRPr="00B717E5">
        <w:rPr>
          <w:rFonts w:ascii="Cambria" w:hAnsi="Cambria"/>
        </w:rPr>
        <w:t>egel</w:t>
      </w:r>
      <w:proofErr w:type="spellEnd"/>
      <w:r w:rsidR="00695EE3" w:rsidRPr="00B717E5">
        <w:rPr>
          <w:rFonts w:ascii="Cambria" w:hAnsi="Cambria"/>
        </w:rPr>
        <w:t xml:space="preserve"> sobre el teatro </w:t>
      </w:r>
      <w:r w:rsidR="00695EE3" w:rsidRPr="00B717E5">
        <w:rPr>
          <w:rFonts w:ascii="Cambria" w:hAnsi="Cambria"/>
        </w:rPr>
        <w:lastRenderedPageBreak/>
        <w:t>español</w:t>
      </w:r>
      <w:r w:rsidR="001B4DF2" w:rsidRPr="00B717E5">
        <w:rPr>
          <w:rFonts w:ascii="Cambria" w:hAnsi="Cambria"/>
        </w:rPr>
        <w:t xml:space="preserve">, </w:t>
      </w:r>
      <w:r w:rsidR="00695EE3" w:rsidRPr="00B717E5">
        <w:rPr>
          <w:rFonts w:ascii="Cambria" w:hAnsi="Cambria"/>
        </w:rPr>
        <w:t xml:space="preserve">en un tono </w:t>
      </w:r>
      <w:r w:rsidRPr="00B717E5">
        <w:rPr>
          <w:rFonts w:ascii="Cambria" w:hAnsi="Cambria"/>
        </w:rPr>
        <w:t>rom</w:t>
      </w:r>
      <w:r w:rsidR="001B4DF2" w:rsidRPr="00B717E5">
        <w:rPr>
          <w:rFonts w:ascii="Cambria" w:hAnsi="Cambria"/>
        </w:rPr>
        <w:t xml:space="preserve">ántico </w:t>
      </w:r>
      <w:r w:rsidRPr="00B717E5">
        <w:rPr>
          <w:rFonts w:ascii="Cambria" w:hAnsi="Cambria"/>
        </w:rPr>
        <w:t>y defendiendo al autor de “El médico y su honra” o “El pintor y su deshonra”</w:t>
      </w:r>
      <w:r w:rsidR="001B4DF2" w:rsidRPr="00B717E5">
        <w:rPr>
          <w:rFonts w:ascii="Cambria" w:hAnsi="Cambria"/>
        </w:rPr>
        <w:t>, Pedro Calderón de la Barca,</w:t>
      </w:r>
      <w:r w:rsidR="00695EE3" w:rsidRPr="00B717E5">
        <w:rPr>
          <w:rFonts w:ascii="Cambria" w:hAnsi="Cambria"/>
        </w:rPr>
        <w:t xml:space="preserve"> como el </w:t>
      </w:r>
      <w:r w:rsidR="001B4DF2" w:rsidRPr="00B717E5">
        <w:rPr>
          <w:rFonts w:ascii="Cambria" w:hAnsi="Cambria"/>
        </w:rPr>
        <w:t>sí</w:t>
      </w:r>
      <w:r w:rsidR="00695EE3" w:rsidRPr="00B717E5">
        <w:rPr>
          <w:rFonts w:ascii="Cambria" w:hAnsi="Cambria"/>
        </w:rPr>
        <w:t xml:space="preserve">mbolo español, contrario a la Ilustración. </w:t>
      </w:r>
      <w:r w:rsidR="001B4DF2" w:rsidRPr="00B717E5">
        <w:rPr>
          <w:rFonts w:ascii="Cambria" w:hAnsi="Cambria"/>
        </w:rPr>
        <w:t xml:space="preserve">Su obra más conocida es </w:t>
      </w:r>
      <w:r w:rsidR="001B4DF2" w:rsidRPr="00B717E5">
        <w:rPr>
          <w:rFonts w:ascii="Cambria" w:hAnsi="Cambria"/>
          <w:u w:val="single"/>
        </w:rPr>
        <w:t>“</w:t>
      </w:r>
      <w:r w:rsidR="00303D81" w:rsidRPr="00B717E5">
        <w:rPr>
          <w:rFonts w:ascii="Cambria" w:hAnsi="Cambria" w:cs="Times New Roman"/>
          <w:u w:val="single"/>
        </w:rPr>
        <w:t>La Gaviota</w:t>
      </w:r>
      <w:r w:rsidR="001B4DF2" w:rsidRPr="00B717E5">
        <w:rPr>
          <w:rFonts w:ascii="Cambria" w:hAnsi="Cambria" w:cs="Times New Roman"/>
          <w:u w:val="single"/>
        </w:rPr>
        <w:t>”,</w:t>
      </w:r>
      <w:r w:rsidR="001B4DF2" w:rsidRPr="00B717E5">
        <w:rPr>
          <w:rFonts w:ascii="Cambria" w:hAnsi="Cambria" w:cs="Times New Roman"/>
        </w:rPr>
        <w:t xml:space="preserve"> de tintes </w:t>
      </w:r>
      <w:r w:rsidR="00303D81" w:rsidRPr="00B717E5">
        <w:rPr>
          <w:rFonts w:ascii="Cambria" w:hAnsi="Cambria" w:cs="Times New Roman"/>
        </w:rPr>
        <w:t>autobiográfic</w:t>
      </w:r>
      <w:r w:rsidR="001B4DF2" w:rsidRPr="00B717E5">
        <w:rPr>
          <w:rFonts w:ascii="Cambria" w:hAnsi="Cambria" w:cs="Times New Roman"/>
        </w:rPr>
        <w:t xml:space="preserve">os, cuenta la historia de </w:t>
      </w:r>
      <w:proofErr w:type="spellStart"/>
      <w:r w:rsidR="001B4DF2" w:rsidRPr="00B717E5">
        <w:rPr>
          <w:rFonts w:ascii="Cambria" w:hAnsi="Cambria" w:cs="Times New Roman"/>
        </w:rPr>
        <w:t>Marisalada</w:t>
      </w:r>
      <w:proofErr w:type="spellEnd"/>
      <w:r w:rsidR="001B4DF2" w:rsidRPr="00B717E5">
        <w:rPr>
          <w:rFonts w:ascii="Cambria" w:hAnsi="Cambria" w:cs="Times New Roman"/>
        </w:rPr>
        <w:t xml:space="preserve">, una soprano que pierde la voz que la ha hecho famosa y que no tiene mucha suerte en el amor ni en ninguno de sus matrimonios, una mente inteligente que ansía el cambio y odia todo lo referente al Siglo de Las Luces.  </w:t>
      </w:r>
    </w:p>
    <w:p w14:paraId="226F15FD" w14:textId="77F03A85" w:rsidR="00170086" w:rsidRPr="00B717E5" w:rsidRDefault="001B4DF2" w:rsidP="00B717E5">
      <w:pPr>
        <w:pStyle w:val="Prrafodelista"/>
        <w:numPr>
          <w:ilvl w:val="0"/>
          <w:numId w:val="3"/>
        </w:numPr>
        <w:jc w:val="both"/>
        <w:rPr>
          <w:rFonts w:ascii="Cambria" w:hAnsi="Cambria"/>
        </w:rPr>
      </w:pPr>
      <w:r w:rsidRPr="00B717E5">
        <w:rPr>
          <w:rFonts w:ascii="Cambria" w:hAnsi="Cambria"/>
          <w:b/>
        </w:rPr>
        <w:t xml:space="preserve">Ángel de Saavedra, </w:t>
      </w:r>
      <w:r w:rsidRPr="00B717E5">
        <w:rPr>
          <w:rFonts w:ascii="Cambria" w:hAnsi="Cambria"/>
          <w:bCs/>
        </w:rPr>
        <w:t xml:space="preserve">más conocido como el duque de Rivas, </w:t>
      </w:r>
      <w:r w:rsidRPr="00B717E5">
        <w:rPr>
          <w:rFonts w:ascii="Cambria" w:hAnsi="Cambria"/>
        </w:rPr>
        <w:t xml:space="preserve">escribe </w:t>
      </w:r>
      <w:r w:rsidR="009E6AB5" w:rsidRPr="00B717E5">
        <w:rPr>
          <w:rFonts w:ascii="Cambria" w:hAnsi="Cambria"/>
        </w:rPr>
        <w:t xml:space="preserve">la obra de teatro </w:t>
      </w:r>
      <w:r w:rsidR="009E6AB5" w:rsidRPr="00B717E5">
        <w:rPr>
          <w:rFonts w:ascii="Cambria" w:hAnsi="Cambria"/>
          <w:u w:val="single"/>
        </w:rPr>
        <w:t>“Don Álvaro y la</w:t>
      </w:r>
      <w:r w:rsidR="00AC03E4" w:rsidRPr="00B717E5">
        <w:rPr>
          <w:rFonts w:ascii="Cambria" w:hAnsi="Cambria"/>
          <w:u w:val="single"/>
        </w:rPr>
        <w:t xml:space="preserve"> fuerz</w:t>
      </w:r>
      <w:r w:rsidR="00C24F15" w:rsidRPr="00B717E5">
        <w:rPr>
          <w:rFonts w:ascii="Cambria" w:hAnsi="Cambria"/>
          <w:u w:val="single"/>
        </w:rPr>
        <w:t>a del sino</w:t>
      </w:r>
      <w:r w:rsidR="00735D7A" w:rsidRPr="00B717E5">
        <w:rPr>
          <w:rFonts w:ascii="Cambria" w:hAnsi="Cambria"/>
          <w:u w:val="single"/>
        </w:rPr>
        <w:t>”</w:t>
      </w:r>
      <w:r w:rsidRPr="00B717E5">
        <w:rPr>
          <w:rFonts w:ascii="Cambria" w:hAnsi="Cambria"/>
        </w:rPr>
        <w:t xml:space="preserve"> (1835).</w:t>
      </w:r>
      <w:r w:rsidR="00170086" w:rsidRPr="00B717E5">
        <w:rPr>
          <w:rFonts w:ascii="Cambria" w:hAnsi="Cambria"/>
        </w:rPr>
        <w:t xml:space="preserve"> Cinco actos y más de 50 personajes, entre los que destacaremos a s</w:t>
      </w:r>
      <w:r w:rsidRPr="00B717E5">
        <w:rPr>
          <w:rFonts w:ascii="Cambria" w:hAnsi="Cambria"/>
        </w:rPr>
        <w:t>u protagonista</w:t>
      </w:r>
      <w:r w:rsidR="00170086" w:rsidRPr="00B717E5">
        <w:rPr>
          <w:rFonts w:ascii="Cambria" w:hAnsi="Cambria"/>
        </w:rPr>
        <w:t xml:space="preserve">, </w:t>
      </w:r>
      <w:r w:rsidRPr="00B717E5">
        <w:rPr>
          <w:rFonts w:ascii="Cambria" w:hAnsi="Cambria"/>
        </w:rPr>
        <w:t xml:space="preserve">una </w:t>
      </w:r>
      <w:r w:rsidR="00735D7A" w:rsidRPr="00B717E5">
        <w:rPr>
          <w:rFonts w:ascii="Cambria" w:hAnsi="Cambria"/>
        </w:rPr>
        <w:t xml:space="preserve">especie de don Juan llamado </w:t>
      </w:r>
      <w:r w:rsidR="00735D7A" w:rsidRPr="00B717E5">
        <w:rPr>
          <w:rFonts w:ascii="Cambria" w:hAnsi="Cambria"/>
          <w:u w:val="single"/>
        </w:rPr>
        <w:t>Álvaro</w:t>
      </w:r>
      <w:r w:rsidR="00735D7A" w:rsidRPr="00B717E5">
        <w:rPr>
          <w:rFonts w:ascii="Cambria" w:hAnsi="Cambria"/>
        </w:rPr>
        <w:t xml:space="preserve">, </w:t>
      </w:r>
      <w:r w:rsidR="009E6AB5" w:rsidRPr="00B717E5">
        <w:rPr>
          <w:rFonts w:ascii="Cambria" w:hAnsi="Cambria"/>
        </w:rPr>
        <w:t xml:space="preserve">que </w:t>
      </w:r>
      <w:r w:rsidR="00735D7A" w:rsidRPr="00B717E5">
        <w:rPr>
          <w:rFonts w:ascii="Cambria" w:hAnsi="Cambria"/>
        </w:rPr>
        <w:t xml:space="preserve">está enamorado de </w:t>
      </w:r>
      <w:r w:rsidR="009E6AB5" w:rsidRPr="00B717E5">
        <w:rPr>
          <w:rFonts w:ascii="Cambria" w:hAnsi="Cambria"/>
          <w:u w:val="single"/>
        </w:rPr>
        <w:t>Leonor</w:t>
      </w:r>
      <w:r w:rsidRPr="00B717E5">
        <w:rPr>
          <w:rFonts w:ascii="Cambria" w:hAnsi="Cambria"/>
        </w:rPr>
        <w:t xml:space="preserve">, y ambos fingen un rapto para casarse en secreto, </w:t>
      </w:r>
      <w:r w:rsidR="00735D7A" w:rsidRPr="00B717E5">
        <w:rPr>
          <w:rFonts w:ascii="Cambria" w:hAnsi="Cambria"/>
        </w:rPr>
        <w:t xml:space="preserve">pero </w:t>
      </w:r>
      <w:r w:rsidR="00D83F6C" w:rsidRPr="00B717E5">
        <w:rPr>
          <w:rFonts w:ascii="Cambria" w:hAnsi="Cambria"/>
        </w:rPr>
        <w:t xml:space="preserve">al ser </w:t>
      </w:r>
      <w:r w:rsidR="00735D7A" w:rsidRPr="00B717E5">
        <w:rPr>
          <w:rFonts w:ascii="Cambria" w:hAnsi="Cambria"/>
        </w:rPr>
        <w:t>sorprendido</w:t>
      </w:r>
      <w:r w:rsidR="00D83F6C" w:rsidRPr="00B717E5">
        <w:rPr>
          <w:rFonts w:ascii="Cambria" w:hAnsi="Cambria"/>
        </w:rPr>
        <w:t>s</w:t>
      </w:r>
      <w:r w:rsidR="00735D7A" w:rsidRPr="00B717E5">
        <w:rPr>
          <w:rFonts w:ascii="Cambria" w:hAnsi="Cambria"/>
        </w:rPr>
        <w:t xml:space="preserve"> por el marqués de Calatrava</w:t>
      </w:r>
      <w:r w:rsidR="00D83F6C" w:rsidRPr="00B717E5">
        <w:rPr>
          <w:rFonts w:ascii="Cambria" w:hAnsi="Cambria"/>
        </w:rPr>
        <w:t xml:space="preserve">, accidentalmente lo mata y </w:t>
      </w:r>
      <w:r w:rsidR="00735D7A" w:rsidRPr="00B717E5">
        <w:rPr>
          <w:rFonts w:ascii="Cambria" w:hAnsi="Cambria"/>
        </w:rPr>
        <w:t xml:space="preserve">Álvaro tiene que huir. Y ahí empiezan </w:t>
      </w:r>
      <w:r w:rsidR="00D83F6C" w:rsidRPr="00B717E5">
        <w:rPr>
          <w:rFonts w:ascii="Cambria" w:hAnsi="Cambria"/>
        </w:rPr>
        <w:t xml:space="preserve">su </w:t>
      </w:r>
      <w:proofErr w:type="gramStart"/>
      <w:r w:rsidR="00D83F6C" w:rsidRPr="00B717E5">
        <w:rPr>
          <w:rFonts w:ascii="Cambria" w:hAnsi="Cambria"/>
        </w:rPr>
        <w:t>sino</w:t>
      </w:r>
      <w:proofErr w:type="gramEnd"/>
      <w:r w:rsidR="00D83F6C" w:rsidRPr="00B717E5">
        <w:rPr>
          <w:rFonts w:ascii="Cambria" w:hAnsi="Cambria"/>
        </w:rPr>
        <w:t xml:space="preserve">, que termina en un </w:t>
      </w:r>
      <w:r w:rsidR="00C2521D" w:rsidRPr="00B717E5">
        <w:rPr>
          <w:rFonts w:ascii="Cambria" w:hAnsi="Cambria"/>
          <w:u w:val="single"/>
        </w:rPr>
        <w:t>final fatídico</w:t>
      </w:r>
      <w:r w:rsidR="00C2521D" w:rsidRPr="00B717E5">
        <w:rPr>
          <w:rFonts w:ascii="Cambria" w:hAnsi="Cambria"/>
        </w:rPr>
        <w:t xml:space="preserve"> que </w:t>
      </w:r>
      <w:r w:rsidR="007348C8">
        <w:rPr>
          <w:rFonts w:ascii="Cambria" w:hAnsi="Cambria"/>
        </w:rPr>
        <w:t>causará</w:t>
      </w:r>
      <w:r w:rsidR="009E6AB5" w:rsidRPr="00B717E5">
        <w:rPr>
          <w:rFonts w:ascii="Cambria" w:hAnsi="Cambria"/>
        </w:rPr>
        <w:t xml:space="preserve"> la muerte de </w:t>
      </w:r>
      <w:r w:rsidR="00C2521D" w:rsidRPr="00B717E5">
        <w:rPr>
          <w:rFonts w:ascii="Cambria" w:hAnsi="Cambria"/>
        </w:rPr>
        <w:t>los protagonistas y sus familiares</w:t>
      </w:r>
      <w:r w:rsidR="009E6AB5" w:rsidRPr="00B717E5">
        <w:rPr>
          <w:rFonts w:ascii="Cambria" w:hAnsi="Cambria"/>
        </w:rPr>
        <w:t xml:space="preserve">, al más </w:t>
      </w:r>
      <w:r w:rsidR="00170086" w:rsidRPr="00B717E5">
        <w:rPr>
          <w:rFonts w:ascii="Cambria" w:hAnsi="Cambria"/>
        </w:rPr>
        <w:t xml:space="preserve">puro </w:t>
      </w:r>
      <w:r w:rsidR="009E6AB5" w:rsidRPr="00B717E5">
        <w:rPr>
          <w:rFonts w:ascii="Cambria" w:hAnsi="Cambria"/>
        </w:rPr>
        <w:t xml:space="preserve">estilo shakesperiano de Romeo y Julieta. </w:t>
      </w:r>
    </w:p>
    <w:p w14:paraId="4562EED6" w14:textId="77777777" w:rsidR="00170086" w:rsidRPr="00B717E5" w:rsidRDefault="00170086" w:rsidP="00B717E5">
      <w:pPr>
        <w:pStyle w:val="Prrafodelista"/>
        <w:numPr>
          <w:ilvl w:val="0"/>
          <w:numId w:val="3"/>
        </w:numPr>
        <w:jc w:val="both"/>
        <w:rPr>
          <w:rFonts w:ascii="Cambria" w:hAnsi="Cambria"/>
        </w:rPr>
      </w:pPr>
      <w:r w:rsidRPr="00B717E5">
        <w:rPr>
          <w:rFonts w:ascii="Cambria" w:hAnsi="Cambria"/>
          <w:b/>
          <w:u w:val="single"/>
        </w:rPr>
        <w:t>“</w:t>
      </w:r>
      <w:r w:rsidR="00303D81" w:rsidRPr="00B717E5">
        <w:rPr>
          <w:rFonts w:ascii="Cambria" w:hAnsi="Cambria"/>
          <w:u w:val="single"/>
        </w:rPr>
        <w:t>Los amantes de Teruel</w:t>
      </w:r>
      <w:r w:rsidRPr="00B717E5">
        <w:rPr>
          <w:rFonts w:ascii="Cambria" w:hAnsi="Cambria"/>
          <w:u w:val="single"/>
        </w:rPr>
        <w:t>”,</w:t>
      </w:r>
      <w:r w:rsidRPr="00B717E5">
        <w:rPr>
          <w:rFonts w:ascii="Cambria" w:hAnsi="Cambria"/>
        </w:rPr>
        <w:t xml:space="preserve"> drama en verso que cuenta la historia de dos amantes separados por las convenciones sociales que acaban muertos ante la imposibilidad de realizar su amor, también </w:t>
      </w:r>
      <w:r w:rsidR="00303D81" w:rsidRPr="00B717E5">
        <w:rPr>
          <w:rFonts w:ascii="Cambria" w:hAnsi="Cambria"/>
        </w:rPr>
        <w:t>tuvo una gran acogida</w:t>
      </w:r>
      <w:r w:rsidRPr="00B717E5">
        <w:rPr>
          <w:rFonts w:ascii="Cambria" w:hAnsi="Cambria"/>
        </w:rPr>
        <w:t xml:space="preserve">. </w:t>
      </w:r>
    </w:p>
    <w:p w14:paraId="4D2B1279" w14:textId="77777777" w:rsidR="00303D81" w:rsidRPr="00B717E5" w:rsidRDefault="00303D81" w:rsidP="00B717E5">
      <w:pPr>
        <w:jc w:val="both"/>
        <w:rPr>
          <w:rFonts w:ascii="Cambria" w:hAnsi="Cambria"/>
        </w:rPr>
      </w:pPr>
    </w:p>
    <w:p w14:paraId="14123E6E" w14:textId="63FC60EA" w:rsidR="00D957F2" w:rsidRPr="00B717E5" w:rsidRDefault="00593C0D" w:rsidP="00B717E5">
      <w:pPr>
        <w:pStyle w:val="Prrafodelista"/>
        <w:numPr>
          <w:ilvl w:val="0"/>
          <w:numId w:val="12"/>
        </w:numPr>
        <w:jc w:val="both"/>
        <w:rPr>
          <w:rFonts w:ascii="Cambria" w:hAnsi="Cambria"/>
        </w:rPr>
      </w:pPr>
      <w:r w:rsidRPr="00B717E5">
        <w:rPr>
          <w:rFonts w:ascii="Cambria" w:hAnsi="Cambria"/>
        </w:rPr>
        <w:t>JOSÉ DE ESPRONCED</w:t>
      </w:r>
      <w:r w:rsidR="00D957F2" w:rsidRPr="00B717E5">
        <w:rPr>
          <w:rFonts w:ascii="Cambria" w:hAnsi="Cambria"/>
        </w:rPr>
        <w:t>A</w:t>
      </w:r>
    </w:p>
    <w:p w14:paraId="25834623" w14:textId="77777777" w:rsidR="00D957F2" w:rsidRPr="00B717E5" w:rsidRDefault="00D957F2" w:rsidP="00B717E5">
      <w:pPr>
        <w:jc w:val="both"/>
        <w:rPr>
          <w:rFonts w:ascii="Cambria" w:hAnsi="Cambria"/>
        </w:rPr>
      </w:pPr>
    </w:p>
    <w:p w14:paraId="121ECECE" w14:textId="4FB9C9E5" w:rsidR="00D957F2" w:rsidRPr="00B717E5" w:rsidRDefault="00D957F2" w:rsidP="00B717E5">
      <w:pPr>
        <w:jc w:val="both"/>
        <w:rPr>
          <w:rFonts w:ascii="Cambria" w:hAnsi="Cambria"/>
          <w:i/>
        </w:rPr>
      </w:pPr>
      <w:r w:rsidRPr="00B717E5">
        <w:rPr>
          <w:rFonts w:ascii="Cambria" w:hAnsi="Cambria"/>
          <w:i/>
        </w:rPr>
        <w:t>“Con diez cañones por banda, viento en popa a toda vela, no corta el mar, sino vuela, un velero bergantín”</w:t>
      </w:r>
    </w:p>
    <w:p w14:paraId="20DD37B8" w14:textId="77777777" w:rsidR="00485FBF" w:rsidRPr="00B717E5" w:rsidRDefault="00D957F2" w:rsidP="00B717E5">
      <w:pPr>
        <w:jc w:val="both"/>
        <w:rPr>
          <w:rFonts w:ascii="Cambria" w:hAnsi="Cambria"/>
        </w:rPr>
      </w:pPr>
      <w:r w:rsidRPr="00B717E5">
        <w:rPr>
          <w:rFonts w:ascii="Cambria" w:hAnsi="Cambria"/>
        </w:rPr>
        <w:t>¿Qué estudiante no se sabe, al menos, estos primeros versos de “</w:t>
      </w:r>
      <w:proofErr w:type="gramStart"/>
      <w:r w:rsidRPr="00B717E5">
        <w:rPr>
          <w:rFonts w:ascii="Cambria" w:hAnsi="Cambria"/>
        </w:rPr>
        <w:t>La canción del pirata”, de José de Espronceda?</w:t>
      </w:r>
      <w:proofErr w:type="gramEnd"/>
      <w:r w:rsidRPr="00B717E5">
        <w:rPr>
          <w:rFonts w:ascii="Cambria" w:hAnsi="Cambria"/>
        </w:rPr>
        <w:t xml:space="preserve"> Este velero, en el que iba un pirata conocido como “El temido” por su bravura y que viajaba del uno al otro confín representaba la libertad y la rebeldía del romanticismo en su más pura esencia.</w:t>
      </w:r>
    </w:p>
    <w:p w14:paraId="622DF1B4" w14:textId="36FBCE87" w:rsidR="00D957F2" w:rsidRPr="00B717E5" w:rsidRDefault="00485FBF" w:rsidP="00B717E5">
      <w:pPr>
        <w:ind w:firstLine="708"/>
        <w:jc w:val="both"/>
        <w:rPr>
          <w:rFonts w:ascii="Cambria" w:hAnsi="Cambria"/>
        </w:rPr>
      </w:pPr>
      <w:r w:rsidRPr="00B717E5">
        <w:rPr>
          <w:rFonts w:ascii="Cambria" w:hAnsi="Cambria"/>
        </w:rPr>
        <w:t>S</w:t>
      </w:r>
      <w:r w:rsidR="00D957F2" w:rsidRPr="00B717E5">
        <w:rPr>
          <w:rFonts w:ascii="Cambria" w:hAnsi="Cambria"/>
        </w:rPr>
        <w:t xml:space="preserve">u autor es el poeta que mejor encarna el modelo de </w:t>
      </w:r>
      <w:r w:rsidR="00D957F2" w:rsidRPr="00B717E5">
        <w:rPr>
          <w:rFonts w:ascii="Cambria" w:hAnsi="Cambria"/>
          <w:u w:val="single"/>
        </w:rPr>
        <w:t>rebeldía</w:t>
      </w:r>
      <w:r w:rsidR="00D957F2" w:rsidRPr="00B717E5">
        <w:rPr>
          <w:rFonts w:ascii="Cambria" w:hAnsi="Cambria"/>
        </w:rPr>
        <w:t xml:space="preserve"> romántica. </w:t>
      </w:r>
      <w:r w:rsidRPr="00B717E5">
        <w:rPr>
          <w:rFonts w:ascii="Cambria" w:hAnsi="Cambria"/>
        </w:rPr>
        <w:t xml:space="preserve">Su corta vida se confundió con la leyenda romántica: nace con el </w:t>
      </w:r>
      <w:proofErr w:type="spellStart"/>
      <w:r w:rsidRPr="00B717E5">
        <w:rPr>
          <w:rFonts w:ascii="Cambria" w:hAnsi="Cambria"/>
        </w:rPr>
        <w:t>antiliberarismo</w:t>
      </w:r>
      <w:proofErr w:type="spellEnd"/>
      <w:r w:rsidRPr="00B717E5">
        <w:rPr>
          <w:rFonts w:ascii="Cambria" w:hAnsi="Cambria"/>
        </w:rPr>
        <w:t xml:space="preserve"> de Fernando VII de telón de fondo, fue abandonado por su gran amor Teresa Mancha</w:t>
      </w:r>
      <w:r w:rsidR="00D07CAA" w:rsidRPr="00B717E5">
        <w:rPr>
          <w:rFonts w:ascii="Cambria" w:hAnsi="Cambria"/>
        </w:rPr>
        <w:t xml:space="preserve"> (Rosa </w:t>
      </w:r>
      <w:proofErr w:type="spellStart"/>
      <w:r w:rsidR="00D07CAA" w:rsidRPr="00B717E5">
        <w:rPr>
          <w:rFonts w:ascii="Cambria" w:hAnsi="Cambria"/>
        </w:rPr>
        <w:t>Chacel</w:t>
      </w:r>
      <w:proofErr w:type="spellEnd"/>
      <w:r w:rsidR="00D07CAA" w:rsidRPr="00B717E5">
        <w:rPr>
          <w:rFonts w:ascii="Cambria" w:hAnsi="Cambria"/>
        </w:rPr>
        <w:t xml:space="preserve"> publicó una biografía ficticia sobre ella titulada “Teresa”), </w:t>
      </w:r>
      <w:r w:rsidRPr="00B717E5">
        <w:rPr>
          <w:rFonts w:ascii="Cambria" w:hAnsi="Cambria"/>
        </w:rPr>
        <w:t xml:space="preserve">viajó por Europa participando en las revoluciones, </w:t>
      </w:r>
      <w:r w:rsidR="00D957F2" w:rsidRPr="00B717E5">
        <w:rPr>
          <w:rFonts w:ascii="Cambria" w:hAnsi="Cambria"/>
        </w:rPr>
        <w:t xml:space="preserve">fue </w:t>
      </w:r>
      <w:r w:rsidR="00D957F2" w:rsidRPr="00B717E5">
        <w:rPr>
          <w:rFonts w:ascii="Cambria" w:hAnsi="Cambria"/>
          <w:u w:val="single"/>
        </w:rPr>
        <w:t>encarcelado</w:t>
      </w:r>
      <w:r w:rsidRPr="00B717E5">
        <w:rPr>
          <w:rFonts w:ascii="Cambria" w:hAnsi="Cambria"/>
        </w:rPr>
        <w:t xml:space="preserve"> varias veces, también se dedicó a la política y fue </w:t>
      </w:r>
      <w:r w:rsidR="00D957F2" w:rsidRPr="00B717E5">
        <w:rPr>
          <w:rFonts w:ascii="Cambria" w:hAnsi="Cambria"/>
          <w:u w:val="single"/>
        </w:rPr>
        <w:t>diputado</w:t>
      </w:r>
      <w:r w:rsidR="00D957F2" w:rsidRPr="00B717E5">
        <w:rPr>
          <w:rFonts w:ascii="Cambria" w:hAnsi="Cambria"/>
        </w:rPr>
        <w:t xml:space="preserve"> </w:t>
      </w:r>
      <w:r w:rsidRPr="00B717E5">
        <w:rPr>
          <w:rFonts w:ascii="Cambria" w:hAnsi="Cambria"/>
        </w:rPr>
        <w:t>de la izquierda liberal, m</w:t>
      </w:r>
      <w:r w:rsidR="00D957F2" w:rsidRPr="00B717E5">
        <w:rPr>
          <w:rFonts w:ascii="Cambria" w:hAnsi="Cambria"/>
        </w:rPr>
        <w:t>uere repentinamente</w:t>
      </w:r>
      <w:r w:rsidRPr="00B717E5">
        <w:rPr>
          <w:rFonts w:ascii="Cambria" w:hAnsi="Cambria"/>
        </w:rPr>
        <w:t>...</w:t>
      </w:r>
    </w:p>
    <w:p w14:paraId="7DAB1C81" w14:textId="77777777" w:rsidR="007F5E6F" w:rsidRPr="00B717E5" w:rsidRDefault="007F5E6F" w:rsidP="00B717E5">
      <w:pPr>
        <w:ind w:firstLine="708"/>
        <w:jc w:val="both"/>
        <w:rPr>
          <w:rFonts w:ascii="Cambria" w:hAnsi="Cambria"/>
        </w:rPr>
      </w:pPr>
    </w:p>
    <w:p w14:paraId="28103AD0" w14:textId="4F35BF28" w:rsidR="00593C0D" w:rsidRPr="00B717E5" w:rsidRDefault="007F5E6F" w:rsidP="00B717E5">
      <w:pPr>
        <w:jc w:val="both"/>
        <w:rPr>
          <w:rFonts w:ascii="Cambria" w:hAnsi="Cambria"/>
        </w:rPr>
      </w:pPr>
      <w:r w:rsidRPr="00B717E5">
        <w:rPr>
          <w:rFonts w:ascii="Cambria" w:hAnsi="Cambria"/>
        </w:rPr>
        <w:t xml:space="preserve">OBRA. </w:t>
      </w:r>
      <w:r w:rsidR="00593C0D" w:rsidRPr="00B717E5">
        <w:rPr>
          <w:rFonts w:ascii="Cambria" w:hAnsi="Cambria"/>
        </w:rPr>
        <w:t xml:space="preserve">Cultivó poesía histórica y social y narrativa: </w:t>
      </w:r>
    </w:p>
    <w:p w14:paraId="11AD0845" w14:textId="3E432DA2" w:rsidR="00593C0D" w:rsidRPr="00B717E5" w:rsidRDefault="00593C0D" w:rsidP="00B717E5">
      <w:pPr>
        <w:pStyle w:val="Prrafodelista"/>
        <w:numPr>
          <w:ilvl w:val="0"/>
          <w:numId w:val="1"/>
        </w:numPr>
        <w:jc w:val="both"/>
        <w:rPr>
          <w:rFonts w:ascii="Cambria" w:hAnsi="Cambria"/>
        </w:rPr>
      </w:pPr>
      <w:r w:rsidRPr="00B717E5">
        <w:rPr>
          <w:rFonts w:ascii="Cambria" w:hAnsi="Cambria"/>
          <w:b/>
        </w:rPr>
        <w:t>Lírica</w:t>
      </w:r>
      <w:r w:rsidRPr="00B717E5">
        <w:rPr>
          <w:rFonts w:ascii="Cambria" w:hAnsi="Cambria"/>
        </w:rPr>
        <w:t xml:space="preserve"> histórica</w:t>
      </w:r>
      <w:r w:rsidR="00485FBF" w:rsidRPr="00B717E5">
        <w:rPr>
          <w:rFonts w:ascii="Cambria" w:hAnsi="Cambria"/>
        </w:rPr>
        <w:t>.</w:t>
      </w:r>
      <w:r w:rsidRPr="00B717E5">
        <w:rPr>
          <w:rFonts w:ascii="Cambria" w:hAnsi="Cambria"/>
        </w:rPr>
        <w:t xml:space="preserve"> </w:t>
      </w:r>
      <w:r w:rsidRPr="00B717E5">
        <w:rPr>
          <w:rFonts w:ascii="Cambria" w:hAnsi="Cambria"/>
          <w:u w:val="single"/>
        </w:rPr>
        <w:t xml:space="preserve">“Dos de Mayo”, </w:t>
      </w:r>
      <w:r w:rsidRPr="00B717E5">
        <w:rPr>
          <w:rFonts w:ascii="Cambria" w:hAnsi="Cambria"/>
        </w:rPr>
        <w:t>poemas patrióticos y políticos que reflejaban los cambios del momento, como pintaría Goya en su famoso cuadro de “Los fusilamientos”</w:t>
      </w:r>
      <w:r w:rsidR="00485FBF" w:rsidRPr="00B717E5">
        <w:rPr>
          <w:rFonts w:ascii="Cambria" w:hAnsi="Cambria"/>
        </w:rPr>
        <w:t>.</w:t>
      </w:r>
    </w:p>
    <w:p w14:paraId="3622F637" w14:textId="27089269" w:rsidR="00593C0D" w:rsidRPr="00B717E5" w:rsidRDefault="00593C0D" w:rsidP="00B717E5">
      <w:pPr>
        <w:pStyle w:val="Prrafodelista"/>
        <w:numPr>
          <w:ilvl w:val="0"/>
          <w:numId w:val="1"/>
        </w:numPr>
        <w:jc w:val="both"/>
        <w:rPr>
          <w:rFonts w:ascii="Cambria" w:hAnsi="Cambria"/>
        </w:rPr>
      </w:pPr>
      <w:r w:rsidRPr="00B717E5">
        <w:rPr>
          <w:rFonts w:ascii="Cambria" w:hAnsi="Cambria"/>
          <w:b/>
        </w:rPr>
        <w:t xml:space="preserve">Lírica </w:t>
      </w:r>
      <w:r w:rsidRPr="00B717E5">
        <w:rPr>
          <w:rFonts w:ascii="Cambria" w:hAnsi="Cambria"/>
        </w:rPr>
        <w:t xml:space="preserve">contra las convenciones sociales, como </w:t>
      </w:r>
      <w:r w:rsidRPr="00B717E5">
        <w:rPr>
          <w:rFonts w:ascii="Cambria" w:hAnsi="Cambria"/>
          <w:u w:val="single"/>
        </w:rPr>
        <w:t>“La canción del pirata”</w:t>
      </w:r>
      <w:r w:rsidR="00485FBF" w:rsidRPr="00B717E5">
        <w:rPr>
          <w:rFonts w:ascii="Cambria" w:hAnsi="Cambria"/>
          <w:u w:val="single"/>
        </w:rPr>
        <w:t xml:space="preserve">, </w:t>
      </w:r>
      <w:r w:rsidRPr="00B717E5">
        <w:rPr>
          <w:rFonts w:ascii="Cambria" w:hAnsi="Cambria"/>
          <w:u w:val="single"/>
        </w:rPr>
        <w:t>“La canción del verdugo”</w:t>
      </w:r>
      <w:r w:rsidR="007348C8">
        <w:rPr>
          <w:rFonts w:ascii="Cambria" w:hAnsi="Cambria"/>
          <w:u w:val="single"/>
        </w:rPr>
        <w:t>.</w:t>
      </w:r>
      <w:r w:rsidR="00485FBF" w:rsidRPr="00B717E5">
        <w:rPr>
          <w:rFonts w:ascii="Cambria" w:hAnsi="Cambria"/>
        </w:rPr>
        <w:t xml:space="preserve"> Estos poemas están llenos de efectos sonoros, polimetría, rimas agudas e ironía</w:t>
      </w:r>
      <w:r w:rsidR="00CE5BB3" w:rsidRPr="00B717E5">
        <w:rPr>
          <w:rFonts w:ascii="Cambria" w:hAnsi="Cambria"/>
        </w:rPr>
        <w:t xml:space="preserve"> y personajes poco frecuentes, como piratas, verdugos, reos o mendigos. L</w:t>
      </w:r>
      <w:r w:rsidR="00485FBF" w:rsidRPr="00B717E5">
        <w:rPr>
          <w:rFonts w:ascii="Cambria" w:hAnsi="Cambria"/>
        </w:rPr>
        <w:t xml:space="preserve">o que parece optimista y libertario en un principio, esconce una crítica muy aguda en realidad. Francisco Rico hace un análisis muy interesante en su manual del poema del pirata y lo califica de “antisocial y desesperanzador”. </w:t>
      </w:r>
    </w:p>
    <w:p w14:paraId="764C69D4" w14:textId="56585349" w:rsidR="00593C0D" w:rsidRPr="00B717E5" w:rsidRDefault="00593C0D" w:rsidP="00B717E5">
      <w:pPr>
        <w:pStyle w:val="Prrafodelista"/>
        <w:numPr>
          <w:ilvl w:val="0"/>
          <w:numId w:val="1"/>
        </w:numPr>
        <w:jc w:val="both"/>
        <w:rPr>
          <w:rFonts w:ascii="Cambria" w:hAnsi="Cambria"/>
        </w:rPr>
      </w:pPr>
      <w:r w:rsidRPr="00B717E5">
        <w:rPr>
          <w:rFonts w:ascii="Cambria" w:hAnsi="Cambria"/>
          <w:b/>
        </w:rPr>
        <w:t>Narrativa</w:t>
      </w:r>
      <w:r w:rsidRPr="00B717E5">
        <w:rPr>
          <w:rFonts w:ascii="Cambria" w:hAnsi="Cambria"/>
        </w:rPr>
        <w:t xml:space="preserve"> como el “El diablo mundo”</w:t>
      </w:r>
      <w:r w:rsidR="00CE5BB3" w:rsidRPr="00B717E5">
        <w:rPr>
          <w:rFonts w:ascii="Cambria" w:hAnsi="Cambria"/>
        </w:rPr>
        <w:t xml:space="preserve"> (1939)</w:t>
      </w:r>
      <w:r w:rsidRPr="00B717E5">
        <w:rPr>
          <w:rFonts w:ascii="Cambria" w:hAnsi="Cambria"/>
        </w:rPr>
        <w:t>, o “Estudiante de Salamanca”.</w:t>
      </w:r>
    </w:p>
    <w:p w14:paraId="783D62E7" w14:textId="6F72FCC0" w:rsidR="00485FBF" w:rsidRPr="00B717E5" w:rsidRDefault="00485FBF" w:rsidP="00B717E5">
      <w:pPr>
        <w:ind w:firstLine="360"/>
        <w:jc w:val="both"/>
        <w:rPr>
          <w:rFonts w:ascii="Cambria" w:hAnsi="Cambria"/>
        </w:rPr>
      </w:pPr>
      <w:r w:rsidRPr="00B717E5">
        <w:rPr>
          <w:rFonts w:ascii="Cambria" w:hAnsi="Cambria"/>
        </w:rPr>
        <w:t xml:space="preserve">Su obra mayor </w:t>
      </w:r>
      <w:r w:rsidRPr="00B717E5">
        <w:rPr>
          <w:rFonts w:ascii="Cambria" w:hAnsi="Cambria"/>
          <w:u w:val="single"/>
        </w:rPr>
        <w:t>“El diablo mundo”</w:t>
      </w:r>
      <w:r w:rsidR="00CE5BB3" w:rsidRPr="00B717E5">
        <w:rPr>
          <w:rFonts w:ascii="Cambria" w:hAnsi="Cambria"/>
        </w:rPr>
        <w:t xml:space="preserve"> (no se sabe cuál es sustantivo y adjetivo o si son sustantivos amalgamados)</w:t>
      </w:r>
      <w:r w:rsidRPr="00B717E5">
        <w:rPr>
          <w:rFonts w:ascii="Cambria" w:hAnsi="Cambria"/>
        </w:rPr>
        <w:t xml:space="preserve">, fue el primer intento en lengua española de crear </w:t>
      </w:r>
      <w:r w:rsidRPr="00B717E5">
        <w:rPr>
          <w:rFonts w:ascii="Cambria" w:hAnsi="Cambria"/>
        </w:rPr>
        <w:lastRenderedPageBreak/>
        <w:t xml:space="preserve">una obra </w:t>
      </w:r>
      <w:r w:rsidR="00CE5BB3" w:rsidRPr="00B717E5">
        <w:rPr>
          <w:rFonts w:ascii="Cambria" w:hAnsi="Cambria"/>
        </w:rPr>
        <w:t>sobre el</w:t>
      </w:r>
      <w:r w:rsidRPr="00B717E5">
        <w:rPr>
          <w:rFonts w:ascii="Cambria" w:hAnsi="Cambria"/>
        </w:rPr>
        <w:t xml:space="preserve"> sentido del hombre en el mundo,</w:t>
      </w:r>
      <w:r w:rsidR="00CE5BB3" w:rsidRPr="00B717E5">
        <w:rPr>
          <w:rFonts w:ascii="Cambria" w:hAnsi="Cambria"/>
        </w:rPr>
        <w:t xml:space="preserve"> se publicó</w:t>
      </w:r>
      <w:r w:rsidRPr="00B717E5">
        <w:rPr>
          <w:rFonts w:ascii="Cambria" w:hAnsi="Cambria"/>
        </w:rPr>
        <w:t xml:space="preserve"> en forma de folletín </w:t>
      </w:r>
      <w:r w:rsidR="00CE5BB3" w:rsidRPr="00B717E5">
        <w:rPr>
          <w:rFonts w:ascii="Cambria" w:hAnsi="Cambria"/>
        </w:rPr>
        <w:t xml:space="preserve">y contiene una introducción y seis cantos (“Canto a Teresa”, su amada, es uno de ellos), ya que está incompleta. </w:t>
      </w:r>
      <w:r w:rsidRPr="00B717E5">
        <w:rPr>
          <w:rFonts w:ascii="Cambria" w:hAnsi="Cambria"/>
        </w:rPr>
        <w:t xml:space="preserve">El poema </w:t>
      </w:r>
      <w:r w:rsidR="00CE5BB3" w:rsidRPr="00B717E5">
        <w:rPr>
          <w:rFonts w:ascii="Cambria" w:hAnsi="Cambria"/>
        </w:rPr>
        <w:t>tiene un eco del Fausto de Goethe, ya que aparece el diablo,</w:t>
      </w:r>
      <w:r w:rsidRPr="00B717E5">
        <w:rPr>
          <w:rFonts w:ascii="Cambria" w:hAnsi="Cambria"/>
        </w:rPr>
        <w:t xml:space="preserve"> </w:t>
      </w:r>
      <w:r w:rsidR="00CE5BB3" w:rsidRPr="00B717E5">
        <w:rPr>
          <w:rFonts w:ascii="Cambria" w:hAnsi="Cambria"/>
        </w:rPr>
        <w:t xml:space="preserve">la sociedad, que hace malvado a un anciano que se transforma en joven y que no conoce el mundo, un joven que era bueno por </w:t>
      </w:r>
      <w:proofErr w:type="gramStart"/>
      <w:r w:rsidR="00CE5BB3" w:rsidRPr="00B717E5">
        <w:rPr>
          <w:rFonts w:ascii="Cambria" w:hAnsi="Cambria"/>
        </w:rPr>
        <w:t>naturaleza</w:t>
      </w:r>
      <w:proofErr w:type="gramEnd"/>
      <w:r w:rsidR="00CE5BB3" w:rsidRPr="00B717E5">
        <w:rPr>
          <w:rFonts w:ascii="Cambria" w:hAnsi="Cambria"/>
        </w:rPr>
        <w:t xml:space="preserve"> pero acaba condenado por el diablo mundo. </w:t>
      </w:r>
    </w:p>
    <w:p w14:paraId="6FA23F76" w14:textId="77777777" w:rsidR="009A0056" w:rsidRPr="00B717E5" w:rsidRDefault="00CE5BB3" w:rsidP="00B717E5">
      <w:pPr>
        <w:ind w:firstLine="360"/>
        <w:jc w:val="both"/>
        <w:rPr>
          <w:rFonts w:ascii="Cambria" w:hAnsi="Cambria"/>
        </w:rPr>
      </w:pPr>
      <w:r w:rsidRPr="00B717E5">
        <w:rPr>
          <w:rFonts w:ascii="Cambria" w:hAnsi="Cambria"/>
          <w:u w:val="single"/>
        </w:rPr>
        <w:t>“</w:t>
      </w:r>
      <w:r w:rsidR="00593C0D" w:rsidRPr="00B717E5">
        <w:rPr>
          <w:rFonts w:ascii="Cambria" w:hAnsi="Cambria"/>
          <w:u w:val="single"/>
        </w:rPr>
        <w:t>El estudiante de Salamanca</w:t>
      </w:r>
      <w:r w:rsidRPr="00B717E5">
        <w:rPr>
          <w:rFonts w:ascii="Cambria" w:hAnsi="Cambria"/>
          <w:u w:val="single"/>
        </w:rPr>
        <w:t>”</w:t>
      </w:r>
      <w:r w:rsidR="00593C0D" w:rsidRPr="00B717E5">
        <w:rPr>
          <w:rFonts w:ascii="Cambria" w:hAnsi="Cambria"/>
        </w:rPr>
        <w:t xml:space="preserve"> es la historia de Félix de </w:t>
      </w:r>
      <w:proofErr w:type="spellStart"/>
      <w:r w:rsidR="00593C0D" w:rsidRPr="00B717E5">
        <w:rPr>
          <w:rFonts w:ascii="Cambria" w:hAnsi="Cambria"/>
        </w:rPr>
        <w:t>Montemar</w:t>
      </w:r>
      <w:proofErr w:type="spellEnd"/>
      <w:r w:rsidR="00593C0D" w:rsidRPr="00B717E5">
        <w:rPr>
          <w:rFonts w:ascii="Cambria" w:hAnsi="Cambria"/>
        </w:rPr>
        <w:t xml:space="preserve">, </w:t>
      </w:r>
      <w:r w:rsidRPr="00B717E5">
        <w:rPr>
          <w:rFonts w:ascii="Cambria" w:hAnsi="Cambria"/>
        </w:rPr>
        <w:t xml:space="preserve">feliz de monte y mar, es un espíritu libre, un </w:t>
      </w:r>
      <w:r w:rsidR="00593C0D" w:rsidRPr="00B717E5">
        <w:rPr>
          <w:rFonts w:ascii="Cambria" w:hAnsi="Cambria"/>
        </w:rPr>
        <w:t xml:space="preserve">don Juan que cambia a doña Inés por Elvira, una joven inocente de la que se aprovecha y que encuentra en la muerte la única salvación, </w:t>
      </w:r>
      <w:r w:rsidRPr="00B717E5">
        <w:rPr>
          <w:rFonts w:ascii="Cambria" w:hAnsi="Cambria"/>
        </w:rPr>
        <w:t>aunque</w:t>
      </w:r>
      <w:r w:rsidR="00593C0D" w:rsidRPr="00B717E5">
        <w:rPr>
          <w:rFonts w:ascii="Cambria" w:hAnsi="Cambria"/>
        </w:rPr>
        <w:t xml:space="preserve"> sigue queriendo a su amado a pesar de todo, aunque él no la quiera, como buena romántica. Según Pedro Salinas, el protagonista deja pronto de ser un burlador de mujeres para convertirse en un romántico que se encuentra entre el misterio y la realidad, encarándose al mismísimo Dios</w:t>
      </w:r>
      <w:r w:rsidRPr="00B717E5">
        <w:rPr>
          <w:rFonts w:ascii="Cambria" w:hAnsi="Cambria"/>
        </w:rPr>
        <w:t xml:space="preserve">, además del </w:t>
      </w:r>
      <w:r w:rsidR="00593C0D" w:rsidRPr="00B717E5">
        <w:rPr>
          <w:rFonts w:ascii="Cambria" w:hAnsi="Cambria"/>
        </w:rPr>
        <w:t>hermano de Elvira, al que acaba matando</w:t>
      </w:r>
      <w:r w:rsidRPr="00B717E5">
        <w:rPr>
          <w:rFonts w:ascii="Cambria" w:hAnsi="Cambria"/>
        </w:rPr>
        <w:t xml:space="preserve">. La escena más curiosa es cuando Félix </w:t>
      </w:r>
      <w:r w:rsidR="00593C0D" w:rsidRPr="00B717E5">
        <w:rPr>
          <w:rFonts w:ascii="Cambria" w:hAnsi="Cambria"/>
        </w:rPr>
        <w:t>sigu</w:t>
      </w:r>
      <w:r w:rsidRPr="00B717E5">
        <w:rPr>
          <w:rFonts w:ascii="Cambria" w:hAnsi="Cambria"/>
        </w:rPr>
        <w:t xml:space="preserve">e a la muerte, representada por Elvira, hasta un cementerio. </w:t>
      </w:r>
    </w:p>
    <w:p w14:paraId="6A7FB478" w14:textId="7AFDA88E" w:rsidR="009A0056" w:rsidRPr="00B717E5" w:rsidRDefault="009A0056" w:rsidP="00B717E5">
      <w:pPr>
        <w:jc w:val="both"/>
        <w:rPr>
          <w:rFonts w:ascii="Cambria" w:hAnsi="Cambria"/>
          <w:b/>
          <w:bCs/>
        </w:rPr>
      </w:pPr>
    </w:p>
    <w:p w14:paraId="2093DA98" w14:textId="4A3EE90F" w:rsidR="00593C0D" w:rsidRPr="00B717E5" w:rsidRDefault="00485FBF" w:rsidP="007348C8">
      <w:pPr>
        <w:ind w:firstLine="360"/>
        <w:jc w:val="both"/>
        <w:rPr>
          <w:rFonts w:ascii="Cambria" w:hAnsi="Cambria"/>
        </w:rPr>
      </w:pPr>
      <w:r w:rsidRPr="00B717E5">
        <w:rPr>
          <w:rFonts w:ascii="Cambria" w:hAnsi="Cambria"/>
          <w:b/>
          <w:bCs/>
        </w:rPr>
        <w:t>Valera</w:t>
      </w:r>
      <w:r w:rsidRPr="00B717E5">
        <w:rPr>
          <w:rFonts w:ascii="Cambria" w:hAnsi="Cambria"/>
        </w:rPr>
        <w:t xml:space="preserve"> fue un temprano crítico del romanticismo exaltado en su “Del romanticismo español y de Espronceda”</w:t>
      </w:r>
      <w:r w:rsidR="009A0056" w:rsidRPr="00B717E5">
        <w:rPr>
          <w:rFonts w:ascii="Cambria" w:hAnsi="Cambria"/>
        </w:rPr>
        <w:t xml:space="preserve">. </w:t>
      </w:r>
    </w:p>
    <w:p w14:paraId="4A3F7337" w14:textId="5A75E8D2" w:rsidR="009A0056" w:rsidRPr="00B717E5" w:rsidRDefault="009A0056" w:rsidP="007348C8">
      <w:pPr>
        <w:ind w:firstLine="360"/>
        <w:jc w:val="both"/>
        <w:rPr>
          <w:rFonts w:ascii="Cambria" w:hAnsi="Cambria"/>
        </w:rPr>
      </w:pPr>
      <w:r w:rsidRPr="00B717E5">
        <w:rPr>
          <w:rFonts w:ascii="Cambria" w:hAnsi="Cambria"/>
          <w:b/>
          <w:bCs/>
        </w:rPr>
        <w:t>Pío Baroja</w:t>
      </w:r>
      <w:r w:rsidRPr="00B717E5">
        <w:rPr>
          <w:rFonts w:ascii="Cambria" w:hAnsi="Cambria"/>
        </w:rPr>
        <w:t xml:space="preserve"> en “El árbol de la ciencia” dice que el tío de Andrés Hurtado es un romántico al estilo de Espronceda y Larra. </w:t>
      </w:r>
    </w:p>
    <w:p w14:paraId="387D9DCF" w14:textId="77777777" w:rsidR="009A0056" w:rsidRPr="00B717E5" w:rsidRDefault="009A0056" w:rsidP="00B717E5">
      <w:pPr>
        <w:jc w:val="both"/>
        <w:rPr>
          <w:rFonts w:ascii="Cambria" w:hAnsi="Cambria"/>
        </w:rPr>
      </w:pPr>
    </w:p>
    <w:p w14:paraId="4623557E" w14:textId="5493A84D" w:rsidR="009A0056" w:rsidRPr="00B717E5" w:rsidRDefault="00593C0D" w:rsidP="00B717E5">
      <w:pPr>
        <w:pStyle w:val="Prrafodelista"/>
        <w:numPr>
          <w:ilvl w:val="0"/>
          <w:numId w:val="12"/>
        </w:numPr>
        <w:jc w:val="both"/>
        <w:rPr>
          <w:rFonts w:ascii="Cambria" w:hAnsi="Cambria"/>
        </w:rPr>
      </w:pPr>
      <w:r w:rsidRPr="00B717E5">
        <w:rPr>
          <w:rFonts w:ascii="Cambria" w:hAnsi="Cambria"/>
        </w:rPr>
        <w:t>MARIANO JOSÉ DE LARRA</w:t>
      </w:r>
    </w:p>
    <w:p w14:paraId="3602EB42" w14:textId="77777777" w:rsidR="009A0056" w:rsidRPr="00B717E5" w:rsidRDefault="009A0056" w:rsidP="00B717E5">
      <w:pPr>
        <w:jc w:val="both"/>
        <w:rPr>
          <w:rFonts w:ascii="Cambria" w:hAnsi="Cambria" w:cs="Times New Roman"/>
        </w:rPr>
      </w:pPr>
    </w:p>
    <w:p w14:paraId="4BD02A0C" w14:textId="5C6BA887" w:rsidR="009A0056" w:rsidRPr="00B717E5" w:rsidRDefault="009A0056" w:rsidP="00B717E5">
      <w:pPr>
        <w:ind w:firstLine="360"/>
        <w:jc w:val="both"/>
        <w:rPr>
          <w:rFonts w:ascii="Cambria" w:hAnsi="Cambria" w:cs="Times New Roman"/>
        </w:rPr>
      </w:pPr>
      <w:r w:rsidRPr="00B717E5">
        <w:rPr>
          <w:rFonts w:ascii="Cambria" w:hAnsi="Cambria" w:cs="Times New Roman"/>
        </w:rPr>
        <w:t xml:space="preserve">Tanto </w:t>
      </w:r>
      <w:r w:rsidRPr="00B717E5">
        <w:rPr>
          <w:rFonts w:ascii="Cambria" w:hAnsi="Cambria" w:cs="Times New Roman"/>
          <w:b/>
          <w:bCs/>
        </w:rPr>
        <w:t>Espronceda como Larra</w:t>
      </w:r>
      <w:r w:rsidRPr="00B717E5">
        <w:rPr>
          <w:rFonts w:ascii="Cambria" w:hAnsi="Cambria" w:cs="Times New Roman"/>
        </w:rPr>
        <w:t xml:space="preserve"> representan el arquetipo de la existencia romántica, rebeldes a su manera, publicaban en blanco para burlar a la censura; h</w:t>
      </w:r>
      <w:r w:rsidR="00593C0D" w:rsidRPr="00B717E5">
        <w:rPr>
          <w:rFonts w:ascii="Cambria" w:hAnsi="Cambria" w:cs="Times New Roman"/>
        </w:rPr>
        <w:t>oy en día es difícil deslindar el mito de la realidad y leer sus obras sin sentir el influ</w:t>
      </w:r>
      <w:r w:rsidRPr="00B717E5">
        <w:rPr>
          <w:rFonts w:ascii="Cambria" w:hAnsi="Cambria" w:cs="Times New Roman"/>
        </w:rPr>
        <w:t>j</w:t>
      </w:r>
      <w:r w:rsidR="00593C0D" w:rsidRPr="00B717E5">
        <w:rPr>
          <w:rFonts w:ascii="Cambria" w:hAnsi="Cambria" w:cs="Times New Roman"/>
        </w:rPr>
        <w:t xml:space="preserve">o de las leyendas póstumas, por eso siguen faltando </w:t>
      </w:r>
      <w:r w:rsidR="00593C0D" w:rsidRPr="00B717E5">
        <w:rPr>
          <w:rFonts w:ascii="Cambria" w:hAnsi="Cambria" w:cs="Times New Roman"/>
          <w:u w:val="single"/>
        </w:rPr>
        <w:t xml:space="preserve">biografías </w:t>
      </w:r>
      <w:r w:rsidR="00593C0D" w:rsidRPr="00B717E5">
        <w:rPr>
          <w:rFonts w:ascii="Cambria" w:hAnsi="Cambria" w:cs="Times New Roman"/>
        </w:rPr>
        <w:t>completas e imparciales, aunque a finales del siglo anterior se desenterraron varios documentos de la vida de Larra bastante significativo</w:t>
      </w:r>
      <w:r w:rsidRPr="00B717E5">
        <w:rPr>
          <w:rFonts w:ascii="Cambria" w:hAnsi="Cambria" w:cs="Times New Roman"/>
        </w:rPr>
        <w:t>s</w:t>
      </w:r>
      <w:r w:rsidR="00593C0D" w:rsidRPr="00B717E5">
        <w:rPr>
          <w:rFonts w:ascii="Cambria" w:hAnsi="Cambria" w:cs="Times New Roman"/>
        </w:rPr>
        <w:t xml:space="preserve">. </w:t>
      </w:r>
    </w:p>
    <w:p w14:paraId="292D2DAB" w14:textId="77777777" w:rsidR="003D47F6" w:rsidRPr="00B717E5" w:rsidRDefault="003D47F6" w:rsidP="00B717E5">
      <w:pPr>
        <w:ind w:firstLine="360"/>
        <w:jc w:val="both"/>
        <w:rPr>
          <w:rFonts w:ascii="Cambria" w:hAnsi="Cambria"/>
        </w:rPr>
      </w:pPr>
    </w:p>
    <w:p w14:paraId="2DA0DC5A" w14:textId="50C030AD" w:rsidR="00C16C46" w:rsidRPr="00B717E5" w:rsidRDefault="003D47F6" w:rsidP="00B717E5">
      <w:pPr>
        <w:jc w:val="both"/>
        <w:rPr>
          <w:rFonts w:ascii="Cambria" w:hAnsi="Cambria"/>
        </w:rPr>
      </w:pPr>
      <w:r w:rsidRPr="00B717E5">
        <w:rPr>
          <w:rFonts w:ascii="Cambria" w:hAnsi="Cambria"/>
          <w:b/>
        </w:rPr>
        <w:t>Benito Pérez Galdós</w:t>
      </w:r>
      <w:r w:rsidRPr="00B717E5">
        <w:rPr>
          <w:rFonts w:ascii="Cambria" w:hAnsi="Cambria"/>
        </w:rPr>
        <w:t xml:space="preserve"> nos daba pistas sobre cómo era: un muchacho </w:t>
      </w:r>
      <w:r w:rsidRPr="00B717E5">
        <w:rPr>
          <w:rFonts w:ascii="Cambria" w:hAnsi="Cambria"/>
          <w:i/>
          <w:iCs/>
        </w:rPr>
        <w:t>que hacía mal los versos y no muy buena prosa</w:t>
      </w:r>
      <w:r w:rsidR="005B079C" w:rsidRPr="00B717E5">
        <w:rPr>
          <w:rFonts w:ascii="Cambria" w:hAnsi="Cambria"/>
          <w:i/>
          <w:iCs/>
        </w:rPr>
        <w:t xml:space="preserve">, </w:t>
      </w:r>
      <w:r w:rsidRPr="00B717E5">
        <w:rPr>
          <w:rFonts w:ascii="Cambria" w:hAnsi="Cambria"/>
        </w:rPr>
        <w:t>sabía varios idiomas, había empezado varias carreras, una infancia alegre y una juventud taciturna, con el suicidio como opción final. A pesar de esta descripción, algunos autores lo consideran como el precursor de Galdós.</w:t>
      </w:r>
    </w:p>
    <w:p w14:paraId="0DE1FAE9" w14:textId="2BA5AE3A" w:rsidR="00593C0D" w:rsidRPr="00B717E5" w:rsidRDefault="00593C0D" w:rsidP="00B717E5">
      <w:pPr>
        <w:pStyle w:val="Prrafodelista"/>
        <w:numPr>
          <w:ilvl w:val="0"/>
          <w:numId w:val="1"/>
        </w:numPr>
        <w:jc w:val="both"/>
        <w:rPr>
          <w:rFonts w:ascii="Cambria" w:hAnsi="Cambria"/>
        </w:rPr>
      </w:pPr>
      <w:r w:rsidRPr="00B717E5">
        <w:rPr>
          <w:rFonts w:ascii="Cambria" w:hAnsi="Cambria"/>
          <w:u w:val="single"/>
        </w:rPr>
        <w:t>Romántico</w:t>
      </w:r>
      <w:r w:rsidRPr="00B717E5">
        <w:rPr>
          <w:rFonts w:ascii="Cambria" w:hAnsi="Cambria"/>
        </w:rPr>
        <w:t xml:space="preserve"> porque su vida fue muy intensa</w:t>
      </w:r>
      <w:r w:rsidR="003D47F6" w:rsidRPr="00B717E5">
        <w:rPr>
          <w:rFonts w:ascii="Cambria" w:hAnsi="Cambria"/>
        </w:rPr>
        <w:t xml:space="preserve"> en todos los aspectos. En 2009 un familiar del propio escritor publicó un libro titulado </w:t>
      </w:r>
      <w:r w:rsidR="003D47F6" w:rsidRPr="00B717E5">
        <w:rPr>
          <w:rFonts w:ascii="Cambria" w:hAnsi="Cambria"/>
          <w:b/>
        </w:rPr>
        <w:t>“Larra: biografía de un hombre desesperado”</w:t>
      </w:r>
      <w:r w:rsidR="003D47F6" w:rsidRPr="00B717E5">
        <w:rPr>
          <w:rFonts w:ascii="Cambria" w:hAnsi="Cambria"/>
        </w:rPr>
        <w:t xml:space="preserve"> con motivo del segundo aniversario de su nacimiento (en cuya portada aparece una pistola simulando una L) en el que se puede leer con todo lujo de detalles cómo fue su vida, paso a paso. </w:t>
      </w:r>
    </w:p>
    <w:p w14:paraId="31636615" w14:textId="77777777" w:rsidR="00593C0D" w:rsidRPr="00B717E5" w:rsidRDefault="00593C0D" w:rsidP="00B717E5">
      <w:pPr>
        <w:pStyle w:val="Prrafodelista"/>
        <w:numPr>
          <w:ilvl w:val="0"/>
          <w:numId w:val="1"/>
        </w:numPr>
        <w:jc w:val="both"/>
        <w:rPr>
          <w:rFonts w:ascii="Cambria" w:hAnsi="Cambria"/>
        </w:rPr>
      </w:pPr>
      <w:r w:rsidRPr="00B717E5">
        <w:rPr>
          <w:rFonts w:ascii="Cambria" w:hAnsi="Cambria"/>
          <w:u w:val="single"/>
        </w:rPr>
        <w:t>Amante</w:t>
      </w:r>
      <w:r w:rsidRPr="00B717E5">
        <w:rPr>
          <w:rFonts w:ascii="Cambria" w:hAnsi="Cambria"/>
        </w:rPr>
        <w:t xml:space="preserve"> porque se enamora de la amante de su padre, que no le corresponde, se casa con una chica muy inmadura, Pepita, de la que se acaba separando y mantiene encuentros amorosos con su querida Dolores de Armijo, que le deja plantado el día en que se suicida. </w:t>
      </w:r>
    </w:p>
    <w:p w14:paraId="4D4FF843" w14:textId="7D32D809" w:rsidR="00593C0D" w:rsidRPr="00B717E5" w:rsidRDefault="00593C0D" w:rsidP="00B717E5">
      <w:pPr>
        <w:pStyle w:val="Prrafodelista"/>
        <w:numPr>
          <w:ilvl w:val="0"/>
          <w:numId w:val="1"/>
        </w:numPr>
        <w:jc w:val="both"/>
        <w:rPr>
          <w:rFonts w:ascii="Cambria" w:hAnsi="Cambria"/>
        </w:rPr>
      </w:pPr>
      <w:r w:rsidRPr="00B717E5">
        <w:rPr>
          <w:rFonts w:ascii="Cambria" w:hAnsi="Cambria"/>
          <w:u w:val="single"/>
        </w:rPr>
        <w:t>Afrancesado</w:t>
      </w:r>
      <w:r w:rsidRPr="00B717E5">
        <w:rPr>
          <w:rFonts w:ascii="Cambria" w:hAnsi="Cambria"/>
        </w:rPr>
        <w:t xml:space="preserve"> porque emigró con su padre de pequeño a Francia, aprenderá francés y beberá los ideales democráticos de la sociedad parisina, y como buen ilustrado intentará ponerlos en práctica en una sociedad en la que no cuajaban</w:t>
      </w:r>
      <w:r w:rsidR="003D47F6" w:rsidRPr="00B717E5">
        <w:rPr>
          <w:rFonts w:ascii="Cambria" w:hAnsi="Cambria"/>
        </w:rPr>
        <w:t xml:space="preserve">, tampoco él cuajó en ese país. </w:t>
      </w:r>
    </w:p>
    <w:p w14:paraId="2296C962" w14:textId="06191AB1" w:rsidR="003D47F6" w:rsidRPr="00B717E5" w:rsidRDefault="003D47F6" w:rsidP="00B717E5">
      <w:pPr>
        <w:pStyle w:val="Prrafodelista"/>
        <w:numPr>
          <w:ilvl w:val="0"/>
          <w:numId w:val="1"/>
        </w:numPr>
        <w:jc w:val="both"/>
        <w:rPr>
          <w:rFonts w:ascii="Cambria" w:hAnsi="Cambria"/>
        </w:rPr>
      </w:pPr>
      <w:r w:rsidRPr="00B717E5">
        <w:rPr>
          <w:rFonts w:ascii="Cambria" w:hAnsi="Cambria"/>
          <w:u w:val="single"/>
        </w:rPr>
        <w:lastRenderedPageBreak/>
        <w:t>Político,</w:t>
      </w:r>
      <w:r w:rsidRPr="007348C8">
        <w:rPr>
          <w:rFonts w:ascii="Cambria" w:hAnsi="Cambria"/>
        </w:rPr>
        <w:t xml:space="preserve"> fue</w:t>
      </w:r>
      <w:r w:rsidRPr="00B717E5">
        <w:rPr>
          <w:rFonts w:ascii="Cambria" w:hAnsi="Cambria"/>
        </w:rPr>
        <w:t xml:space="preserve"> diputado por Ávila, pero ni siquiera se hizo efectivo su nombramiento por el Motín de la Granja de 1836. Según </w:t>
      </w:r>
      <w:r w:rsidRPr="00B717E5">
        <w:rPr>
          <w:rFonts w:ascii="Cambria" w:hAnsi="Cambria"/>
          <w:b/>
          <w:bCs/>
        </w:rPr>
        <w:t>Varela</w:t>
      </w:r>
      <w:r w:rsidRPr="00B717E5">
        <w:rPr>
          <w:rFonts w:ascii="Cambria" w:hAnsi="Cambria"/>
        </w:rPr>
        <w:t xml:space="preserve">, Larra no mantiene una ideología política constante en su breve vida, sino que pasa por tres etapas: el realismo moderado se transforma en liberalismo indeciso y al final de su vida en liberalismo moderado. </w:t>
      </w:r>
    </w:p>
    <w:p w14:paraId="0FF40ADE" w14:textId="2B9FF530" w:rsidR="00593C0D" w:rsidRPr="00B717E5" w:rsidRDefault="00593C0D" w:rsidP="00B717E5">
      <w:pPr>
        <w:pStyle w:val="Prrafodelista"/>
        <w:numPr>
          <w:ilvl w:val="0"/>
          <w:numId w:val="1"/>
        </w:numPr>
        <w:jc w:val="both"/>
        <w:rPr>
          <w:rFonts w:ascii="Cambria" w:hAnsi="Cambria"/>
        </w:rPr>
      </w:pPr>
      <w:r w:rsidRPr="00B717E5">
        <w:rPr>
          <w:rFonts w:ascii="Cambria" w:hAnsi="Cambria"/>
          <w:u w:val="single"/>
        </w:rPr>
        <w:t>Dramaturgo</w:t>
      </w:r>
      <w:r w:rsidRPr="00B717E5">
        <w:rPr>
          <w:rFonts w:ascii="Cambria" w:hAnsi="Cambria"/>
        </w:rPr>
        <w:t xml:space="preserve"> porque amaba la literatura, especialmente el teatro, y además de su faceta </w:t>
      </w:r>
      <w:r w:rsidR="003D47F6" w:rsidRPr="00B717E5">
        <w:rPr>
          <w:rFonts w:ascii="Cambria" w:hAnsi="Cambria"/>
        </w:rPr>
        <w:t xml:space="preserve">de </w:t>
      </w:r>
      <w:r w:rsidRPr="00B717E5">
        <w:rPr>
          <w:rFonts w:ascii="Cambria" w:hAnsi="Cambria"/>
        </w:rPr>
        <w:t>articulista escribió piezas teatrales</w:t>
      </w:r>
      <w:r w:rsidR="003D47F6" w:rsidRPr="00B717E5">
        <w:rPr>
          <w:rFonts w:ascii="Cambria" w:hAnsi="Cambria"/>
        </w:rPr>
        <w:t xml:space="preserve">, </w:t>
      </w:r>
      <w:r w:rsidRPr="00B717E5">
        <w:rPr>
          <w:rFonts w:ascii="Cambria" w:hAnsi="Cambria"/>
        </w:rPr>
        <w:t xml:space="preserve">tradujo gran cantidad de obras </w:t>
      </w:r>
      <w:r w:rsidR="003D47F6" w:rsidRPr="00B717E5">
        <w:rPr>
          <w:rFonts w:ascii="Cambria" w:hAnsi="Cambria"/>
        </w:rPr>
        <w:t>y realizó numerosas críticas</w:t>
      </w:r>
      <w:r w:rsidRPr="00B717E5">
        <w:rPr>
          <w:rFonts w:ascii="Cambria" w:hAnsi="Cambria"/>
        </w:rPr>
        <w:t xml:space="preserve"> </w:t>
      </w:r>
      <w:r w:rsidR="003D47F6" w:rsidRPr="00B717E5">
        <w:rPr>
          <w:rFonts w:ascii="Cambria" w:hAnsi="Cambria"/>
        </w:rPr>
        <w:t>sobre las</w:t>
      </w:r>
      <w:r w:rsidRPr="00B717E5">
        <w:rPr>
          <w:rFonts w:ascii="Cambria" w:hAnsi="Cambria"/>
        </w:rPr>
        <w:t xml:space="preserve"> obras </w:t>
      </w:r>
      <w:r w:rsidR="007348C8">
        <w:rPr>
          <w:rFonts w:ascii="Cambria" w:hAnsi="Cambria"/>
        </w:rPr>
        <w:t xml:space="preserve">que </w:t>
      </w:r>
      <w:r w:rsidRPr="00B717E5">
        <w:rPr>
          <w:rFonts w:ascii="Cambria" w:hAnsi="Cambria"/>
        </w:rPr>
        <w:t xml:space="preserve">se estrenaban en aquella época. </w:t>
      </w:r>
      <w:r w:rsidR="003D47F6" w:rsidRPr="00B717E5">
        <w:rPr>
          <w:rFonts w:ascii="Cambria" w:hAnsi="Cambria"/>
        </w:rPr>
        <w:t xml:space="preserve">Cuando la periodista </w:t>
      </w:r>
      <w:proofErr w:type="spellStart"/>
      <w:r w:rsidR="003D47F6" w:rsidRPr="00B717E5">
        <w:rPr>
          <w:rFonts w:ascii="Cambria" w:hAnsi="Cambria"/>
          <w:b/>
        </w:rPr>
        <w:t>Letizia</w:t>
      </w:r>
      <w:proofErr w:type="spellEnd"/>
      <w:r w:rsidR="003D47F6" w:rsidRPr="00B717E5">
        <w:rPr>
          <w:rFonts w:ascii="Cambria" w:hAnsi="Cambria"/>
          <w:b/>
        </w:rPr>
        <w:t xml:space="preserve"> Ortiz</w:t>
      </w:r>
      <w:r w:rsidR="003D47F6" w:rsidRPr="00B717E5">
        <w:rPr>
          <w:rFonts w:ascii="Cambria" w:hAnsi="Cambria"/>
        </w:rPr>
        <w:t xml:space="preserve"> y el rey Felipe VI se pidieron la mano ante los medios, esta le regaló a su prometido una edición </w:t>
      </w:r>
      <w:r w:rsidR="007348C8">
        <w:rPr>
          <w:rFonts w:ascii="Cambria" w:hAnsi="Cambria"/>
        </w:rPr>
        <w:t>de</w:t>
      </w:r>
      <w:r w:rsidR="003D47F6" w:rsidRPr="00B717E5">
        <w:rPr>
          <w:rFonts w:ascii="Cambria" w:hAnsi="Cambria"/>
        </w:rPr>
        <w:t xml:space="preserve"> la obra “El doncel de don Enrique el doliente”, uno de los libros favoritos de la actual reina</w:t>
      </w:r>
      <w:r w:rsidR="003E26C9">
        <w:rPr>
          <w:rFonts w:ascii="Cambria" w:hAnsi="Cambria"/>
        </w:rPr>
        <w:t>.</w:t>
      </w:r>
    </w:p>
    <w:p w14:paraId="2051A90A" w14:textId="77777777" w:rsidR="00593C0D" w:rsidRPr="00B717E5" w:rsidRDefault="00593C0D" w:rsidP="00B717E5">
      <w:pPr>
        <w:jc w:val="both"/>
        <w:rPr>
          <w:rFonts w:ascii="Cambria" w:hAnsi="Cambria"/>
        </w:rPr>
      </w:pPr>
    </w:p>
    <w:p w14:paraId="13AE51DC" w14:textId="4FCDD214" w:rsidR="00886506" w:rsidRDefault="007F5E6F" w:rsidP="00B717E5">
      <w:pPr>
        <w:jc w:val="both"/>
        <w:rPr>
          <w:rFonts w:ascii="Cambria" w:hAnsi="Cambria"/>
        </w:rPr>
      </w:pPr>
      <w:r w:rsidRPr="00B717E5">
        <w:rPr>
          <w:rFonts w:ascii="Cambria" w:hAnsi="Cambria"/>
        </w:rPr>
        <w:t>OBRA.</w:t>
      </w:r>
      <w:r w:rsidRPr="00B717E5">
        <w:rPr>
          <w:rFonts w:ascii="Cambria" w:hAnsi="Cambria"/>
          <w:b/>
          <w:bCs/>
        </w:rPr>
        <w:t xml:space="preserve"> </w:t>
      </w:r>
      <w:r w:rsidR="00886506" w:rsidRPr="00B717E5">
        <w:rPr>
          <w:rFonts w:ascii="Cambria" w:hAnsi="Cambria"/>
        </w:rPr>
        <w:t>H</w:t>
      </w:r>
      <w:r w:rsidR="00593C0D" w:rsidRPr="00B717E5">
        <w:rPr>
          <w:rFonts w:ascii="Cambria" w:hAnsi="Cambria"/>
        </w:rPr>
        <w:t xml:space="preserve">ay pocos movimientos literarios tan unidos al periodismo como el </w:t>
      </w:r>
      <w:r w:rsidR="00593C0D" w:rsidRPr="00B717E5">
        <w:rPr>
          <w:rFonts w:ascii="Cambria" w:hAnsi="Cambria"/>
          <w:bCs/>
        </w:rPr>
        <w:t>costumbrismo romántico</w:t>
      </w:r>
      <w:r w:rsidR="00886506" w:rsidRPr="00B717E5">
        <w:rPr>
          <w:rFonts w:ascii="Cambria" w:hAnsi="Cambria"/>
        </w:rPr>
        <w:t>, aunque ese mismo costumbrismo se burle del romanticismo; de hecho, Larra era romántico y a la vez tradicional, leía a</w:t>
      </w:r>
      <w:r w:rsidR="00C16C46" w:rsidRPr="00B717E5">
        <w:rPr>
          <w:rFonts w:ascii="Cambria" w:hAnsi="Cambria"/>
        </w:rPr>
        <w:t xml:space="preserve">l </w:t>
      </w:r>
      <w:r w:rsidR="00C16C46" w:rsidRPr="00B717E5">
        <w:rPr>
          <w:rFonts w:ascii="Cambria" w:hAnsi="Cambria"/>
          <w:u w:val="single"/>
        </w:rPr>
        <w:t>pasado</w:t>
      </w:r>
      <w:r w:rsidR="00C16C46" w:rsidRPr="00B717E5">
        <w:rPr>
          <w:rFonts w:ascii="Cambria" w:hAnsi="Cambria"/>
        </w:rPr>
        <w:t>, a</w:t>
      </w:r>
      <w:r w:rsidR="00886506" w:rsidRPr="00B717E5">
        <w:rPr>
          <w:rFonts w:ascii="Cambria" w:hAnsi="Cambria"/>
        </w:rPr>
        <w:t xml:space="preserve"> Calderón y Tirso de Molina, lloraba al ver “El sí de las niñas” de Moratín, escribía con la sátira de Quevedo</w:t>
      </w:r>
      <w:r w:rsidR="00E41CA8" w:rsidRPr="00B717E5">
        <w:rPr>
          <w:rFonts w:ascii="Cambria" w:hAnsi="Cambria"/>
        </w:rPr>
        <w:t>;</w:t>
      </w:r>
      <w:r w:rsidR="00886506" w:rsidRPr="00B717E5">
        <w:rPr>
          <w:rFonts w:ascii="Cambria" w:hAnsi="Cambria"/>
        </w:rPr>
        <w:t xml:space="preserve"> pero pensaba en el </w:t>
      </w:r>
      <w:r w:rsidR="00886506" w:rsidRPr="00B717E5">
        <w:rPr>
          <w:rFonts w:ascii="Cambria" w:hAnsi="Cambria"/>
          <w:u w:val="single"/>
        </w:rPr>
        <w:t>presente</w:t>
      </w:r>
      <w:r w:rsidR="00886506" w:rsidRPr="00B717E5">
        <w:rPr>
          <w:rFonts w:ascii="Cambria" w:hAnsi="Cambria"/>
        </w:rPr>
        <w:t xml:space="preserve"> y quería cambiarlo, describía la realidad </w:t>
      </w:r>
      <w:r w:rsidR="00C16C46" w:rsidRPr="00B717E5">
        <w:rPr>
          <w:rFonts w:ascii="Cambria" w:hAnsi="Cambria"/>
        </w:rPr>
        <w:t xml:space="preserve">contándola a su manera </w:t>
      </w:r>
      <w:r w:rsidR="00886506" w:rsidRPr="00B717E5">
        <w:rPr>
          <w:rFonts w:ascii="Cambria" w:hAnsi="Cambria"/>
        </w:rPr>
        <w:t>e intentaba mejorar una sociedad</w:t>
      </w:r>
      <w:r w:rsidR="00C16C46" w:rsidRPr="00B717E5">
        <w:rPr>
          <w:rFonts w:ascii="Cambria" w:hAnsi="Cambria"/>
        </w:rPr>
        <w:t xml:space="preserve"> que no le gustaba, </w:t>
      </w:r>
      <w:r w:rsidR="00886506" w:rsidRPr="00B717E5">
        <w:rPr>
          <w:rFonts w:ascii="Cambria" w:hAnsi="Cambria"/>
        </w:rPr>
        <w:t xml:space="preserve">por eso fue el precursor de los </w:t>
      </w:r>
      <w:r w:rsidR="00886506" w:rsidRPr="00B717E5">
        <w:rPr>
          <w:rFonts w:ascii="Cambria" w:hAnsi="Cambria"/>
          <w:b/>
          <w:bCs/>
        </w:rPr>
        <w:t>artículos de costumbres</w:t>
      </w:r>
      <w:r w:rsidR="007348C8">
        <w:rPr>
          <w:rFonts w:ascii="Cambria" w:hAnsi="Cambria"/>
        </w:rPr>
        <w:t>.</w:t>
      </w:r>
    </w:p>
    <w:p w14:paraId="2601214F" w14:textId="77777777" w:rsidR="007348C8" w:rsidRPr="00B717E5" w:rsidRDefault="007348C8" w:rsidP="00B717E5">
      <w:pPr>
        <w:jc w:val="both"/>
        <w:rPr>
          <w:rFonts w:ascii="Cambria" w:hAnsi="Cambria"/>
        </w:rPr>
      </w:pPr>
    </w:p>
    <w:p w14:paraId="7A6DAB51" w14:textId="3226DB63" w:rsidR="00E41CA8" w:rsidRPr="00B717E5" w:rsidRDefault="00C16C46" w:rsidP="00B717E5">
      <w:pPr>
        <w:ind w:firstLine="360"/>
        <w:jc w:val="both"/>
        <w:rPr>
          <w:rFonts w:ascii="Cambria" w:hAnsi="Cambria"/>
        </w:rPr>
      </w:pPr>
      <w:r w:rsidRPr="00B717E5">
        <w:rPr>
          <w:rFonts w:ascii="Cambria" w:hAnsi="Cambria"/>
        </w:rPr>
        <w:t>Señalaremos algunos de sus artículos más destacados</w:t>
      </w:r>
      <w:r w:rsidR="00E41CA8" w:rsidRPr="00B717E5">
        <w:rPr>
          <w:rFonts w:ascii="Cambria" w:hAnsi="Cambria"/>
        </w:rPr>
        <w:t xml:space="preserve">, publicados en “El duende satírico del Día” o “El Pobrecito Hablador” bajo el pseudónimo de </w:t>
      </w:r>
      <w:r w:rsidR="00E41CA8" w:rsidRPr="00B717E5">
        <w:rPr>
          <w:rFonts w:ascii="Cambria" w:hAnsi="Cambria"/>
          <w:b/>
          <w:bCs/>
        </w:rPr>
        <w:t>Fígaro</w:t>
      </w:r>
      <w:r w:rsidR="00E41CA8" w:rsidRPr="00B717E5">
        <w:rPr>
          <w:rFonts w:ascii="Cambria" w:hAnsi="Cambria"/>
        </w:rPr>
        <w:t xml:space="preserve">, personaje que defendía la dignidad popular en “El barbero sevillano”. </w:t>
      </w:r>
    </w:p>
    <w:p w14:paraId="411D2FD5" w14:textId="24F073FA" w:rsidR="00E56610" w:rsidRPr="00B717E5" w:rsidRDefault="00E41CA8" w:rsidP="00B717E5">
      <w:pPr>
        <w:pStyle w:val="Prrafodelista"/>
        <w:numPr>
          <w:ilvl w:val="0"/>
          <w:numId w:val="1"/>
        </w:numPr>
        <w:jc w:val="both"/>
        <w:rPr>
          <w:rFonts w:ascii="Cambria" w:hAnsi="Cambria"/>
          <w:u w:val="single"/>
        </w:rPr>
      </w:pPr>
      <w:r w:rsidRPr="00B717E5">
        <w:rPr>
          <w:rFonts w:ascii="Cambria" w:hAnsi="Cambria"/>
          <w:u w:val="single"/>
        </w:rPr>
        <w:t>“</w:t>
      </w:r>
      <w:r w:rsidR="00E56610" w:rsidRPr="00B717E5">
        <w:rPr>
          <w:rFonts w:ascii="Cambria" w:hAnsi="Cambria"/>
          <w:u w:val="single"/>
        </w:rPr>
        <w:t>¿Quién es el público y dónde encontrarlo?</w:t>
      </w:r>
      <w:r w:rsidRPr="00B717E5">
        <w:rPr>
          <w:rFonts w:ascii="Cambria" w:hAnsi="Cambria"/>
          <w:u w:val="single"/>
        </w:rPr>
        <w:t>”</w:t>
      </w:r>
    </w:p>
    <w:p w14:paraId="0FF7291A" w14:textId="244D35FF" w:rsidR="00155006" w:rsidRPr="00B717E5" w:rsidRDefault="00155006" w:rsidP="00B717E5">
      <w:pPr>
        <w:pStyle w:val="NormalWeb"/>
        <w:numPr>
          <w:ilvl w:val="0"/>
          <w:numId w:val="1"/>
        </w:numPr>
        <w:spacing w:after="0"/>
        <w:jc w:val="both"/>
        <w:rPr>
          <w:rFonts w:ascii="Cambria" w:hAnsi="Cambria"/>
          <w:sz w:val="24"/>
          <w:szCs w:val="24"/>
        </w:rPr>
      </w:pPr>
      <w:r w:rsidRPr="00B717E5">
        <w:rPr>
          <w:rFonts w:ascii="Cambria" w:hAnsi="Cambria"/>
          <w:sz w:val="24"/>
          <w:szCs w:val="24"/>
          <w:u w:val="single"/>
        </w:rPr>
        <w:t>“Ya soy redactor”</w:t>
      </w:r>
      <w:r w:rsidRPr="00B717E5">
        <w:rPr>
          <w:rFonts w:ascii="Cambria" w:hAnsi="Cambria"/>
          <w:sz w:val="24"/>
          <w:szCs w:val="24"/>
        </w:rPr>
        <w:t xml:space="preserve"> (1833), con el célebre revoltijo de vocablos usuales en la terminología política del momento, es un texto irónico cuyo objetivo no es solo burlar la censura, sino la superficialidad con la que los políticos y oradores utilizaban este lenguaje. </w:t>
      </w:r>
    </w:p>
    <w:p w14:paraId="491FA5C4" w14:textId="40147A0D" w:rsidR="00155006" w:rsidRPr="00B717E5" w:rsidRDefault="00155006" w:rsidP="00B717E5">
      <w:pPr>
        <w:pStyle w:val="NormalWeb"/>
        <w:numPr>
          <w:ilvl w:val="0"/>
          <w:numId w:val="1"/>
        </w:numPr>
        <w:spacing w:after="0"/>
        <w:jc w:val="both"/>
        <w:rPr>
          <w:rFonts w:ascii="Cambria" w:hAnsi="Cambria"/>
          <w:sz w:val="24"/>
          <w:szCs w:val="24"/>
        </w:rPr>
      </w:pPr>
      <w:r w:rsidRPr="00B717E5">
        <w:rPr>
          <w:rFonts w:ascii="Cambria" w:hAnsi="Cambria"/>
          <w:sz w:val="24"/>
          <w:szCs w:val="24"/>
          <w:u w:val="single"/>
        </w:rPr>
        <w:t>“Dios nos asista”</w:t>
      </w:r>
      <w:r w:rsidR="00E41CA8" w:rsidRPr="00B717E5">
        <w:rPr>
          <w:rFonts w:ascii="Cambria" w:hAnsi="Cambria"/>
          <w:sz w:val="24"/>
          <w:szCs w:val="24"/>
        </w:rPr>
        <w:t>. S</w:t>
      </w:r>
      <w:r w:rsidRPr="00B717E5">
        <w:rPr>
          <w:rFonts w:ascii="Cambria" w:hAnsi="Cambria"/>
          <w:sz w:val="24"/>
          <w:szCs w:val="24"/>
        </w:rPr>
        <w:t>ufrió una crisis espiritual y denuncia la situación de España, especialmente la de la Iglesia</w:t>
      </w:r>
      <w:r w:rsidR="00E56610" w:rsidRPr="00B717E5">
        <w:rPr>
          <w:rFonts w:ascii="Cambria" w:hAnsi="Cambria"/>
          <w:sz w:val="24"/>
          <w:szCs w:val="24"/>
        </w:rPr>
        <w:t xml:space="preserve"> y ve que el problema es el fanatismo, por lo que propone separar </w:t>
      </w:r>
      <w:r w:rsidRPr="00B717E5">
        <w:rPr>
          <w:rFonts w:ascii="Cambria" w:hAnsi="Cambria"/>
          <w:sz w:val="24"/>
          <w:szCs w:val="24"/>
        </w:rPr>
        <w:t>religión y política</w:t>
      </w:r>
      <w:r w:rsidR="00E41CA8" w:rsidRPr="00B717E5">
        <w:rPr>
          <w:rFonts w:ascii="Cambria" w:hAnsi="Cambria"/>
          <w:sz w:val="24"/>
          <w:szCs w:val="24"/>
        </w:rPr>
        <w:t>, convirtiéndose en</w:t>
      </w:r>
      <w:r w:rsidRPr="00B717E5">
        <w:rPr>
          <w:rFonts w:ascii="Cambria" w:hAnsi="Cambria"/>
          <w:sz w:val="24"/>
          <w:szCs w:val="24"/>
        </w:rPr>
        <w:t xml:space="preserve"> uno de los primeros teóricos del liberalismo cristiano.</w:t>
      </w:r>
    </w:p>
    <w:p w14:paraId="20B588E9" w14:textId="094085CC" w:rsidR="00593C0D" w:rsidRPr="00B717E5" w:rsidRDefault="00155006" w:rsidP="00B717E5">
      <w:pPr>
        <w:pStyle w:val="Prrafodelista"/>
        <w:numPr>
          <w:ilvl w:val="0"/>
          <w:numId w:val="1"/>
        </w:numPr>
        <w:jc w:val="both"/>
        <w:rPr>
          <w:rFonts w:ascii="Cambria" w:hAnsi="Cambria"/>
        </w:rPr>
      </w:pPr>
      <w:r w:rsidRPr="00B717E5">
        <w:rPr>
          <w:rFonts w:ascii="Cambria" w:hAnsi="Cambria"/>
          <w:u w:val="single"/>
        </w:rPr>
        <w:t>“</w:t>
      </w:r>
      <w:r w:rsidR="00593C0D" w:rsidRPr="00B717E5">
        <w:rPr>
          <w:rFonts w:ascii="Cambria" w:hAnsi="Cambria"/>
          <w:u w:val="single"/>
        </w:rPr>
        <w:t>El café</w:t>
      </w:r>
      <w:r w:rsidRPr="00B717E5">
        <w:rPr>
          <w:rFonts w:ascii="Cambria" w:hAnsi="Cambria"/>
          <w:u w:val="single"/>
        </w:rPr>
        <w:t>”</w:t>
      </w:r>
      <w:r w:rsidR="00593C0D" w:rsidRPr="00B717E5">
        <w:rPr>
          <w:rFonts w:ascii="Cambria" w:hAnsi="Cambria"/>
          <w:u w:val="single"/>
        </w:rPr>
        <w:t>.</w:t>
      </w:r>
      <w:r w:rsidR="00593C0D" w:rsidRPr="00B717E5">
        <w:rPr>
          <w:rFonts w:ascii="Cambria" w:hAnsi="Cambria"/>
        </w:rPr>
        <w:t xml:space="preserve"> Un artículo satírico y crítico </w:t>
      </w:r>
      <w:r w:rsidR="00E41CA8" w:rsidRPr="00B717E5">
        <w:rPr>
          <w:rFonts w:ascii="Cambria" w:hAnsi="Cambria"/>
        </w:rPr>
        <w:t xml:space="preserve">sobre </w:t>
      </w:r>
      <w:r w:rsidR="00593C0D" w:rsidRPr="00B717E5">
        <w:rPr>
          <w:rFonts w:ascii="Cambria" w:hAnsi="Cambria"/>
        </w:rPr>
        <w:t xml:space="preserve">la gente que habla sin saber de que está hablando, de los que se quejan continuamente y son ellos precisamente los que lo provocan. El narrador, el propio Larra, está sentado en un café que frecuenta y observa, describe y critica a unos señores de una mesa contigua que no dicen más que tonterías. Una vez hecho su artículo se va desilusionado por su país, por gente como la de ese café, que nada hace por mejorar la situación. </w:t>
      </w:r>
    </w:p>
    <w:p w14:paraId="6F52122F" w14:textId="0B59A460" w:rsidR="00593C0D" w:rsidRPr="00B717E5" w:rsidRDefault="00155006" w:rsidP="00B717E5">
      <w:pPr>
        <w:pStyle w:val="Prrafodelista"/>
        <w:numPr>
          <w:ilvl w:val="0"/>
          <w:numId w:val="1"/>
        </w:numPr>
        <w:jc w:val="both"/>
        <w:rPr>
          <w:rFonts w:ascii="Cambria" w:hAnsi="Cambria"/>
        </w:rPr>
      </w:pPr>
      <w:r w:rsidRPr="00B717E5">
        <w:rPr>
          <w:rFonts w:ascii="Cambria" w:hAnsi="Cambria"/>
          <w:u w:val="single"/>
        </w:rPr>
        <w:t>“</w:t>
      </w:r>
      <w:r w:rsidR="00593C0D" w:rsidRPr="00B717E5">
        <w:rPr>
          <w:rFonts w:ascii="Cambria" w:hAnsi="Cambria"/>
          <w:u w:val="single"/>
        </w:rPr>
        <w:t>El casarse pronto y mal</w:t>
      </w:r>
      <w:r w:rsidRPr="00B717E5">
        <w:rPr>
          <w:rFonts w:ascii="Cambria" w:hAnsi="Cambria"/>
          <w:u w:val="single"/>
        </w:rPr>
        <w:t>”</w:t>
      </w:r>
      <w:r w:rsidR="00593C0D" w:rsidRPr="00B717E5">
        <w:rPr>
          <w:rFonts w:ascii="Cambria" w:hAnsi="Cambria"/>
        </w:rPr>
        <w:t xml:space="preserve">. Esta vez toma a un sobrino ficticio, para criticar a las personas que toman decisiones sin pararse a pensar primero, de los errores que conlleva el hacer algo sin pensárselo dos veces. Quizá haciendo autocrítica, ya que él mismo casó con 20 años y como los del artículo, fue un completo fracaso. </w:t>
      </w:r>
    </w:p>
    <w:p w14:paraId="3A907B9D" w14:textId="7310834B" w:rsidR="00593C0D" w:rsidRPr="00B717E5" w:rsidRDefault="00155006" w:rsidP="00B717E5">
      <w:pPr>
        <w:pStyle w:val="Prrafodelista"/>
        <w:numPr>
          <w:ilvl w:val="0"/>
          <w:numId w:val="1"/>
        </w:numPr>
        <w:jc w:val="both"/>
        <w:rPr>
          <w:rFonts w:ascii="Cambria" w:hAnsi="Cambria"/>
        </w:rPr>
      </w:pPr>
      <w:r w:rsidRPr="00B717E5">
        <w:rPr>
          <w:rFonts w:ascii="Cambria" w:hAnsi="Cambria"/>
          <w:u w:val="single"/>
        </w:rPr>
        <w:t>“</w:t>
      </w:r>
      <w:r w:rsidR="00593C0D" w:rsidRPr="00B717E5">
        <w:rPr>
          <w:rFonts w:ascii="Cambria" w:hAnsi="Cambria"/>
          <w:u w:val="single"/>
        </w:rPr>
        <w:t>El castellano viejo</w:t>
      </w:r>
      <w:r w:rsidRPr="00B717E5">
        <w:rPr>
          <w:rFonts w:ascii="Cambria" w:hAnsi="Cambria"/>
          <w:u w:val="single"/>
        </w:rPr>
        <w:t>”</w:t>
      </w:r>
      <w:r w:rsidR="00593C0D" w:rsidRPr="00B717E5">
        <w:rPr>
          <w:rFonts w:ascii="Cambria" w:hAnsi="Cambria"/>
        </w:rPr>
        <w:t>. ¿Qué se entiende por castellano viejo? Un hombre tradicional, basto, maleducado. Al menos es la visión de Larra en este artículo, en el que el mismo autor es sorprendido por la visita de un viejo amigo</w:t>
      </w:r>
      <w:r w:rsidR="00E41CA8" w:rsidRPr="00B717E5">
        <w:rPr>
          <w:rFonts w:ascii="Cambria" w:hAnsi="Cambria"/>
        </w:rPr>
        <w:t xml:space="preserve"> </w:t>
      </w:r>
      <w:r w:rsidR="00593C0D" w:rsidRPr="00B717E5">
        <w:rPr>
          <w:rFonts w:ascii="Cambria" w:hAnsi="Cambria"/>
        </w:rPr>
        <w:t xml:space="preserve">que le convida a su cumpleaños. Mariano no quiere ir, pero como </w:t>
      </w:r>
      <w:r w:rsidR="00593C0D" w:rsidRPr="00B717E5">
        <w:rPr>
          <w:rFonts w:ascii="Cambria" w:hAnsi="Cambria"/>
        </w:rPr>
        <w:lastRenderedPageBreak/>
        <w:t>buen caballero, acepta y acude al convite, al que describe satíricamente: que si los invitados estaban apretados, que si el estado de los alimentos, que si la batalla de comida, que si unos versos de Larra… mejor no haber ido</w:t>
      </w:r>
      <w:r w:rsidR="00E41CA8" w:rsidRPr="00B717E5">
        <w:rPr>
          <w:rFonts w:ascii="Cambria" w:hAnsi="Cambria"/>
        </w:rPr>
        <w:t>,</w:t>
      </w:r>
      <w:r w:rsidR="00593C0D" w:rsidRPr="00B717E5">
        <w:rPr>
          <w:rFonts w:ascii="Cambria" w:hAnsi="Cambria"/>
        </w:rPr>
        <w:t xml:space="preserve"> pensó el narrador omnisciente. </w:t>
      </w:r>
    </w:p>
    <w:p w14:paraId="53E312DF" w14:textId="4D4703F6" w:rsidR="00593C0D" w:rsidRPr="00B717E5" w:rsidRDefault="00155006" w:rsidP="00B717E5">
      <w:pPr>
        <w:pStyle w:val="Prrafodelista"/>
        <w:numPr>
          <w:ilvl w:val="0"/>
          <w:numId w:val="1"/>
        </w:numPr>
        <w:jc w:val="both"/>
        <w:rPr>
          <w:rFonts w:ascii="Cambria" w:hAnsi="Cambria"/>
        </w:rPr>
      </w:pPr>
      <w:r w:rsidRPr="00B717E5">
        <w:rPr>
          <w:rFonts w:ascii="Cambria" w:hAnsi="Cambria"/>
          <w:u w:val="single"/>
        </w:rPr>
        <w:t>“</w:t>
      </w:r>
      <w:r w:rsidR="00593C0D" w:rsidRPr="00B717E5">
        <w:rPr>
          <w:rFonts w:ascii="Cambria" w:hAnsi="Cambria"/>
          <w:u w:val="single"/>
        </w:rPr>
        <w:t>El mítico vuelva usted mañana</w:t>
      </w:r>
      <w:r w:rsidRPr="00B717E5">
        <w:rPr>
          <w:rFonts w:ascii="Cambria" w:hAnsi="Cambria"/>
          <w:u w:val="single"/>
        </w:rPr>
        <w:t>”</w:t>
      </w:r>
      <w:r w:rsidR="00593C0D" w:rsidRPr="00B717E5">
        <w:rPr>
          <w:rFonts w:ascii="Cambria" w:hAnsi="Cambria"/>
        </w:rPr>
        <w:t>. Este archiconocido artículo bien podía haberse escrito ayer mismo, ya que la sociedad sigue siendo tan perezosa y hostil, especialmente cuando se trata de temas burocráticos. En este texto</w:t>
      </w:r>
      <w:r w:rsidR="00E41CA8" w:rsidRPr="00B717E5">
        <w:rPr>
          <w:rFonts w:ascii="Cambria" w:hAnsi="Cambria"/>
        </w:rPr>
        <w:t>,</w:t>
      </w:r>
      <w:r w:rsidR="00593C0D" w:rsidRPr="00B717E5">
        <w:rPr>
          <w:rFonts w:ascii="Cambria" w:hAnsi="Cambria"/>
        </w:rPr>
        <w:t xml:space="preserve"> un extranjero, Sans </w:t>
      </w:r>
      <w:proofErr w:type="spellStart"/>
      <w:r w:rsidR="00593C0D" w:rsidRPr="00B717E5">
        <w:rPr>
          <w:rFonts w:ascii="Cambria" w:hAnsi="Cambria"/>
        </w:rPr>
        <w:t>Delai</w:t>
      </w:r>
      <w:proofErr w:type="spellEnd"/>
      <w:r w:rsidR="00593C0D" w:rsidRPr="00B717E5">
        <w:rPr>
          <w:rFonts w:ascii="Cambria" w:hAnsi="Cambria"/>
        </w:rPr>
        <w:t xml:space="preserve"> (ironías a parte, su traducción al español sería sin retraso) viene a España para invertir su </w:t>
      </w:r>
      <w:proofErr w:type="gramStart"/>
      <w:r w:rsidR="00593C0D" w:rsidRPr="00B717E5">
        <w:rPr>
          <w:rFonts w:ascii="Cambria" w:hAnsi="Cambria"/>
        </w:rPr>
        <w:t>dinero</w:t>
      </w:r>
      <w:proofErr w:type="gramEnd"/>
      <w:r w:rsidR="00593C0D" w:rsidRPr="00B717E5">
        <w:rPr>
          <w:rFonts w:ascii="Cambria" w:hAnsi="Cambria"/>
        </w:rPr>
        <w:t xml:space="preserve"> pero entre los permisos, la impuntualidad, los retrasos, el compañero de turno y el “vuelva usted mañana” al final el pobre hombre se queda sin invertir. </w:t>
      </w:r>
    </w:p>
    <w:p w14:paraId="5969FAB2" w14:textId="41C33A7D" w:rsidR="00155006" w:rsidRPr="00B717E5" w:rsidRDefault="00155006" w:rsidP="00B717E5">
      <w:pPr>
        <w:pStyle w:val="Prrafodelista"/>
        <w:numPr>
          <w:ilvl w:val="0"/>
          <w:numId w:val="1"/>
        </w:numPr>
        <w:jc w:val="both"/>
        <w:rPr>
          <w:rFonts w:ascii="Cambria" w:hAnsi="Cambria"/>
        </w:rPr>
      </w:pPr>
      <w:r w:rsidRPr="00B717E5">
        <w:rPr>
          <w:rFonts w:ascii="Cambria" w:hAnsi="Cambria"/>
          <w:u w:val="single"/>
        </w:rPr>
        <w:t>“Literatura”</w:t>
      </w:r>
      <w:r w:rsidRPr="00B717E5">
        <w:rPr>
          <w:rFonts w:ascii="Cambria" w:hAnsi="Cambria"/>
        </w:rPr>
        <w:t xml:space="preserve"> (1836) fue una ojeada pesimista sobre la historia del país. Todo se estaba enturbiando ante sus ojos: su porvenir personal y profesional y las circunstancias de un país.</w:t>
      </w:r>
      <w:r w:rsidR="00E41CA8" w:rsidRPr="00B717E5">
        <w:rPr>
          <w:rFonts w:ascii="Cambria" w:hAnsi="Cambria"/>
        </w:rPr>
        <w:t xml:space="preserve">1836 fue </w:t>
      </w:r>
      <w:r w:rsidR="003D47F6" w:rsidRPr="00B717E5">
        <w:rPr>
          <w:rFonts w:ascii="Cambria" w:hAnsi="Cambria"/>
        </w:rPr>
        <w:t xml:space="preserve">un año bueno profesionalmente pero pésimo personalmente. </w:t>
      </w:r>
    </w:p>
    <w:p w14:paraId="4957D0E0" w14:textId="12937ABE" w:rsidR="00593C0D" w:rsidRPr="00B717E5" w:rsidRDefault="00155006" w:rsidP="00B717E5">
      <w:pPr>
        <w:pStyle w:val="Prrafodelista"/>
        <w:numPr>
          <w:ilvl w:val="0"/>
          <w:numId w:val="1"/>
        </w:numPr>
        <w:jc w:val="both"/>
        <w:rPr>
          <w:rFonts w:ascii="Cambria" w:hAnsi="Cambria"/>
        </w:rPr>
      </w:pPr>
      <w:r w:rsidRPr="00B717E5">
        <w:rPr>
          <w:rFonts w:ascii="Cambria" w:hAnsi="Cambria"/>
          <w:u w:val="single"/>
        </w:rPr>
        <w:t>“</w:t>
      </w:r>
      <w:r w:rsidR="00593C0D" w:rsidRPr="00B717E5">
        <w:rPr>
          <w:rFonts w:ascii="Cambria" w:hAnsi="Cambria"/>
          <w:u w:val="single"/>
        </w:rPr>
        <w:t>El día de difuntos de 1836</w:t>
      </w:r>
      <w:r w:rsidRPr="00B717E5">
        <w:rPr>
          <w:rFonts w:ascii="Cambria" w:hAnsi="Cambria"/>
          <w:u w:val="single"/>
        </w:rPr>
        <w:t>”</w:t>
      </w:r>
      <w:r w:rsidR="003D47F6" w:rsidRPr="00B717E5">
        <w:rPr>
          <w:rFonts w:ascii="Cambria" w:hAnsi="Cambria"/>
        </w:rPr>
        <w:t xml:space="preserve"> </w:t>
      </w:r>
      <w:r w:rsidR="00593C0D" w:rsidRPr="00B717E5">
        <w:rPr>
          <w:rFonts w:ascii="Cambria" w:hAnsi="Cambria"/>
        </w:rPr>
        <w:t xml:space="preserve">habla de cómo se comporta la sociedad en los entierros, procesiones y cementerios en general, de toque más que pesimista, cuyo protagonista es él mismo, </w:t>
      </w:r>
      <w:r w:rsidR="003D47F6" w:rsidRPr="00B717E5">
        <w:rPr>
          <w:rFonts w:ascii="Cambria" w:hAnsi="Cambria"/>
        </w:rPr>
        <w:t xml:space="preserve">con </w:t>
      </w:r>
      <w:r w:rsidR="00593C0D" w:rsidRPr="00B717E5">
        <w:rPr>
          <w:rFonts w:ascii="Cambria" w:hAnsi="Cambria"/>
        </w:rPr>
        <w:t xml:space="preserve">la sociedad que le rodea. </w:t>
      </w:r>
      <w:r w:rsidRPr="00B717E5">
        <w:rPr>
          <w:rFonts w:ascii="Cambria" w:hAnsi="Cambria"/>
        </w:rPr>
        <w:t>“</w:t>
      </w:r>
      <w:r w:rsidRPr="00B717E5">
        <w:rPr>
          <w:rFonts w:ascii="Cambria" w:hAnsi="Cambria"/>
          <w:i/>
          <w:iCs/>
        </w:rPr>
        <w:t>Aquí yace media España, murió de la otra media</w:t>
      </w:r>
      <w:r w:rsidRPr="00B717E5">
        <w:rPr>
          <w:rFonts w:ascii="Cambria" w:hAnsi="Cambria"/>
        </w:rPr>
        <w:t xml:space="preserve">”. </w:t>
      </w:r>
    </w:p>
    <w:p w14:paraId="2FC93B5A" w14:textId="0E5A32E4" w:rsidR="003D47F6" w:rsidRPr="00B717E5" w:rsidRDefault="00155006" w:rsidP="00B717E5">
      <w:pPr>
        <w:pStyle w:val="Prrafodelista"/>
        <w:numPr>
          <w:ilvl w:val="0"/>
          <w:numId w:val="1"/>
        </w:numPr>
        <w:jc w:val="both"/>
        <w:rPr>
          <w:rFonts w:ascii="Cambria" w:hAnsi="Cambria"/>
        </w:rPr>
      </w:pPr>
      <w:r w:rsidRPr="00B717E5">
        <w:rPr>
          <w:rFonts w:ascii="Cambria" w:hAnsi="Cambria"/>
          <w:u w:val="single"/>
        </w:rPr>
        <w:t>“</w:t>
      </w:r>
      <w:r w:rsidR="00593C0D" w:rsidRPr="00B717E5">
        <w:rPr>
          <w:rFonts w:ascii="Cambria" w:hAnsi="Cambria"/>
          <w:u w:val="single"/>
        </w:rPr>
        <w:t xml:space="preserve">La </w:t>
      </w:r>
      <w:r w:rsidR="003E26C9">
        <w:rPr>
          <w:rFonts w:ascii="Cambria" w:hAnsi="Cambria"/>
          <w:u w:val="single"/>
        </w:rPr>
        <w:t>N</w:t>
      </w:r>
      <w:r w:rsidR="00593C0D" w:rsidRPr="00B717E5">
        <w:rPr>
          <w:rFonts w:ascii="Cambria" w:hAnsi="Cambria"/>
          <w:u w:val="single"/>
        </w:rPr>
        <w:t>ochebuena de 1</w:t>
      </w:r>
      <w:r w:rsidRPr="00B717E5">
        <w:rPr>
          <w:rFonts w:ascii="Cambria" w:hAnsi="Cambria"/>
          <w:u w:val="single"/>
        </w:rPr>
        <w:t>8</w:t>
      </w:r>
      <w:r w:rsidR="00593C0D" w:rsidRPr="00B717E5">
        <w:rPr>
          <w:rFonts w:ascii="Cambria" w:hAnsi="Cambria"/>
          <w:u w:val="single"/>
        </w:rPr>
        <w:t>36</w:t>
      </w:r>
      <w:r w:rsidRPr="00B717E5">
        <w:rPr>
          <w:rFonts w:ascii="Cambria" w:hAnsi="Cambria"/>
          <w:u w:val="single"/>
        </w:rPr>
        <w:t>”</w:t>
      </w:r>
      <w:r w:rsidR="00593C0D" w:rsidRPr="00B717E5">
        <w:rPr>
          <w:rFonts w:ascii="Cambria" w:hAnsi="Cambria"/>
        </w:rPr>
        <w:t xml:space="preserve">, una profunda reflexión sobre la vida y la muerte que se extrae de la conversación que tiene el mismo Larra con su criado, cuando este le cuenta todo lo que piensa de él. El artículo comienza con el recordatorio de que es un 24 y la mala suerte que estos días traen y termina haciendo un guiño a una caja amarilla donde se leía “mañana”. ¿Qué encerraba la caja? Se pregunta antes de terminar. Pues bien, no tuvieron los lectores que esperar mucho… su pistola. </w:t>
      </w:r>
    </w:p>
    <w:p w14:paraId="151C9B26" w14:textId="77777777" w:rsidR="005B079C" w:rsidRPr="00B717E5" w:rsidRDefault="005B079C" w:rsidP="00B717E5">
      <w:pPr>
        <w:jc w:val="both"/>
        <w:rPr>
          <w:rFonts w:ascii="Cambria" w:hAnsi="Cambria"/>
        </w:rPr>
      </w:pPr>
    </w:p>
    <w:p w14:paraId="19619645" w14:textId="6B384C12" w:rsidR="005E61D6" w:rsidRPr="00B717E5" w:rsidRDefault="003D47F6" w:rsidP="00B717E5">
      <w:pPr>
        <w:ind w:firstLine="360"/>
        <w:jc w:val="both"/>
        <w:rPr>
          <w:rFonts w:ascii="Cambria" w:hAnsi="Cambria"/>
        </w:rPr>
      </w:pPr>
      <w:r w:rsidRPr="00B717E5">
        <w:rPr>
          <w:rFonts w:ascii="Cambria" w:hAnsi="Cambria"/>
        </w:rPr>
        <w:t>Una premonición,</w:t>
      </w:r>
      <w:r w:rsidR="00593C0D" w:rsidRPr="00B717E5">
        <w:rPr>
          <w:rFonts w:ascii="Cambria" w:hAnsi="Cambria"/>
        </w:rPr>
        <w:t xml:space="preserve"> como le pasaría a Federico García Lorca años más tarde. Y mirándose al espejo, dejando a su pequeña Adela huérfana de padre, y la reciente nota de despedida de su querida Dolores</w:t>
      </w:r>
      <w:r w:rsidR="00E41CA8" w:rsidRPr="00B717E5">
        <w:rPr>
          <w:rFonts w:ascii="Cambria" w:hAnsi="Cambria"/>
        </w:rPr>
        <w:t>,</w:t>
      </w:r>
      <w:r w:rsidR="00593C0D" w:rsidRPr="00B717E5">
        <w:rPr>
          <w:rFonts w:ascii="Cambria" w:hAnsi="Cambria"/>
        </w:rPr>
        <w:t xml:space="preserve"> Larra se pegó un tiro. Pero este periodista no muere por amor, sino por España. </w:t>
      </w:r>
      <w:r w:rsidR="00E41CA8" w:rsidRPr="00B717E5">
        <w:rPr>
          <w:rFonts w:ascii="Cambria" w:hAnsi="Cambria"/>
        </w:rPr>
        <w:t>1837, con tan solo</w:t>
      </w:r>
      <w:r w:rsidR="009A0056" w:rsidRPr="00B717E5">
        <w:rPr>
          <w:rFonts w:ascii="Cambria" w:hAnsi="Cambria"/>
        </w:rPr>
        <w:t xml:space="preserve"> 28 años, </w:t>
      </w:r>
      <w:r w:rsidR="00E41CA8" w:rsidRPr="00B717E5">
        <w:rPr>
          <w:rFonts w:ascii="Cambria" w:hAnsi="Cambria"/>
        </w:rPr>
        <w:t xml:space="preserve">entrega su cuerpo, pero no su alma, que seguirá viva en sus escritos. </w:t>
      </w:r>
      <w:r w:rsidR="005E61D6" w:rsidRPr="00B717E5">
        <w:rPr>
          <w:rFonts w:ascii="Cambria" w:hAnsi="Cambria"/>
        </w:rPr>
        <w:t>Buero Vallejo dedicó una otra de teatro titulada “La denotación” sobre las causas del suicidio.</w:t>
      </w:r>
    </w:p>
    <w:p w14:paraId="2661C836" w14:textId="77777777" w:rsidR="005B079C" w:rsidRPr="00B717E5" w:rsidRDefault="005B079C" w:rsidP="00B717E5">
      <w:pPr>
        <w:ind w:left="360"/>
        <w:jc w:val="both"/>
        <w:rPr>
          <w:rFonts w:ascii="Cambria" w:hAnsi="Cambria"/>
        </w:rPr>
      </w:pPr>
    </w:p>
    <w:p w14:paraId="437C2DA7" w14:textId="77777777" w:rsidR="0074264D" w:rsidRPr="00B717E5" w:rsidRDefault="00593C0D" w:rsidP="00B717E5">
      <w:pPr>
        <w:jc w:val="both"/>
        <w:rPr>
          <w:rFonts w:ascii="Cambria" w:hAnsi="Cambria"/>
        </w:rPr>
      </w:pPr>
      <w:r w:rsidRPr="00B717E5">
        <w:rPr>
          <w:rFonts w:ascii="Cambria" w:hAnsi="Cambria"/>
        </w:rPr>
        <w:t xml:space="preserve">10 JOSÉ ZORRILLA Y MORAL </w:t>
      </w:r>
    </w:p>
    <w:p w14:paraId="3C87569C" w14:textId="77777777" w:rsidR="0074264D" w:rsidRPr="00B717E5" w:rsidRDefault="0074264D" w:rsidP="00B717E5">
      <w:pPr>
        <w:jc w:val="both"/>
        <w:rPr>
          <w:rFonts w:ascii="Cambria" w:hAnsi="Cambria"/>
        </w:rPr>
      </w:pPr>
    </w:p>
    <w:p w14:paraId="0AEA2AA9" w14:textId="77777777" w:rsidR="00B024AC" w:rsidRPr="00B717E5" w:rsidRDefault="0074264D" w:rsidP="00B717E5">
      <w:pPr>
        <w:jc w:val="both"/>
        <w:rPr>
          <w:rFonts w:ascii="Cambria" w:hAnsi="Cambria"/>
        </w:rPr>
      </w:pPr>
      <w:r w:rsidRPr="00B717E5">
        <w:rPr>
          <w:rFonts w:ascii="Cambria" w:hAnsi="Cambria"/>
        </w:rPr>
        <w:t xml:space="preserve">Nadie </w:t>
      </w:r>
      <w:r w:rsidR="00593C0D" w:rsidRPr="00B717E5">
        <w:rPr>
          <w:rFonts w:ascii="Cambria" w:hAnsi="Cambria"/>
        </w:rPr>
        <w:t>lo conocía cuando</w:t>
      </w:r>
      <w:r w:rsidR="00B024AC" w:rsidRPr="00B717E5">
        <w:rPr>
          <w:rFonts w:ascii="Cambria" w:hAnsi="Cambria"/>
        </w:rPr>
        <w:t xml:space="preserve">, con el tinte de teñir donde trabajaba y un trozo de lumbre como pluma, escribe unos versos para despedir a Mariano José de Larra en su entierro: </w:t>
      </w:r>
      <w:r w:rsidR="00593C0D" w:rsidRPr="00B717E5">
        <w:rPr>
          <w:rFonts w:ascii="Cambria" w:hAnsi="Cambria"/>
        </w:rPr>
        <w:t>“</w:t>
      </w:r>
      <w:r w:rsidR="00593C0D" w:rsidRPr="00B717E5">
        <w:rPr>
          <w:rFonts w:ascii="Cambria" w:hAnsi="Cambria"/>
          <w:i/>
          <w:iCs/>
        </w:rPr>
        <w:t>ese vago clamor que rasga el viento</w:t>
      </w:r>
      <w:r w:rsidRPr="00B717E5">
        <w:rPr>
          <w:rFonts w:ascii="Cambria" w:hAnsi="Cambria"/>
          <w:i/>
          <w:iCs/>
        </w:rPr>
        <w:t>...”</w:t>
      </w:r>
      <w:r w:rsidR="00B024AC" w:rsidRPr="00B717E5">
        <w:rPr>
          <w:rFonts w:ascii="Cambria" w:hAnsi="Cambria"/>
          <w:i/>
          <w:iCs/>
        </w:rPr>
        <w:t>.</w:t>
      </w:r>
      <w:r w:rsidR="00B024AC" w:rsidRPr="00B717E5">
        <w:rPr>
          <w:rFonts w:ascii="Cambria" w:hAnsi="Cambria"/>
        </w:rPr>
        <w:t xml:space="preserve"> Desde </w:t>
      </w:r>
      <w:r w:rsidRPr="00B717E5">
        <w:rPr>
          <w:rFonts w:ascii="Cambria" w:hAnsi="Cambria"/>
        </w:rPr>
        <w:t>entonces</w:t>
      </w:r>
      <w:r w:rsidR="00593C0D" w:rsidRPr="00B717E5">
        <w:rPr>
          <w:rFonts w:ascii="Cambria" w:hAnsi="Cambria"/>
        </w:rPr>
        <w:t xml:space="preserve">, </w:t>
      </w:r>
      <w:r w:rsidRPr="00B717E5">
        <w:rPr>
          <w:rFonts w:ascii="Cambria" w:hAnsi="Cambria"/>
        </w:rPr>
        <w:t xml:space="preserve">José </w:t>
      </w:r>
      <w:proofErr w:type="spellStart"/>
      <w:r w:rsidR="00593C0D" w:rsidRPr="00B717E5">
        <w:rPr>
          <w:rFonts w:ascii="Cambria" w:hAnsi="Cambria"/>
        </w:rPr>
        <w:t>Zorilla</w:t>
      </w:r>
      <w:proofErr w:type="spellEnd"/>
      <w:r w:rsidR="00593C0D" w:rsidRPr="00B717E5">
        <w:rPr>
          <w:rFonts w:ascii="Cambria" w:hAnsi="Cambria"/>
        </w:rPr>
        <w:t xml:space="preserve"> </w:t>
      </w:r>
      <w:r w:rsidRPr="00B717E5">
        <w:rPr>
          <w:rFonts w:ascii="Cambria" w:hAnsi="Cambria"/>
        </w:rPr>
        <w:t xml:space="preserve">comenzaría a ser popular, aunque no le acompañara la economía y por ello siempre estaría buscando a protectores, entre ellos los emperadores de México. </w:t>
      </w:r>
    </w:p>
    <w:p w14:paraId="4A793BE1" w14:textId="77777777" w:rsidR="007F5E6F" w:rsidRPr="00B717E5" w:rsidRDefault="007F5E6F" w:rsidP="00B717E5">
      <w:pPr>
        <w:ind w:firstLine="708"/>
        <w:jc w:val="both"/>
        <w:rPr>
          <w:rFonts w:ascii="Cambria" w:hAnsi="Cambria"/>
        </w:rPr>
      </w:pPr>
    </w:p>
    <w:p w14:paraId="4DFE44A9" w14:textId="703668F0" w:rsidR="00593C0D" w:rsidRPr="00B717E5" w:rsidRDefault="00B024AC" w:rsidP="00B717E5">
      <w:pPr>
        <w:ind w:firstLine="708"/>
        <w:jc w:val="both"/>
        <w:rPr>
          <w:rFonts w:ascii="Cambria" w:hAnsi="Cambria"/>
        </w:rPr>
      </w:pPr>
      <w:r w:rsidRPr="00B717E5">
        <w:rPr>
          <w:rFonts w:ascii="Cambria" w:hAnsi="Cambria"/>
        </w:rPr>
        <w:t>S</w:t>
      </w:r>
      <w:r w:rsidR="0074264D" w:rsidRPr="00B717E5">
        <w:rPr>
          <w:rFonts w:ascii="Cambria" w:hAnsi="Cambria"/>
        </w:rPr>
        <w:t xml:space="preserve">ería </w:t>
      </w:r>
      <w:r w:rsidR="00593C0D" w:rsidRPr="00B717E5">
        <w:rPr>
          <w:rFonts w:ascii="Cambria" w:hAnsi="Cambria"/>
          <w:u w:val="single"/>
        </w:rPr>
        <w:t>Valladolid</w:t>
      </w:r>
      <w:r w:rsidR="00593C0D" w:rsidRPr="00B717E5">
        <w:rPr>
          <w:rFonts w:ascii="Cambria" w:hAnsi="Cambria"/>
        </w:rPr>
        <w:t xml:space="preserve"> </w:t>
      </w:r>
      <w:r w:rsidR="0074264D" w:rsidRPr="00B717E5">
        <w:rPr>
          <w:rFonts w:ascii="Cambria" w:hAnsi="Cambria"/>
        </w:rPr>
        <w:t xml:space="preserve">la que más le recordaría, el estadio Zorrilla, el </w:t>
      </w:r>
      <w:r w:rsidR="00593C0D" w:rsidRPr="00B717E5">
        <w:rPr>
          <w:rFonts w:ascii="Cambria" w:hAnsi="Cambria"/>
        </w:rPr>
        <w:t xml:space="preserve">Paseo Zorrilla </w:t>
      </w:r>
      <w:r w:rsidR="0074264D" w:rsidRPr="00B717E5">
        <w:rPr>
          <w:rFonts w:ascii="Cambria" w:hAnsi="Cambria"/>
        </w:rPr>
        <w:t xml:space="preserve">(donde podemos contemplar su gran estatua) o la </w:t>
      </w:r>
      <w:r w:rsidR="0074264D" w:rsidRPr="00B717E5">
        <w:rPr>
          <w:rFonts w:ascii="Cambria" w:hAnsi="Cambria"/>
          <w:u w:val="single"/>
        </w:rPr>
        <w:t>Casa-Museo</w:t>
      </w:r>
      <w:r w:rsidR="0074264D" w:rsidRPr="00B717E5">
        <w:rPr>
          <w:rFonts w:ascii="Cambria" w:hAnsi="Cambria"/>
        </w:rPr>
        <w:t xml:space="preserve"> de Zorrilla. </w:t>
      </w:r>
      <w:r w:rsidR="00593C0D" w:rsidRPr="00B717E5">
        <w:rPr>
          <w:rFonts w:ascii="Cambria" w:hAnsi="Cambria"/>
        </w:rPr>
        <w:t xml:space="preserve">Hace </w:t>
      </w:r>
      <w:r w:rsidR="0074264D" w:rsidRPr="00B717E5">
        <w:rPr>
          <w:rFonts w:ascii="Cambria" w:hAnsi="Cambria"/>
        </w:rPr>
        <w:t xml:space="preserve">más de </w:t>
      </w:r>
      <w:r w:rsidR="00593C0D" w:rsidRPr="00B717E5">
        <w:rPr>
          <w:rFonts w:ascii="Cambria" w:hAnsi="Cambria"/>
        </w:rPr>
        <w:t xml:space="preserve">doscientos </w:t>
      </w:r>
      <w:r w:rsidR="0074264D" w:rsidRPr="00B717E5">
        <w:rPr>
          <w:rFonts w:ascii="Cambria" w:hAnsi="Cambria"/>
        </w:rPr>
        <w:t>años que nació allí,</w:t>
      </w:r>
      <w:r w:rsidR="00593C0D" w:rsidRPr="00B717E5">
        <w:rPr>
          <w:rFonts w:ascii="Cambria" w:hAnsi="Cambria"/>
        </w:rPr>
        <w:t xml:space="preserve"> pero el tiempo parece no haber pasado </w:t>
      </w:r>
      <w:r w:rsidR="0074264D" w:rsidRPr="00B717E5">
        <w:rPr>
          <w:rFonts w:ascii="Cambria" w:hAnsi="Cambria"/>
        </w:rPr>
        <w:t xml:space="preserve">por la casa donde pasó su juventud, cercana al palacio </w:t>
      </w:r>
      <w:r w:rsidR="00593C0D" w:rsidRPr="00B717E5">
        <w:rPr>
          <w:rFonts w:ascii="Cambria" w:hAnsi="Cambria"/>
        </w:rPr>
        <w:t xml:space="preserve">donde nació Felipe II. </w:t>
      </w:r>
      <w:r w:rsidR="0074264D" w:rsidRPr="00B717E5">
        <w:rPr>
          <w:rFonts w:ascii="Cambria" w:hAnsi="Cambria"/>
        </w:rPr>
        <w:t xml:space="preserve">Toda persona interesada puede visitarla de forma gratuita (visita guiada incluida) y </w:t>
      </w:r>
      <w:r w:rsidR="00593C0D" w:rsidRPr="00B717E5">
        <w:rPr>
          <w:rFonts w:ascii="Cambria" w:hAnsi="Cambria"/>
        </w:rPr>
        <w:t xml:space="preserve">en ella </w:t>
      </w:r>
      <w:r w:rsidR="0074264D" w:rsidRPr="00B717E5">
        <w:rPr>
          <w:rFonts w:ascii="Cambria" w:hAnsi="Cambria"/>
        </w:rPr>
        <w:t xml:space="preserve">podemos ver una colección </w:t>
      </w:r>
      <w:r w:rsidR="00593C0D" w:rsidRPr="00B717E5">
        <w:rPr>
          <w:rFonts w:ascii="Cambria" w:hAnsi="Cambria"/>
        </w:rPr>
        <w:t xml:space="preserve">de pájaros disecados y respirar el ambiente romántico del siglo XIX, especialmente en la habitación </w:t>
      </w:r>
      <w:r w:rsidR="0074264D" w:rsidRPr="00B717E5">
        <w:rPr>
          <w:rFonts w:ascii="Cambria" w:hAnsi="Cambria"/>
        </w:rPr>
        <w:t>d</w:t>
      </w:r>
      <w:r w:rsidR="00593C0D" w:rsidRPr="00B717E5">
        <w:rPr>
          <w:rFonts w:ascii="Cambria" w:hAnsi="Cambria"/>
        </w:rPr>
        <w:t>el fantasma de su abuel</w:t>
      </w:r>
      <w:r w:rsidR="0074264D" w:rsidRPr="00B717E5">
        <w:rPr>
          <w:rFonts w:ascii="Cambria" w:hAnsi="Cambria"/>
        </w:rPr>
        <w:t>a</w:t>
      </w:r>
      <w:r w:rsidR="00593C0D" w:rsidRPr="00B717E5">
        <w:rPr>
          <w:rFonts w:ascii="Cambria" w:hAnsi="Cambria"/>
        </w:rPr>
        <w:t xml:space="preserve">. </w:t>
      </w:r>
    </w:p>
    <w:p w14:paraId="6FD6A6E7" w14:textId="7264A90F" w:rsidR="00B024AC" w:rsidRPr="00B717E5" w:rsidRDefault="00593C0D" w:rsidP="00B717E5">
      <w:pPr>
        <w:jc w:val="both"/>
        <w:rPr>
          <w:rFonts w:ascii="Cambria" w:hAnsi="Cambria"/>
        </w:rPr>
      </w:pPr>
      <w:r w:rsidRPr="00B717E5">
        <w:rPr>
          <w:rFonts w:ascii="Cambria" w:hAnsi="Cambria"/>
        </w:rPr>
        <w:lastRenderedPageBreak/>
        <w:tab/>
      </w:r>
      <w:r w:rsidR="00B024AC" w:rsidRPr="00B717E5">
        <w:rPr>
          <w:rFonts w:ascii="Cambria" w:hAnsi="Cambria"/>
        </w:rPr>
        <w:t xml:space="preserve">Quizá no fuera un don Juan, pero </w:t>
      </w:r>
      <w:r w:rsidR="00B024AC" w:rsidRPr="00B717E5">
        <w:rPr>
          <w:rFonts w:ascii="Cambria" w:hAnsi="Cambria"/>
          <w:u w:val="single"/>
        </w:rPr>
        <w:t>se casó</w:t>
      </w:r>
      <w:r w:rsidR="00B024AC" w:rsidRPr="00B717E5">
        <w:rPr>
          <w:rFonts w:ascii="Cambria" w:hAnsi="Cambria"/>
        </w:rPr>
        <w:t xml:space="preserve"> dos veces, amén de sus amantes, y tuvo varias hijas que murieron.  Se</w:t>
      </w:r>
      <w:r w:rsidRPr="00B717E5">
        <w:rPr>
          <w:rFonts w:ascii="Cambria" w:hAnsi="Cambria"/>
        </w:rPr>
        <w:t xml:space="preserve"> marchó a estudiar</w:t>
      </w:r>
      <w:r w:rsidRPr="00B717E5">
        <w:rPr>
          <w:rFonts w:ascii="Cambria" w:hAnsi="Cambria"/>
          <w:u w:val="single"/>
        </w:rPr>
        <w:t xml:space="preserve"> leyes </w:t>
      </w:r>
      <w:r w:rsidRPr="00B717E5">
        <w:rPr>
          <w:rFonts w:ascii="Cambria" w:hAnsi="Cambria"/>
        </w:rPr>
        <w:t>por orden de su padre y tres años más tarde dejó todo</w:t>
      </w:r>
      <w:r w:rsidR="00B024AC" w:rsidRPr="00B717E5">
        <w:rPr>
          <w:rFonts w:ascii="Cambria" w:hAnsi="Cambria"/>
        </w:rPr>
        <w:t xml:space="preserve"> para ser</w:t>
      </w:r>
      <w:r w:rsidRPr="00B717E5">
        <w:rPr>
          <w:rFonts w:ascii="Cambria" w:hAnsi="Cambria"/>
        </w:rPr>
        <w:t xml:space="preserve"> </w:t>
      </w:r>
      <w:r w:rsidRPr="00B717E5">
        <w:rPr>
          <w:rFonts w:ascii="Cambria" w:hAnsi="Cambria"/>
          <w:u w:val="single"/>
        </w:rPr>
        <w:t>escritor</w:t>
      </w:r>
      <w:r w:rsidR="00B024AC" w:rsidRPr="00B717E5">
        <w:rPr>
          <w:rFonts w:ascii="Cambria" w:hAnsi="Cambria"/>
        </w:rPr>
        <w:t>, lo que empeoró</w:t>
      </w:r>
      <w:r w:rsidRPr="00B717E5">
        <w:rPr>
          <w:rFonts w:ascii="Cambria" w:hAnsi="Cambria"/>
        </w:rPr>
        <w:t xml:space="preserve"> la relación con su </w:t>
      </w:r>
      <w:r w:rsidRPr="00B717E5">
        <w:rPr>
          <w:rFonts w:ascii="Cambria" w:hAnsi="Cambria"/>
          <w:bCs/>
          <w:u w:val="single"/>
        </w:rPr>
        <w:t>padre</w:t>
      </w:r>
      <w:r w:rsidRPr="00B717E5">
        <w:rPr>
          <w:rFonts w:ascii="Cambria" w:hAnsi="Cambria"/>
        </w:rPr>
        <w:t>,</w:t>
      </w:r>
      <w:r w:rsidR="00B024AC" w:rsidRPr="00B717E5">
        <w:rPr>
          <w:rFonts w:ascii="Cambria" w:hAnsi="Cambria"/>
        </w:rPr>
        <w:t xml:space="preserve"> con el que nunca se llevó bien y</w:t>
      </w:r>
      <w:r w:rsidRPr="00B717E5">
        <w:rPr>
          <w:rFonts w:ascii="Cambria" w:hAnsi="Cambria"/>
        </w:rPr>
        <w:t xml:space="preserve"> del que heredó deudas de las guerras carlistas</w:t>
      </w:r>
      <w:r w:rsidR="0074264D" w:rsidRPr="00B717E5">
        <w:rPr>
          <w:rFonts w:ascii="Cambria" w:hAnsi="Cambria"/>
        </w:rPr>
        <w:t xml:space="preserve">. </w:t>
      </w:r>
    </w:p>
    <w:p w14:paraId="07F77CA9" w14:textId="5E418C6B" w:rsidR="00B024AC" w:rsidRPr="00B717E5" w:rsidRDefault="00B024AC" w:rsidP="00B717E5">
      <w:pPr>
        <w:ind w:firstLine="708"/>
        <w:jc w:val="both"/>
        <w:rPr>
          <w:rFonts w:ascii="Cambria" w:hAnsi="Cambria"/>
        </w:rPr>
      </w:pPr>
      <w:r w:rsidRPr="00B717E5">
        <w:rPr>
          <w:rFonts w:ascii="Cambria" w:hAnsi="Cambria"/>
          <w:u w:val="single"/>
        </w:rPr>
        <w:t>Viajó</w:t>
      </w:r>
      <w:r w:rsidRPr="00B717E5">
        <w:rPr>
          <w:rFonts w:ascii="Cambria" w:hAnsi="Cambria"/>
        </w:rPr>
        <w:t xml:space="preserve"> a Francia o México, donde dirigió el Teatro Nacional, robó, vivió como un bohemio, firmó su primer contrato con el periódico “El porvenir”, primero de tantos, fue rapsoda, recibió hasta </w:t>
      </w:r>
      <w:r w:rsidRPr="00B717E5">
        <w:rPr>
          <w:rFonts w:ascii="Cambria" w:hAnsi="Cambria"/>
          <w:u w:val="single"/>
        </w:rPr>
        <w:t>1000 coronas laureadas</w:t>
      </w:r>
      <w:r w:rsidRPr="00B717E5">
        <w:rPr>
          <w:rFonts w:ascii="Cambria" w:hAnsi="Cambria"/>
        </w:rPr>
        <w:t xml:space="preserve"> (la mayoría las tuvo que vender) y fue nombrado </w:t>
      </w:r>
      <w:r w:rsidRPr="00B717E5">
        <w:rPr>
          <w:rFonts w:ascii="Cambria" w:hAnsi="Cambria"/>
          <w:u w:val="single"/>
        </w:rPr>
        <w:t>poeta nacional</w:t>
      </w:r>
      <w:r w:rsidRPr="00B717E5">
        <w:rPr>
          <w:rFonts w:ascii="Cambria" w:hAnsi="Cambria"/>
        </w:rPr>
        <w:t xml:space="preserve"> de España en la Alhambra de Granada. A pesar de ello, nunca tuvo dinero, ni siquiera de los derechos de su </w:t>
      </w:r>
      <w:proofErr w:type="spellStart"/>
      <w:r w:rsidRPr="00B717E5">
        <w:rPr>
          <w:rFonts w:ascii="Cambria" w:hAnsi="Cambria"/>
        </w:rPr>
        <w:t>archifamoso</w:t>
      </w:r>
      <w:proofErr w:type="spellEnd"/>
      <w:r w:rsidRPr="00B717E5">
        <w:rPr>
          <w:rFonts w:ascii="Cambria" w:hAnsi="Cambria"/>
        </w:rPr>
        <w:t xml:space="preserve"> “Don Juan Tenorio”, ya que lo vendió por </w:t>
      </w:r>
      <w:r w:rsidRPr="00B717E5">
        <w:rPr>
          <w:rFonts w:ascii="Cambria" w:hAnsi="Cambria"/>
          <w:u w:val="single"/>
        </w:rPr>
        <w:t>4200 reales</w:t>
      </w:r>
      <w:r w:rsidRPr="00B717E5">
        <w:rPr>
          <w:rFonts w:ascii="Cambria" w:hAnsi="Cambria"/>
        </w:rPr>
        <w:t xml:space="preserve"> y a falta de una SGAE, tuvo que ver cómo otros disfrutaban de su éxito. </w:t>
      </w:r>
    </w:p>
    <w:p w14:paraId="5DD2783F" w14:textId="05017E0F" w:rsidR="00593C0D" w:rsidRPr="00B717E5" w:rsidRDefault="00593C0D" w:rsidP="00B717E5">
      <w:pPr>
        <w:jc w:val="both"/>
        <w:rPr>
          <w:rFonts w:ascii="Cambria" w:hAnsi="Cambria"/>
        </w:rPr>
      </w:pPr>
      <w:r w:rsidRPr="00B717E5">
        <w:rPr>
          <w:rFonts w:ascii="Cambria" w:hAnsi="Cambria"/>
        </w:rPr>
        <w:tab/>
      </w:r>
      <w:r w:rsidRPr="00B717E5">
        <w:rPr>
          <w:rFonts w:ascii="Cambria" w:hAnsi="Cambria"/>
          <w:bCs/>
          <w:u w:val="single"/>
        </w:rPr>
        <w:t>Muere</w:t>
      </w:r>
      <w:r w:rsidRPr="00B717E5">
        <w:rPr>
          <w:rFonts w:ascii="Cambria" w:hAnsi="Cambria"/>
        </w:rPr>
        <w:t xml:space="preserve"> mayor, enfermo, sentado en su silla y reclinado en su escritorio (que se pueden visitar en Valladolid</w:t>
      </w:r>
      <w:r w:rsidR="00B024AC" w:rsidRPr="00B717E5">
        <w:rPr>
          <w:rFonts w:ascii="Cambria" w:hAnsi="Cambria"/>
        </w:rPr>
        <w:t xml:space="preserve"> junto con la máscara mortuoria</w:t>
      </w:r>
      <w:r w:rsidRPr="00B717E5">
        <w:rPr>
          <w:rFonts w:ascii="Cambria" w:hAnsi="Cambria"/>
        </w:rPr>
        <w:t xml:space="preserve">) y la capital de nuestra región y la RAE le homenajearon con todo el boato posible (en contra de su voluntad) el día de su entierro. </w:t>
      </w:r>
    </w:p>
    <w:p w14:paraId="3A8F9601" w14:textId="77777777" w:rsidR="00455785" w:rsidRPr="00B717E5" w:rsidRDefault="00593C0D" w:rsidP="00B717E5">
      <w:pPr>
        <w:jc w:val="both"/>
        <w:rPr>
          <w:rFonts w:ascii="Cambria" w:hAnsi="Cambria"/>
        </w:rPr>
      </w:pPr>
      <w:r w:rsidRPr="00B717E5">
        <w:rPr>
          <w:rFonts w:ascii="Cambria" w:hAnsi="Cambria"/>
        </w:rPr>
        <w:tab/>
      </w:r>
    </w:p>
    <w:p w14:paraId="064C5582" w14:textId="43CD99D0" w:rsidR="00455785" w:rsidRPr="00B717E5" w:rsidRDefault="007F5E6F" w:rsidP="00B717E5">
      <w:pPr>
        <w:jc w:val="both"/>
        <w:rPr>
          <w:rFonts w:ascii="Cambria" w:hAnsi="Cambria"/>
        </w:rPr>
      </w:pPr>
      <w:r w:rsidRPr="00B717E5">
        <w:rPr>
          <w:rFonts w:ascii="Cambria" w:hAnsi="Cambria"/>
        </w:rPr>
        <w:t>OBRA</w:t>
      </w:r>
    </w:p>
    <w:p w14:paraId="4110586F" w14:textId="77777777" w:rsidR="00455785" w:rsidRPr="00B717E5" w:rsidRDefault="00593C0D" w:rsidP="00B717E5">
      <w:pPr>
        <w:pStyle w:val="Prrafodelista"/>
        <w:numPr>
          <w:ilvl w:val="0"/>
          <w:numId w:val="1"/>
        </w:numPr>
        <w:jc w:val="both"/>
        <w:rPr>
          <w:rFonts w:ascii="Cambria" w:hAnsi="Cambria"/>
        </w:rPr>
      </w:pPr>
      <w:r w:rsidRPr="00B717E5">
        <w:rPr>
          <w:rFonts w:ascii="Cambria" w:hAnsi="Cambria"/>
        </w:rPr>
        <w:t xml:space="preserve">Dominaba el verso como pocos, </w:t>
      </w:r>
      <w:r w:rsidR="00B024AC" w:rsidRPr="00B717E5">
        <w:rPr>
          <w:rFonts w:ascii="Cambria" w:hAnsi="Cambria"/>
        </w:rPr>
        <w:t>rimó incluso su discurso de ingreso en la RAE</w:t>
      </w:r>
      <w:r w:rsidR="00455785" w:rsidRPr="00B717E5">
        <w:rPr>
          <w:rFonts w:ascii="Cambria" w:hAnsi="Cambria"/>
        </w:rPr>
        <w:t xml:space="preserve">, hacía una </w:t>
      </w:r>
      <w:r w:rsidRPr="00B717E5">
        <w:rPr>
          <w:rFonts w:ascii="Cambria" w:hAnsi="Cambria"/>
          <w:b/>
        </w:rPr>
        <w:t>poesía</w:t>
      </w:r>
      <w:r w:rsidRPr="00B717E5">
        <w:rPr>
          <w:rFonts w:ascii="Cambria" w:hAnsi="Cambria"/>
        </w:rPr>
        <w:t xml:space="preserve"> para ser escuchada, llen</w:t>
      </w:r>
      <w:r w:rsidR="00455785" w:rsidRPr="00B717E5">
        <w:rPr>
          <w:rFonts w:ascii="Cambria" w:hAnsi="Cambria"/>
        </w:rPr>
        <w:t>a</w:t>
      </w:r>
      <w:r w:rsidRPr="00B717E5">
        <w:rPr>
          <w:rFonts w:ascii="Cambria" w:hAnsi="Cambria"/>
        </w:rPr>
        <w:t xml:space="preserve"> de ritmo y música, </w:t>
      </w:r>
      <w:r w:rsidR="00455785" w:rsidRPr="00B717E5">
        <w:rPr>
          <w:rFonts w:ascii="Cambria" w:hAnsi="Cambria"/>
        </w:rPr>
        <w:t xml:space="preserve">hablaba de amores imposibles, incluso entre moros y cristianas, de religión, de luchas territoriales, como en: </w:t>
      </w:r>
      <w:r w:rsidRPr="00B717E5">
        <w:rPr>
          <w:rFonts w:ascii="Cambria" w:hAnsi="Cambria"/>
        </w:rPr>
        <w:t>“</w:t>
      </w:r>
      <w:r w:rsidRPr="00B717E5">
        <w:rPr>
          <w:rFonts w:ascii="Cambria" w:hAnsi="Cambria"/>
          <w:i/>
          <w:iCs/>
        </w:rPr>
        <w:t>Corriendo van por la vega, a las puertas de Granada hast</w:t>
      </w:r>
      <w:r w:rsidR="00455785" w:rsidRPr="00B717E5">
        <w:rPr>
          <w:rFonts w:ascii="Cambria" w:hAnsi="Cambria"/>
          <w:i/>
          <w:iCs/>
        </w:rPr>
        <w:t xml:space="preserve">a </w:t>
      </w:r>
      <w:r w:rsidRPr="00B717E5">
        <w:rPr>
          <w:rFonts w:ascii="Cambria" w:hAnsi="Cambria"/>
          <w:i/>
          <w:iCs/>
        </w:rPr>
        <w:t xml:space="preserve">cuarenta </w:t>
      </w:r>
      <w:proofErr w:type="spellStart"/>
      <w:r w:rsidRPr="00B717E5">
        <w:rPr>
          <w:rFonts w:ascii="Cambria" w:hAnsi="Cambria"/>
          <w:i/>
          <w:iCs/>
        </w:rPr>
        <w:t>gomeles</w:t>
      </w:r>
      <w:proofErr w:type="spellEnd"/>
      <w:r w:rsidRPr="00B717E5">
        <w:rPr>
          <w:rFonts w:ascii="Cambria" w:hAnsi="Cambria"/>
          <w:i/>
          <w:iCs/>
        </w:rPr>
        <w:t xml:space="preserve"> y el capitán que los manda.</w:t>
      </w:r>
      <w:r w:rsidR="00455785" w:rsidRPr="00B717E5">
        <w:rPr>
          <w:rFonts w:ascii="Cambria" w:hAnsi="Cambria"/>
          <w:i/>
          <w:iCs/>
        </w:rPr>
        <w:t xml:space="preserve"> </w:t>
      </w:r>
      <w:r w:rsidRPr="00B717E5">
        <w:rPr>
          <w:rFonts w:ascii="Cambria" w:hAnsi="Cambria"/>
          <w:i/>
          <w:iCs/>
        </w:rPr>
        <w:t>Al entrar en la ciudad, parando su yegua blanca, le dijo este a una mujer que entre sus brazos lloraba: enjuga el</w:t>
      </w:r>
      <w:r w:rsidR="00455785" w:rsidRPr="00B717E5">
        <w:rPr>
          <w:rFonts w:ascii="Cambria" w:hAnsi="Cambria"/>
          <w:i/>
          <w:iCs/>
        </w:rPr>
        <w:t xml:space="preserve"> </w:t>
      </w:r>
      <w:r w:rsidRPr="00B717E5">
        <w:rPr>
          <w:rFonts w:ascii="Cambria" w:hAnsi="Cambria"/>
          <w:i/>
          <w:iCs/>
        </w:rPr>
        <w:t>llanto, cristiana, no me atormentes así, que tengo yo, mi sultana, un nuevo Edén para ti</w:t>
      </w:r>
      <w:r w:rsidRPr="00B717E5">
        <w:rPr>
          <w:rFonts w:ascii="Cambria" w:hAnsi="Cambria"/>
        </w:rPr>
        <w:t>”</w:t>
      </w:r>
    </w:p>
    <w:p w14:paraId="6F2A5A03" w14:textId="77777777" w:rsidR="00455785" w:rsidRPr="00B717E5" w:rsidRDefault="00593C0D" w:rsidP="00B717E5">
      <w:pPr>
        <w:pStyle w:val="Prrafodelista"/>
        <w:numPr>
          <w:ilvl w:val="0"/>
          <w:numId w:val="1"/>
        </w:numPr>
        <w:jc w:val="both"/>
        <w:rPr>
          <w:rFonts w:ascii="Cambria" w:hAnsi="Cambria"/>
        </w:rPr>
      </w:pPr>
      <w:r w:rsidRPr="00B717E5">
        <w:rPr>
          <w:rFonts w:ascii="Cambria" w:hAnsi="Cambria"/>
        </w:rPr>
        <w:t xml:space="preserve">Y con 27 años llegó </w:t>
      </w:r>
      <w:r w:rsidR="00455785" w:rsidRPr="00B717E5">
        <w:rPr>
          <w:rFonts w:ascii="Cambria" w:hAnsi="Cambria"/>
        </w:rPr>
        <w:t>“</w:t>
      </w:r>
      <w:r w:rsidRPr="00B717E5">
        <w:rPr>
          <w:rFonts w:ascii="Cambria" w:hAnsi="Cambria"/>
          <w:b/>
        </w:rPr>
        <w:t>Don Juan Tenorio</w:t>
      </w:r>
      <w:r w:rsidR="00455785" w:rsidRPr="00B717E5">
        <w:rPr>
          <w:rFonts w:ascii="Cambria" w:hAnsi="Cambria"/>
          <w:b/>
        </w:rPr>
        <w:t>”</w:t>
      </w:r>
      <w:r w:rsidRPr="00B717E5">
        <w:rPr>
          <w:rFonts w:ascii="Cambria" w:hAnsi="Cambria"/>
        </w:rPr>
        <w:t xml:space="preserve">, que comenzó en una noche de </w:t>
      </w:r>
      <w:r w:rsidRPr="00B717E5">
        <w:rPr>
          <w:rFonts w:ascii="Cambria" w:hAnsi="Cambria"/>
          <w:u w:val="single"/>
        </w:rPr>
        <w:t>insomnio</w:t>
      </w:r>
      <w:r w:rsidRPr="00B717E5">
        <w:rPr>
          <w:rFonts w:ascii="Cambria" w:hAnsi="Cambria"/>
        </w:rPr>
        <w:t xml:space="preserve"> y terminó tres semanas después; el drama que más ha pervivido y más fama le da dado, una obra de teatro que se sigue representando cada año en todo el mundo</w:t>
      </w:r>
      <w:r w:rsidR="00455785" w:rsidRPr="00B717E5">
        <w:rPr>
          <w:rFonts w:ascii="Cambria" w:hAnsi="Cambria"/>
        </w:rPr>
        <w:t xml:space="preserve">. Se trata de una obra de referencia sin igual basada en </w:t>
      </w:r>
      <w:r w:rsidR="00455785" w:rsidRPr="00B717E5">
        <w:rPr>
          <w:rFonts w:ascii="Cambria" w:hAnsi="Cambria"/>
          <w:u w:val="single"/>
        </w:rPr>
        <w:t>“El burlador de Sevilla”,</w:t>
      </w:r>
      <w:r w:rsidR="00455785" w:rsidRPr="00B717E5">
        <w:rPr>
          <w:rFonts w:ascii="Cambria" w:hAnsi="Cambria"/>
        </w:rPr>
        <w:t xml:space="preserve"> cuya autoría se atribuye a Tirso de Molina o Andrés de </w:t>
      </w:r>
      <w:proofErr w:type="spellStart"/>
      <w:r w:rsidR="00455785" w:rsidRPr="00B717E5">
        <w:rPr>
          <w:rFonts w:ascii="Cambria" w:hAnsi="Cambria"/>
        </w:rPr>
        <w:t>Claramonte</w:t>
      </w:r>
      <w:proofErr w:type="spellEnd"/>
      <w:r w:rsidR="00455785" w:rsidRPr="00B717E5">
        <w:rPr>
          <w:rFonts w:ascii="Cambria" w:hAnsi="Cambria"/>
        </w:rPr>
        <w:t xml:space="preserve"> (tema 53) y según la mayoría de los críticos, entre ellos López-Vázquez, es literariamente superior, aunque la </w:t>
      </w:r>
      <w:r w:rsidR="00455785" w:rsidRPr="00B717E5">
        <w:rPr>
          <w:rFonts w:ascii="Cambria" w:hAnsi="Cambria"/>
          <w:u w:val="single"/>
        </w:rPr>
        <w:t>diferencia</w:t>
      </w:r>
      <w:r w:rsidR="00455785" w:rsidRPr="00B717E5">
        <w:rPr>
          <w:rFonts w:ascii="Cambria" w:hAnsi="Cambria"/>
        </w:rPr>
        <w:t xml:space="preserve"> es </w:t>
      </w:r>
      <w:proofErr w:type="gramStart"/>
      <w:r w:rsidR="00455785" w:rsidRPr="00B717E5">
        <w:rPr>
          <w:rFonts w:ascii="Cambria" w:hAnsi="Cambria"/>
        </w:rPr>
        <w:t>que</w:t>
      </w:r>
      <w:proofErr w:type="gramEnd"/>
      <w:r w:rsidR="00455785" w:rsidRPr="00B717E5">
        <w:rPr>
          <w:rFonts w:ascii="Cambria" w:hAnsi="Cambria"/>
        </w:rPr>
        <w:t xml:space="preserve"> en la obra del dramaturgo barroco, Juan es un burlador que no consigue la salvación; para Zorrilla es un enamorado y se tiene que salvar porque llama a Dios. ¿Y cómo se salva? Por el amor de doña Inés. El </w:t>
      </w:r>
      <w:r w:rsidR="00455785" w:rsidRPr="00B717E5">
        <w:rPr>
          <w:rFonts w:ascii="Cambria" w:hAnsi="Cambria"/>
          <w:u w:val="single"/>
        </w:rPr>
        <w:t>argumento</w:t>
      </w:r>
      <w:r w:rsidR="00455785" w:rsidRPr="00B717E5">
        <w:rPr>
          <w:rFonts w:ascii="Cambria" w:hAnsi="Cambria"/>
        </w:rPr>
        <w:t xml:space="preserve"> se sitúa en Sevilla, donde don Juan Tenorio hace una apuesta para ver quién puede ser más mujeriego y malvado, asegurando que conquistará a una novicia, doña Inés, con la que surge un apasionado romance. Se suceden una serie de hechos por los que el protagonista tiene que huir. Hasta ahí la </w:t>
      </w:r>
      <w:r w:rsidR="00455785" w:rsidRPr="00B717E5">
        <w:rPr>
          <w:rFonts w:ascii="Cambria" w:hAnsi="Cambria"/>
          <w:u w:val="single"/>
        </w:rPr>
        <w:t>primera parte, una comedia de capa y espada</w:t>
      </w:r>
      <w:r w:rsidR="00455785" w:rsidRPr="00B717E5">
        <w:rPr>
          <w:rFonts w:ascii="Cambria" w:hAnsi="Cambria"/>
        </w:rPr>
        <w:t xml:space="preserve">. La </w:t>
      </w:r>
      <w:r w:rsidR="00455785" w:rsidRPr="00B717E5">
        <w:rPr>
          <w:rFonts w:ascii="Cambria" w:hAnsi="Cambria"/>
          <w:u w:val="single"/>
        </w:rPr>
        <w:t>segunda, un drama religioso</w:t>
      </w:r>
      <w:r w:rsidR="00455785" w:rsidRPr="00B717E5">
        <w:rPr>
          <w:rFonts w:ascii="Cambria" w:hAnsi="Cambria"/>
        </w:rPr>
        <w:t xml:space="preserve">, se desarrolla en una noche en la que don Juan visita la tumba de don Gonzalo y se aparece el espíritu de su hija doña Inés, que murió de pena tras la huida de su amado y le convence de que se arrepienta, consiguiendo así la salvación de ambos. </w:t>
      </w:r>
    </w:p>
    <w:p w14:paraId="3D5593A2" w14:textId="1AB6979E" w:rsidR="007F5E6F" w:rsidRDefault="00593C0D" w:rsidP="00B717E5">
      <w:pPr>
        <w:pStyle w:val="Prrafodelista"/>
        <w:numPr>
          <w:ilvl w:val="0"/>
          <w:numId w:val="1"/>
        </w:numPr>
        <w:jc w:val="both"/>
        <w:rPr>
          <w:rFonts w:ascii="Cambria" w:hAnsi="Cambria"/>
        </w:rPr>
      </w:pPr>
      <w:r w:rsidRPr="00B717E5">
        <w:rPr>
          <w:rFonts w:ascii="Cambria" w:hAnsi="Cambria"/>
          <w:b/>
        </w:rPr>
        <w:t>“Traidor”</w:t>
      </w:r>
      <w:r w:rsidRPr="00B717E5">
        <w:rPr>
          <w:rFonts w:ascii="Cambria" w:hAnsi="Cambria"/>
        </w:rPr>
        <w:t xml:space="preserve"> es la mejor obra de José Zorrilla, según el propio autor y no Don Juan Tenorio, que calificó de mediocre. Esta historia se basa en el famoso caso del pastelero de Madrid del siglo XVI que dio lugar a un proceso declarado “secreto de Estado” durante 300 años</w:t>
      </w:r>
      <w:r w:rsidR="00455785" w:rsidRPr="00B717E5">
        <w:rPr>
          <w:rFonts w:ascii="Cambria" w:hAnsi="Cambria"/>
        </w:rPr>
        <w:t xml:space="preserve">; una trama </w:t>
      </w:r>
      <w:r w:rsidRPr="00B717E5">
        <w:rPr>
          <w:rFonts w:ascii="Cambria" w:hAnsi="Cambria"/>
        </w:rPr>
        <w:t xml:space="preserve">escrita en verso </w:t>
      </w:r>
      <w:r w:rsidRPr="00B717E5">
        <w:rPr>
          <w:rFonts w:ascii="Cambria" w:hAnsi="Cambria"/>
        </w:rPr>
        <w:lastRenderedPageBreak/>
        <w:t>que habla de amores prohibidos</w:t>
      </w:r>
      <w:r w:rsidR="00455785" w:rsidRPr="00B717E5">
        <w:rPr>
          <w:rFonts w:ascii="Cambria" w:hAnsi="Cambria"/>
        </w:rPr>
        <w:t xml:space="preserve"> y que se llevó a los escenarios</w:t>
      </w:r>
      <w:r w:rsidR="007F5E6F" w:rsidRPr="00B717E5">
        <w:rPr>
          <w:rFonts w:ascii="Cambria" w:hAnsi="Cambria"/>
        </w:rPr>
        <w:t xml:space="preserve"> en una </w:t>
      </w:r>
      <w:r w:rsidR="007F5E6F" w:rsidRPr="00B717E5">
        <w:rPr>
          <w:rFonts w:ascii="Cambria" w:hAnsi="Cambria"/>
          <w:u w:val="single"/>
        </w:rPr>
        <w:t>gira</w:t>
      </w:r>
      <w:r w:rsidR="007F5E6F" w:rsidRPr="00B717E5">
        <w:rPr>
          <w:rFonts w:ascii="Cambria" w:hAnsi="Cambria"/>
        </w:rPr>
        <w:t xml:space="preserve"> promovida por la Junta de Castilla y León </w:t>
      </w:r>
      <w:r w:rsidR="00455785" w:rsidRPr="00B717E5">
        <w:rPr>
          <w:rFonts w:ascii="Cambria" w:hAnsi="Cambria"/>
        </w:rPr>
        <w:t>con motivo del bicentenario del nacimiento del poeta</w:t>
      </w:r>
      <w:r w:rsidR="007F5E6F" w:rsidRPr="00B717E5">
        <w:rPr>
          <w:rFonts w:ascii="Cambria" w:hAnsi="Cambria"/>
        </w:rPr>
        <w:t>.</w:t>
      </w:r>
    </w:p>
    <w:p w14:paraId="69E342EA" w14:textId="77777777" w:rsidR="007348C8" w:rsidRPr="00B717E5" w:rsidRDefault="007348C8" w:rsidP="007348C8">
      <w:pPr>
        <w:pStyle w:val="Prrafodelista"/>
        <w:jc w:val="both"/>
        <w:rPr>
          <w:rFonts w:ascii="Cambria" w:hAnsi="Cambria"/>
        </w:rPr>
      </w:pPr>
    </w:p>
    <w:p w14:paraId="141313D5" w14:textId="77777777" w:rsidR="007B15D2" w:rsidRPr="00B717E5" w:rsidRDefault="00593C0D" w:rsidP="00B717E5">
      <w:pPr>
        <w:jc w:val="both"/>
        <w:rPr>
          <w:rFonts w:ascii="Cambria" w:hAnsi="Cambria"/>
        </w:rPr>
      </w:pPr>
      <w:r w:rsidRPr="00B717E5">
        <w:rPr>
          <w:rFonts w:ascii="Cambria" w:hAnsi="Cambria"/>
        </w:rPr>
        <w:t>11. ROSALÍA DE CASTRO</w:t>
      </w:r>
    </w:p>
    <w:p w14:paraId="223EED0C" w14:textId="77777777" w:rsidR="007B15D2" w:rsidRPr="00B717E5" w:rsidRDefault="007B15D2" w:rsidP="00B717E5">
      <w:pPr>
        <w:jc w:val="both"/>
        <w:rPr>
          <w:rFonts w:ascii="Cambria" w:hAnsi="Cambria"/>
        </w:rPr>
      </w:pPr>
    </w:p>
    <w:p w14:paraId="65FF9276" w14:textId="059D64C9" w:rsidR="00B768A1" w:rsidRPr="00B717E5" w:rsidRDefault="007B15D2" w:rsidP="00B717E5">
      <w:pPr>
        <w:jc w:val="both"/>
        <w:rPr>
          <w:rFonts w:ascii="Cambria" w:hAnsi="Cambria" w:cs="Times New Roman"/>
        </w:rPr>
      </w:pPr>
      <w:r w:rsidRPr="00B717E5">
        <w:rPr>
          <w:rFonts w:ascii="Cambria" w:hAnsi="Cambria"/>
        </w:rPr>
        <w:t xml:space="preserve">Así como </w:t>
      </w:r>
      <w:r w:rsidRPr="00B717E5">
        <w:rPr>
          <w:rFonts w:ascii="Cambria" w:hAnsi="Cambria"/>
          <w:u w:val="single"/>
        </w:rPr>
        <w:t>Rosalía</w:t>
      </w:r>
      <w:r w:rsidRPr="00B717E5">
        <w:rPr>
          <w:rFonts w:ascii="Cambria" w:hAnsi="Cambria"/>
        </w:rPr>
        <w:t xml:space="preserve"> ha logrado triunfar en los escenarios de todo el mundo por romper con el tipo de música de moda, </w:t>
      </w:r>
      <w:r w:rsidR="00593C0D" w:rsidRPr="00B717E5">
        <w:rPr>
          <w:rFonts w:ascii="Cambria" w:hAnsi="Cambria"/>
        </w:rPr>
        <w:t xml:space="preserve">la gallega </w:t>
      </w:r>
      <w:r w:rsidRPr="00B717E5">
        <w:rPr>
          <w:rFonts w:ascii="Cambria" w:hAnsi="Cambria"/>
        </w:rPr>
        <w:t xml:space="preserve">Rosalía de Castro triunfó en su día por romper con el lenguaje de moda y </w:t>
      </w:r>
      <w:r w:rsidRPr="00B717E5">
        <w:rPr>
          <w:rFonts w:ascii="Cambria" w:hAnsi="Cambria" w:cs="Times New Roman"/>
        </w:rPr>
        <w:t>contribuir al renacimiento de la literatura en lengua gallega</w:t>
      </w:r>
      <w:r w:rsidR="00B768A1" w:rsidRPr="00B717E5">
        <w:rPr>
          <w:rFonts w:ascii="Cambria" w:hAnsi="Cambria" w:cs="Times New Roman"/>
        </w:rPr>
        <w:t>, un lenguaje claro, llano, expresivo y sin artificios</w:t>
      </w:r>
      <w:r w:rsidRPr="00B717E5">
        <w:rPr>
          <w:rFonts w:ascii="Cambria" w:hAnsi="Cambria" w:cs="Times New Roman"/>
        </w:rPr>
        <w:t xml:space="preserve">. </w:t>
      </w:r>
      <w:r w:rsidR="00B768A1" w:rsidRPr="00B717E5">
        <w:rPr>
          <w:rFonts w:ascii="Cambria" w:hAnsi="Cambria" w:cs="Times New Roman"/>
        </w:rPr>
        <w:t xml:space="preserve">Curiosamente, ella también tiene un disco, aunque no lo grabó ella, sino que se lo dedicó Amancio Prada. </w:t>
      </w:r>
    </w:p>
    <w:p w14:paraId="67F8497B" w14:textId="374FE970" w:rsidR="007F5E6F" w:rsidRPr="00B717E5" w:rsidRDefault="007B15D2" w:rsidP="00B717E5">
      <w:pPr>
        <w:ind w:firstLine="360"/>
        <w:jc w:val="both"/>
        <w:rPr>
          <w:rFonts w:ascii="Cambria" w:hAnsi="Cambria" w:cs="Times New Roman"/>
        </w:rPr>
      </w:pPr>
      <w:r w:rsidRPr="00B717E5">
        <w:rPr>
          <w:rFonts w:ascii="Cambria" w:hAnsi="Cambria" w:cs="Times New Roman"/>
        </w:rPr>
        <w:t>Hija de un sacerdote y una hidalga pobre, nunca fue feliz. Se casó con Manuel Murguía,</w:t>
      </w:r>
      <w:r w:rsidR="00BD3368" w:rsidRPr="00B717E5">
        <w:rPr>
          <w:rFonts w:ascii="Cambria" w:hAnsi="Cambria" w:cs="Times New Roman"/>
        </w:rPr>
        <w:t xml:space="preserve"> a quien Valle-Inclán le dedicó sus primeros cuentos “Femeninas”</w:t>
      </w:r>
      <w:r w:rsidR="00FD0D74" w:rsidRPr="00B717E5">
        <w:rPr>
          <w:rFonts w:ascii="Cambria" w:hAnsi="Cambria" w:cs="Times New Roman"/>
        </w:rPr>
        <w:t xml:space="preserve"> </w:t>
      </w:r>
      <w:r w:rsidR="00BD3368" w:rsidRPr="00B717E5">
        <w:rPr>
          <w:rFonts w:ascii="Cambria" w:hAnsi="Cambria" w:cs="Times New Roman"/>
        </w:rPr>
        <w:t>(tema 60),</w:t>
      </w:r>
      <w:r w:rsidRPr="00B717E5">
        <w:rPr>
          <w:rFonts w:ascii="Cambria" w:hAnsi="Cambria" w:cs="Times New Roman"/>
        </w:rPr>
        <w:t xml:space="preserve"> impulsor del galleguismo cultural y lloró la muerte de su hijo. </w:t>
      </w:r>
    </w:p>
    <w:p w14:paraId="05850B7F" w14:textId="77777777" w:rsidR="007F5E6F" w:rsidRPr="00B717E5" w:rsidRDefault="007F5E6F" w:rsidP="00B717E5">
      <w:pPr>
        <w:ind w:firstLine="360"/>
        <w:jc w:val="both"/>
        <w:rPr>
          <w:rFonts w:ascii="Cambria" w:hAnsi="Cambria" w:cs="Times New Roman"/>
        </w:rPr>
      </w:pPr>
    </w:p>
    <w:p w14:paraId="64434E4B" w14:textId="5073E073" w:rsidR="007B15D2" w:rsidRPr="00B717E5" w:rsidRDefault="007F5E6F" w:rsidP="00B717E5">
      <w:pPr>
        <w:jc w:val="both"/>
        <w:rPr>
          <w:rFonts w:ascii="Cambria" w:hAnsi="Cambria"/>
        </w:rPr>
      </w:pPr>
      <w:r w:rsidRPr="00B717E5">
        <w:rPr>
          <w:rFonts w:ascii="Cambria" w:hAnsi="Cambria"/>
        </w:rPr>
        <w:t>OBRA</w:t>
      </w:r>
    </w:p>
    <w:p w14:paraId="78B85CF5" w14:textId="77777777" w:rsidR="00B768A1" w:rsidRPr="00B717E5" w:rsidRDefault="00593C0D" w:rsidP="00B717E5">
      <w:pPr>
        <w:pStyle w:val="Prrafodelista"/>
        <w:numPr>
          <w:ilvl w:val="0"/>
          <w:numId w:val="1"/>
        </w:numPr>
        <w:jc w:val="both"/>
        <w:rPr>
          <w:rFonts w:ascii="Cambria" w:hAnsi="Cambria" w:cs="Times New Roman"/>
        </w:rPr>
      </w:pPr>
      <w:r w:rsidRPr="00B717E5">
        <w:rPr>
          <w:rFonts w:ascii="Cambria" w:hAnsi="Cambria" w:cs="Times New Roman"/>
        </w:rPr>
        <w:t xml:space="preserve">“Cantares gallegos”, nostalgia o morriña, como se dice en gallego (tema 72). </w:t>
      </w:r>
    </w:p>
    <w:p w14:paraId="30E2191B" w14:textId="77777777" w:rsidR="00B768A1" w:rsidRPr="00B717E5" w:rsidRDefault="00593C0D" w:rsidP="00B717E5">
      <w:pPr>
        <w:pStyle w:val="Prrafodelista"/>
        <w:numPr>
          <w:ilvl w:val="0"/>
          <w:numId w:val="1"/>
        </w:numPr>
        <w:jc w:val="both"/>
        <w:rPr>
          <w:rFonts w:ascii="Cambria" w:hAnsi="Cambria" w:cs="Times New Roman"/>
        </w:rPr>
      </w:pPr>
      <w:r w:rsidRPr="00B717E5">
        <w:rPr>
          <w:rFonts w:ascii="Cambria" w:hAnsi="Cambria" w:cs="Times New Roman"/>
        </w:rPr>
        <w:t>“Follas novas” temblor por lo desconocido</w:t>
      </w:r>
      <w:r w:rsidR="00B768A1" w:rsidRPr="00B717E5">
        <w:rPr>
          <w:rFonts w:ascii="Cambria" w:hAnsi="Cambria" w:cs="Times New Roman"/>
        </w:rPr>
        <w:t xml:space="preserve">. </w:t>
      </w:r>
      <w:r w:rsidRPr="00B717E5">
        <w:rPr>
          <w:rFonts w:ascii="Cambria" w:hAnsi="Cambria" w:cs="Times New Roman"/>
        </w:rPr>
        <w:t xml:space="preserve"> </w:t>
      </w:r>
    </w:p>
    <w:p w14:paraId="20DD0EF9" w14:textId="087683EE" w:rsidR="00593C0D" w:rsidRPr="00B717E5" w:rsidRDefault="00593C0D" w:rsidP="00B717E5">
      <w:pPr>
        <w:pStyle w:val="Prrafodelista"/>
        <w:numPr>
          <w:ilvl w:val="0"/>
          <w:numId w:val="1"/>
        </w:numPr>
        <w:jc w:val="both"/>
        <w:rPr>
          <w:rFonts w:ascii="Cambria" w:hAnsi="Cambria" w:cs="Times New Roman"/>
        </w:rPr>
      </w:pPr>
      <w:r w:rsidRPr="00B717E5">
        <w:rPr>
          <w:rFonts w:ascii="Cambria" w:hAnsi="Cambria" w:cs="Times New Roman"/>
        </w:rPr>
        <w:t xml:space="preserve">“En las orillas del </w:t>
      </w:r>
      <w:proofErr w:type="spellStart"/>
      <w:r w:rsidRPr="00B717E5">
        <w:rPr>
          <w:rFonts w:ascii="Cambria" w:hAnsi="Cambria" w:cs="Times New Roman"/>
        </w:rPr>
        <w:t>Sar</w:t>
      </w:r>
      <w:proofErr w:type="spellEnd"/>
      <w:r w:rsidRPr="00B717E5">
        <w:rPr>
          <w:rFonts w:ascii="Cambria" w:hAnsi="Cambria" w:cs="Times New Roman"/>
        </w:rPr>
        <w:t xml:space="preserve">”, </w:t>
      </w:r>
      <w:r w:rsidR="007B15D2" w:rsidRPr="00B717E5">
        <w:rPr>
          <w:rFonts w:ascii="Cambria" w:hAnsi="Cambria" w:cs="Times New Roman"/>
        </w:rPr>
        <w:t xml:space="preserve">rompió con su lengua materna y publicó su último libro </w:t>
      </w:r>
      <w:r w:rsidRPr="00B717E5">
        <w:rPr>
          <w:rFonts w:ascii="Cambria" w:hAnsi="Cambria" w:cs="Times New Roman"/>
        </w:rPr>
        <w:t xml:space="preserve">en español, </w:t>
      </w:r>
      <w:r w:rsidR="007B15D2" w:rsidRPr="00B717E5">
        <w:rPr>
          <w:rFonts w:ascii="Cambria" w:hAnsi="Cambria" w:cs="Times New Roman"/>
        </w:rPr>
        <w:t xml:space="preserve">en </w:t>
      </w:r>
      <w:r w:rsidRPr="00B717E5">
        <w:rPr>
          <w:rFonts w:ascii="Cambria" w:hAnsi="Cambria" w:cs="Times New Roman"/>
        </w:rPr>
        <w:t>verso libre, acer</w:t>
      </w:r>
      <w:r w:rsidR="007B15D2" w:rsidRPr="00B717E5">
        <w:rPr>
          <w:rFonts w:ascii="Cambria" w:hAnsi="Cambria" w:cs="Times New Roman"/>
        </w:rPr>
        <w:t>cándose</w:t>
      </w:r>
      <w:r w:rsidRPr="00B717E5">
        <w:rPr>
          <w:rFonts w:ascii="Cambria" w:hAnsi="Cambria" w:cs="Times New Roman"/>
        </w:rPr>
        <w:t xml:space="preserve"> a lo que José Martí estaba haciendo en Cuba (tema 60). </w:t>
      </w:r>
      <w:r w:rsidR="007B15D2" w:rsidRPr="00B717E5">
        <w:rPr>
          <w:rFonts w:ascii="Cambria" w:hAnsi="Cambria" w:cs="Times New Roman"/>
        </w:rPr>
        <w:t xml:space="preserve">En sus poemas </w:t>
      </w:r>
      <w:r w:rsidR="007B15D2" w:rsidRPr="00B717E5">
        <w:rPr>
          <w:rFonts w:ascii="Cambria" w:hAnsi="Cambria"/>
        </w:rPr>
        <w:t>llora la muerte de su hijo, añora su tierra y muestra su incomprensión; un t</w:t>
      </w:r>
      <w:r w:rsidR="007B15D2" w:rsidRPr="00B717E5">
        <w:rPr>
          <w:rFonts w:ascii="Cambria" w:hAnsi="Cambria" w:cs="Times New Roman"/>
        </w:rPr>
        <w:t xml:space="preserve">ono gris que encontremos en “Soledades” de Machado o “Arias Tristes” de JRJ; este último confiesa la influencia de esta escritora en sus poemas (tema 61). </w:t>
      </w:r>
    </w:p>
    <w:p w14:paraId="45B0075E" w14:textId="77777777" w:rsidR="007F5E6F" w:rsidRPr="00B717E5" w:rsidRDefault="007F5E6F" w:rsidP="00B717E5">
      <w:pPr>
        <w:pStyle w:val="Prrafodelista"/>
        <w:jc w:val="both"/>
        <w:rPr>
          <w:rFonts w:ascii="Cambria" w:hAnsi="Cambria" w:cs="Times New Roman"/>
        </w:rPr>
      </w:pPr>
    </w:p>
    <w:p w14:paraId="5B9433C8" w14:textId="0B239C1C" w:rsidR="00593C0D" w:rsidRPr="00B717E5" w:rsidRDefault="00593C0D" w:rsidP="00B717E5">
      <w:pPr>
        <w:pStyle w:val="Standard"/>
        <w:spacing w:line="240" w:lineRule="auto"/>
        <w:ind w:firstLine="360"/>
        <w:jc w:val="both"/>
        <w:rPr>
          <w:rFonts w:ascii="Cambria" w:hAnsi="Cambria" w:cs="Times New Roman"/>
          <w:sz w:val="24"/>
          <w:szCs w:val="24"/>
        </w:rPr>
      </w:pPr>
      <w:r w:rsidRPr="00B717E5">
        <w:rPr>
          <w:rFonts w:ascii="Cambria" w:hAnsi="Cambria" w:cs="Times New Roman"/>
          <w:sz w:val="24"/>
          <w:szCs w:val="24"/>
        </w:rPr>
        <w:t xml:space="preserve">Suele decirse que la profunda impresión poética y dolorosa que segregan Rosalía </w:t>
      </w:r>
      <w:r w:rsidR="007B15D2" w:rsidRPr="00B717E5">
        <w:rPr>
          <w:rFonts w:ascii="Cambria" w:hAnsi="Cambria" w:cs="Times New Roman"/>
          <w:sz w:val="24"/>
          <w:szCs w:val="24"/>
        </w:rPr>
        <w:t xml:space="preserve">y Bécquer </w:t>
      </w:r>
      <w:r w:rsidRPr="00B717E5">
        <w:rPr>
          <w:rFonts w:ascii="Cambria" w:hAnsi="Cambria" w:cs="Times New Roman"/>
          <w:sz w:val="24"/>
          <w:szCs w:val="24"/>
        </w:rPr>
        <w:t xml:space="preserve">estuvo negada a </w:t>
      </w:r>
      <w:r w:rsidR="007B15D2" w:rsidRPr="00B717E5">
        <w:rPr>
          <w:rFonts w:ascii="Cambria" w:hAnsi="Cambria" w:cs="Times New Roman"/>
          <w:sz w:val="24"/>
          <w:szCs w:val="24"/>
        </w:rPr>
        <w:t xml:space="preserve">los dos </w:t>
      </w:r>
      <w:r w:rsidRPr="00B717E5">
        <w:rPr>
          <w:rFonts w:ascii="Cambria" w:hAnsi="Cambria" w:cs="Times New Roman"/>
          <w:sz w:val="24"/>
          <w:szCs w:val="24"/>
        </w:rPr>
        <w:t>poetas de su tiempo</w:t>
      </w:r>
      <w:r w:rsidR="007B15D2" w:rsidRPr="00B717E5">
        <w:rPr>
          <w:rFonts w:ascii="Cambria" w:hAnsi="Cambria" w:cs="Times New Roman"/>
          <w:sz w:val="24"/>
          <w:szCs w:val="24"/>
        </w:rPr>
        <w:t>, según señala Clarín</w:t>
      </w:r>
      <w:r w:rsidRPr="00B717E5">
        <w:rPr>
          <w:rFonts w:ascii="Cambria" w:hAnsi="Cambria" w:cs="Times New Roman"/>
          <w:sz w:val="24"/>
          <w:szCs w:val="24"/>
        </w:rPr>
        <w:t xml:space="preserve">: </w:t>
      </w:r>
      <w:r w:rsidRPr="00B717E5">
        <w:rPr>
          <w:rFonts w:ascii="Cambria" w:hAnsi="Cambria" w:cs="Times New Roman"/>
          <w:b/>
          <w:bCs/>
          <w:sz w:val="24"/>
          <w:szCs w:val="24"/>
        </w:rPr>
        <w:t xml:space="preserve">Campoamor y Gaspar </w:t>
      </w:r>
      <w:proofErr w:type="spellStart"/>
      <w:r w:rsidRPr="00B717E5">
        <w:rPr>
          <w:rFonts w:ascii="Cambria" w:hAnsi="Cambria" w:cs="Times New Roman"/>
          <w:b/>
          <w:bCs/>
          <w:sz w:val="24"/>
          <w:szCs w:val="24"/>
        </w:rPr>
        <w:t>Nuñez</w:t>
      </w:r>
      <w:proofErr w:type="spellEnd"/>
      <w:r w:rsidRPr="00B717E5">
        <w:rPr>
          <w:rFonts w:ascii="Cambria" w:hAnsi="Cambria" w:cs="Times New Roman"/>
          <w:b/>
          <w:bCs/>
          <w:sz w:val="24"/>
          <w:szCs w:val="24"/>
        </w:rPr>
        <w:t xml:space="preserve"> de Arce</w:t>
      </w:r>
      <w:r w:rsidRPr="00B717E5">
        <w:rPr>
          <w:rFonts w:ascii="Cambria" w:hAnsi="Cambria" w:cs="Times New Roman"/>
          <w:sz w:val="24"/>
          <w:szCs w:val="24"/>
        </w:rPr>
        <w:t xml:space="preserve">. </w:t>
      </w:r>
    </w:p>
    <w:p w14:paraId="34E33589" w14:textId="477987DC" w:rsidR="00C75221" w:rsidRPr="00B717E5" w:rsidRDefault="00593C0D" w:rsidP="00B717E5">
      <w:pPr>
        <w:jc w:val="both"/>
        <w:rPr>
          <w:rFonts w:ascii="Cambria" w:hAnsi="Cambria"/>
        </w:rPr>
      </w:pPr>
      <w:r w:rsidRPr="00B717E5">
        <w:rPr>
          <w:rFonts w:ascii="Cambria" w:hAnsi="Cambria"/>
        </w:rPr>
        <w:t xml:space="preserve">12 </w:t>
      </w:r>
      <w:r w:rsidR="00E53516" w:rsidRPr="00B717E5">
        <w:rPr>
          <w:rFonts w:ascii="Cambria" w:hAnsi="Cambria"/>
        </w:rPr>
        <w:t xml:space="preserve">GUSTAVO ADOLFO </w:t>
      </w:r>
      <w:r w:rsidR="0066499E" w:rsidRPr="00B717E5">
        <w:rPr>
          <w:rFonts w:ascii="Cambria" w:hAnsi="Cambria"/>
        </w:rPr>
        <w:t>BÉCQUER</w:t>
      </w:r>
    </w:p>
    <w:p w14:paraId="1C5DEF32" w14:textId="77777777" w:rsidR="003D33B8" w:rsidRPr="00B717E5" w:rsidRDefault="003D33B8" w:rsidP="00B717E5">
      <w:pPr>
        <w:jc w:val="both"/>
        <w:rPr>
          <w:rFonts w:ascii="Cambria" w:hAnsi="Cambria"/>
        </w:rPr>
      </w:pPr>
    </w:p>
    <w:p w14:paraId="5AAE16B2" w14:textId="51C925AD" w:rsidR="003D33B8" w:rsidRPr="00B717E5" w:rsidRDefault="003D33B8" w:rsidP="00B717E5">
      <w:pPr>
        <w:jc w:val="both"/>
        <w:rPr>
          <w:rFonts w:ascii="Cambria" w:hAnsi="Cambria" w:cs="Times New Roman"/>
        </w:rPr>
      </w:pPr>
      <w:r w:rsidRPr="00B717E5">
        <w:rPr>
          <w:rFonts w:ascii="Cambria" w:hAnsi="Cambria" w:cs="Times New Roman"/>
          <w:b/>
          <w:bCs/>
        </w:rPr>
        <w:t>1854</w:t>
      </w:r>
      <w:r w:rsidRPr="00B717E5">
        <w:rPr>
          <w:rFonts w:ascii="Cambria" w:hAnsi="Cambria" w:cs="Times New Roman"/>
        </w:rPr>
        <w:t>.</w:t>
      </w:r>
      <w:r w:rsidR="008B421C" w:rsidRPr="00B717E5">
        <w:rPr>
          <w:rFonts w:ascii="Cambria" w:hAnsi="Cambria" w:cs="Times New Roman"/>
        </w:rPr>
        <w:t xml:space="preserve"> Fue importante porque</w:t>
      </w:r>
      <w:r w:rsidRPr="00B717E5">
        <w:rPr>
          <w:rFonts w:ascii="Cambria" w:hAnsi="Cambria" w:cs="Times New Roman"/>
        </w:rPr>
        <w:t xml:space="preserve">:  </w:t>
      </w:r>
    </w:p>
    <w:p w14:paraId="4C79DAF4" w14:textId="77777777" w:rsidR="008B421C" w:rsidRPr="00B717E5" w:rsidRDefault="003D33B8" w:rsidP="00B717E5">
      <w:pPr>
        <w:jc w:val="both"/>
        <w:rPr>
          <w:rFonts w:ascii="Cambria" w:hAnsi="Cambria" w:cs="Times New Roman"/>
        </w:rPr>
      </w:pPr>
      <w:r w:rsidRPr="00B717E5">
        <w:rPr>
          <w:rFonts w:ascii="Cambria" w:hAnsi="Cambria" w:cs="Times New Roman"/>
        </w:rPr>
        <w:t xml:space="preserve">- Se tradujo “Ideal de la humanidad para la vida”, con la filosofía de Karl Krause y que traería consigo el </w:t>
      </w:r>
      <w:r w:rsidRPr="00B717E5">
        <w:rPr>
          <w:rFonts w:ascii="Cambria" w:hAnsi="Cambria" w:cs="Times New Roman"/>
          <w:u w:val="single"/>
        </w:rPr>
        <w:t>krausismo</w:t>
      </w:r>
      <w:r w:rsidRPr="00B717E5">
        <w:rPr>
          <w:rFonts w:ascii="Cambria" w:hAnsi="Cambria" w:cs="Times New Roman"/>
        </w:rPr>
        <w:t xml:space="preserve"> y con ello una vuelta de tuerca al sistema educativo, que conseguiría años más tarde publicar la </w:t>
      </w:r>
      <w:r w:rsidRPr="00B717E5">
        <w:rPr>
          <w:rFonts w:ascii="Cambria" w:hAnsi="Cambria" w:cs="Times New Roman"/>
          <w:u w:val="single"/>
        </w:rPr>
        <w:t>Ley Moyano</w:t>
      </w:r>
      <w:r w:rsidRPr="00B717E5">
        <w:rPr>
          <w:rFonts w:ascii="Cambria" w:hAnsi="Cambria" w:cs="Times New Roman"/>
        </w:rPr>
        <w:t>, la que dio forma al sistema educativo público en España.</w:t>
      </w:r>
    </w:p>
    <w:p w14:paraId="2D36F3AC" w14:textId="6CE0331C" w:rsidR="003D33B8" w:rsidRPr="00B717E5" w:rsidRDefault="008B421C" w:rsidP="00B717E5">
      <w:pPr>
        <w:jc w:val="both"/>
        <w:rPr>
          <w:rFonts w:ascii="Cambria" w:hAnsi="Cambria" w:cs="Times New Roman"/>
        </w:rPr>
      </w:pPr>
      <w:r w:rsidRPr="00B717E5">
        <w:rPr>
          <w:rFonts w:ascii="Cambria" w:hAnsi="Cambria" w:cs="Times New Roman"/>
        </w:rPr>
        <w:t xml:space="preserve">- </w:t>
      </w:r>
      <w:r w:rsidR="003D33B8" w:rsidRPr="00B717E5">
        <w:rPr>
          <w:rFonts w:ascii="Cambria" w:hAnsi="Cambria" w:cs="Times New Roman"/>
        </w:rPr>
        <w:t xml:space="preserve">Llegó </w:t>
      </w:r>
      <w:r w:rsidRPr="00B717E5">
        <w:rPr>
          <w:rFonts w:ascii="Cambria" w:hAnsi="Cambria" w:cs="Times New Roman"/>
        </w:rPr>
        <w:t xml:space="preserve">el sevillano </w:t>
      </w:r>
      <w:r w:rsidR="003D33B8" w:rsidRPr="00B717E5">
        <w:rPr>
          <w:rFonts w:ascii="Cambria" w:hAnsi="Cambria" w:cs="Times New Roman"/>
        </w:rPr>
        <w:t xml:space="preserve">Gustavo Adolfo Bécquer a </w:t>
      </w:r>
      <w:r w:rsidR="003D33B8" w:rsidRPr="00B717E5">
        <w:rPr>
          <w:rFonts w:ascii="Cambria" w:hAnsi="Cambria" w:cs="Times New Roman"/>
          <w:u w:val="single"/>
        </w:rPr>
        <w:t>Madrid</w:t>
      </w:r>
      <w:r w:rsidR="003D33B8" w:rsidRPr="00B717E5">
        <w:rPr>
          <w:rFonts w:ascii="Cambria" w:hAnsi="Cambria" w:cs="Times New Roman"/>
        </w:rPr>
        <w:t xml:space="preserve">, llevando un cuaderno de poesías “Historia de los templos de España”, con ilustraciones de su hermano Valeriano. </w:t>
      </w:r>
      <w:r w:rsidR="00663DA4" w:rsidRPr="00B717E5">
        <w:rPr>
          <w:rFonts w:ascii="Cambria" w:hAnsi="Cambria" w:cs="Times New Roman"/>
        </w:rPr>
        <w:t>Bajo el pseudónimo de SEM, los dos hermanos publicarían más tarde una serie de grabados eróticos “Borbones en pelotas”.</w:t>
      </w:r>
    </w:p>
    <w:p w14:paraId="7015B3D4" w14:textId="0BA0B332" w:rsidR="00EB0D02" w:rsidRPr="00B717E5" w:rsidRDefault="00EB0D02" w:rsidP="00B717E5">
      <w:pPr>
        <w:jc w:val="both"/>
        <w:rPr>
          <w:rFonts w:ascii="Cambria" w:hAnsi="Cambria" w:cs="Times New Roman"/>
        </w:rPr>
      </w:pPr>
    </w:p>
    <w:p w14:paraId="6E59147E" w14:textId="148D4DD8" w:rsidR="003D5E7C" w:rsidRPr="00B717E5" w:rsidRDefault="00483E74" w:rsidP="00B717E5">
      <w:pPr>
        <w:ind w:firstLine="708"/>
        <w:jc w:val="both"/>
        <w:rPr>
          <w:rFonts w:ascii="Cambria" w:hAnsi="Cambria"/>
        </w:rPr>
      </w:pPr>
      <w:r w:rsidRPr="00B717E5">
        <w:rPr>
          <w:rFonts w:ascii="Cambria" w:hAnsi="Cambria"/>
        </w:rPr>
        <w:t xml:space="preserve">Para JRJ, la poesía española contemporánea empieza en Bécquer, uno de los </w:t>
      </w:r>
      <w:r w:rsidR="008B421C" w:rsidRPr="00B717E5">
        <w:rPr>
          <w:rFonts w:ascii="Cambria" w:hAnsi="Cambria"/>
        </w:rPr>
        <w:t xml:space="preserve">grandes románticos del siglo XIX, </w:t>
      </w:r>
      <w:r w:rsidR="00EB0D02" w:rsidRPr="00B717E5">
        <w:rPr>
          <w:rFonts w:ascii="Cambria" w:hAnsi="Cambria"/>
        </w:rPr>
        <w:t xml:space="preserve">un censor de novelas </w:t>
      </w:r>
      <w:r w:rsidR="008B421C" w:rsidRPr="00B717E5">
        <w:rPr>
          <w:rFonts w:ascii="Cambria" w:hAnsi="Cambria"/>
        </w:rPr>
        <w:t xml:space="preserve">tan importante que su rostro llegó a aparecer en el billete de las antiguas 100 </w:t>
      </w:r>
      <w:r w:rsidR="008B421C" w:rsidRPr="00B717E5">
        <w:rPr>
          <w:rFonts w:ascii="Cambria" w:hAnsi="Cambria"/>
          <w:u w:val="single"/>
        </w:rPr>
        <w:t>pesetas</w:t>
      </w:r>
      <w:r w:rsidR="008B421C" w:rsidRPr="00B717E5">
        <w:rPr>
          <w:rFonts w:ascii="Cambria" w:hAnsi="Cambria"/>
        </w:rPr>
        <w:t xml:space="preserve"> y tan de moda que tiene una </w:t>
      </w:r>
      <w:r w:rsidR="008B421C" w:rsidRPr="00B717E5">
        <w:rPr>
          <w:rFonts w:ascii="Cambria" w:hAnsi="Cambria"/>
          <w:u w:val="single"/>
        </w:rPr>
        <w:t>revista</w:t>
      </w:r>
      <w:r w:rsidR="008B421C" w:rsidRPr="00B717E5">
        <w:rPr>
          <w:rFonts w:ascii="Cambria" w:hAnsi="Cambria"/>
        </w:rPr>
        <w:t xml:space="preserve"> “Boletín de Estudios Becquerianos”</w:t>
      </w:r>
      <w:r w:rsidR="00EB0D02" w:rsidRPr="00B717E5">
        <w:rPr>
          <w:rFonts w:ascii="Cambria" w:hAnsi="Cambria"/>
        </w:rPr>
        <w:t xml:space="preserve">, poetas de la talla de </w:t>
      </w:r>
      <w:r w:rsidR="00EB0D02" w:rsidRPr="00B717E5">
        <w:rPr>
          <w:rFonts w:ascii="Cambria" w:hAnsi="Cambria"/>
          <w:u w:val="single"/>
        </w:rPr>
        <w:t>Cernuda</w:t>
      </w:r>
      <w:r w:rsidR="00EB0D02" w:rsidRPr="00B717E5">
        <w:rPr>
          <w:rFonts w:ascii="Cambria" w:hAnsi="Cambria"/>
        </w:rPr>
        <w:t xml:space="preserve"> </w:t>
      </w:r>
      <w:r w:rsidR="00936CC0" w:rsidRPr="00B717E5">
        <w:rPr>
          <w:rFonts w:ascii="Cambria" w:hAnsi="Cambria"/>
        </w:rPr>
        <w:t>le dedican escritos</w:t>
      </w:r>
      <w:r w:rsidR="008B421C" w:rsidRPr="00B717E5">
        <w:rPr>
          <w:rFonts w:ascii="Cambria" w:hAnsi="Cambria"/>
        </w:rPr>
        <w:t xml:space="preserve"> </w:t>
      </w:r>
      <w:r w:rsidR="00936CC0" w:rsidRPr="00B717E5">
        <w:rPr>
          <w:rFonts w:ascii="Cambria" w:hAnsi="Cambria"/>
        </w:rPr>
        <w:t xml:space="preserve">“El poeta” </w:t>
      </w:r>
      <w:r w:rsidR="008B421C" w:rsidRPr="00B717E5">
        <w:rPr>
          <w:rFonts w:ascii="Cambria" w:hAnsi="Cambria"/>
        </w:rPr>
        <w:t>y sale en las series en prime time, como “</w:t>
      </w:r>
      <w:r w:rsidR="008B421C" w:rsidRPr="00B717E5">
        <w:rPr>
          <w:rFonts w:ascii="Cambria" w:hAnsi="Cambria"/>
          <w:u w:val="single"/>
        </w:rPr>
        <w:t>El Ministerio del Tiempo</w:t>
      </w:r>
      <w:r w:rsidR="008B421C" w:rsidRPr="00B717E5">
        <w:rPr>
          <w:rFonts w:ascii="Cambria" w:hAnsi="Cambria"/>
        </w:rPr>
        <w:t xml:space="preserve">”. En este capítulo, la patrulla </w:t>
      </w:r>
      <w:r w:rsidR="003D5E7C" w:rsidRPr="00B717E5">
        <w:rPr>
          <w:rFonts w:ascii="Cambria" w:hAnsi="Cambria"/>
        </w:rPr>
        <w:t>compuesta por Hugo Silva (</w:t>
      </w:r>
      <w:proofErr w:type="spellStart"/>
      <w:r w:rsidR="003D5E7C" w:rsidRPr="00B717E5">
        <w:rPr>
          <w:rFonts w:ascii="Cambria" w:hAnsi="Cambria"/>
        </w:rPr>
        <w:t>Pacino</w:t>
      </w:r>
      <w:proofErr w:type="spellEnd"/>
      <w:r w:rsidR="003D5E7C" w:rsidRPr="00B717E5">
        <w:rPr>
          <w:rFonts w:ascii="Cambria" w:hAnsi="Cambria"/>
        </w:rPr>
        <w:t xml:space="preserve">), Aura Garrido (Amelia) y Nacho Fresneda (Alonso de </w:t>
      </w:r>
      <w:proofErr w:type="spellStart"/>
      <w:r w:rsidR="003D5E7C" w:rsidRPr="00B717E5">
        <w:rPr>
          <w:rFonts w:ascii="Cambria" w:hAnsi="Cambria"/>
        </w:rPr>
        <w:t>Entrerríos</w:t>
      </w:r>
      <w:proofErr w:type="spellEnd"/>
      <w:r w:rsidR="003D5E7C" w:rsidRPr="00B717E5">
        <w:rPr>
          <w:rFonts w:ascii="Cambria" w:hAnsi="Cambria"/>
        </w:rPr>
        <w:t xml:space="preserve">) viajarán al Monasterio de </w:t>
      </w:r>
      <w:proofErr w:type="spellStart"/>
      <w:r w:rsidR="003D5E7C" w:rsidRPr="00B717E5">
        <w:rPr>
          <w:rFonts w:ascii="Cambria" w:hAnsi="Cambria"/>
        </w:rPr>
        <w:t>Veruela</w:t>
      </w:r>
      <w:proofErr w:type="spellEnd"/>
      <w:r w:rsidR="003D5E7C" w:rsidRPr="00B717E5">
        <w:rPr>
          <w:rFonts w:ascii="Cambria" w:hAnsi="Cambria"/>
        </w:rPr>
        <w:t xml:space="preserve">, </w:t>
      </w:r>
      <w:r w:rsidR="008B421C" w:rsidRPr="00B717E5">
        <w:rPr>
          <w:rFonts w:ascii="Cambria" w:hAnsi="Cambria"/>
        </w:rPr>
        <w:t>para evitar que Bécquer</w:t>
      </w:r>
      <w:r w:rsidR="003D5E7C" w:rsidRPr="00B717E5">
        <w:rPr>
          <w:rFonts w:ascii="Cambria" w:hAnsi="Cambria"/>
        </w:rPr>
        <w:t xml:space="preserve">, </w:t>
      </w:r>
      <w:r w:rsidR="008B421C" w:rsidRPr="00B717E5">
        <w:rPr>
          <w:rFonts w:ascii="Cambria" w:hAnsi="Cambria"/>
        </w:rPr>
        <w:t xml:space="preserve">con un pésimo estado de salud </w:t>
      </w:r>
      <w:r w:rsidR="008B421C" w:rsidRPr="00B717E5">
        <w:rPr>
          <w:rFonts w:ascii="Cambria" w:hAnsi="Cambria"/>
        </w:rPr>
        <w:lastRenderedPageBreak/>
        <w:t>debido a la tuberculosis (de la que morirá más tarde</w:t>
      </w:r>
      <w:r w:rsidR="00EB0D02" w:rsidRPr="00B717E5">
        <w:rPr>
          <w:rFonts w:ascii="Cambria" w:hAnsi="Cambria"/>
        </w:rPr>
        <w:t>, con 34 años, ya que tenía un estado de salud muy quebradizo</w:t>
      </w:r>
      <w:r w:rsidR="008B421C" w:rsidRPr="00B717E5">
        <w:rPr>
          <w:rFonts w:ascii="Cambria" w:hAnsi="Cambria"/>
        </w:rPr>
        <w:t>), escriba una décima “</w:t>
      </w:r>
      <w:r w:rsidR="008B421C" w:rsidRPr="00B717E5">
        <w:rPr>
          <w:rFonts w:ascii="Cambria" w:hAnsi="Cambria"/>
          <w:b/>
        </w:rPr>
        <w:t>Carta desde mi celda”</w:t>
      </w:r>
      <w:r w:rsidR="008B421C" w:rsidRPr="00B717E5">
        <w:rPr>
          <w:rFonts w:ascii="Cambria" w:hAnsi="Cambria"/>
        </w:rPr>
        <w:t xml:space="preserve"> que jamás existió. El resto de las nueve cartas que sí</w:t>
      </w:r>
      <w:r w:rsidR="003D5E7C" w:rsidRPr="00B717E5">
        <w:rPr>
          <w:rFonts w:ascii="Cambria" w:hAnsi="Cambria"/>
        </w:rPr>
        <w:t xml:space="preserve"> las</w:t>
      </w:r>
      <w:r w:rsidR="008B421C" w:rsidRPr="00B717E5">
        <w:rPr>
          <w:rFonts w:ascii="Cambria" w:hAnsi="Cambria"/>
        </w:rPr>
        <w:t xml:space="preserve"> firmó</w:t>
      </w:r>
      <w:r w:rsidR="003D5E7C" w:rsidRPr="00B717E5">
        <w:rPr>
          <w:rFonts w:ascii="Cambria" w:hAnsi="Cambria"/>
        </w:rPr>
        <w:t xml:space="preserve">, demostrando su </w:t>
      </w:r>
      <w:r w:rsidR="008B421C" w:rsidRPr="00B717E5">
        <w:rPr>
          <w:rFonts w:ascii="Cambria" w:hAnsi="Cambria"/>
        </w:rPr>
        <w:t>faceta epistolar</w:t>
      </w:r>
      <w:r w:rsidR="003D5E7C" w:rsidRPr="00B717E5">
        <w:rPr>
          <w:rFonts w:ascii="Cambria" w:hAnsi="Cambria"/>
        </w:rPr>
        <w:t xml:space="preserve">. </w:t>
      </w:r>
    </w:p>
    <w:p w14:paraId="0218D9A5" w14:textId="77777777" w:rsidR="003D5E7C" w:rsidRPr="00B717E5" w:rsidRDefault="003D5E7C" w:rsidP="00B717E5">
      <w:pPr>
        <w:jc w:val="both"/>
        <w:rPr>
          <w:rFonts w:ascii="Cambria" w:hAnsi="Cambria"/>
        </w:rPr>
      </w:pPr>
    </w:p>
    <w:p w14:paraId="54713EFC" w14:textId="22BC2688" w:rsidR="008B421C" w:rsidRPr="00B717E5" w:rsidRDefault="007F5E6F" w:rsidP="00B717E5">
      <w:pPr>
        <w:jc w:val="both"/>
        <w:rPr>
          <w:rFonts w:ascii="Cambria" w:hAnsi="Cambria"/>
        </w:rPr>
      </w:pPr>
      <w:r w:rsidRPr="00B717E5">
        <w:rPr>
          <w:rFonts w:ascii="Cambria" w:hAnsi="Cambria"/>
        </w:rPr>
        <w:t>OBRAS. I</w:t>
      </w:r>
      <w:r w:rsidR="003D5E7C" w:rsidRPr="00B717E5">
        <w:rPr>
          <w:rFonts w:ascii="Cambria" w:hAnsi="Cambria"/>
        </w:rPr>
        <w:t xml:space="preserve">ndudablemente es más conocido por sus </w:t>
      </w:r>
      <w:r w:rsidR="003D5E7C" w:rsidRPr="00B717E5">
        <w:rPr>
          <w:rFonts w:ascii="Cambria" w:hAnsi="Cambria"/>
          <w:b/>
          <w:bCs/>
        </w:rPr>
        <w:t>“</w:t>
      </w:r>
      <w:r w:rsidR="008B421C" w:rsidRPr="00B717E5">
        <w:rPr>
          <w:rFonts w:ascii="Cambria" w:hAnsi="Cambria"/>
          <w:b/>
          <w:bCs/>
        </w:rPr>
        <w:t>Rimas y Leyendas</w:t>
      </w:r>
      <w:r w:rsidR="003D5E7C" w:rsidRPr="00B717E5">
        <w:rPr>
          <w:rFonts w:ascii="Cambria" w:hAnsi="Cambria"/>
          <w:b/>
          <w:bCs/>
        </w:rPr>
        <w:t>”</w:t>
      </w:r>
      <w:r w:rsidR="003D5E7C" w:rsidRPr="00B717E5">
        <w:rPr>
          <w:rFonts w:ascii="Cambria" w:hAnsi="Cambria"/>
        </w:rPr>
        <w:t xml:space="preserve"> (</w:t>
      </w:r>
      <w:r w:rsidR="008B421C" w:rsidRPr="00B717E5">
        <w:rPr>
          <w:rFonts w:ascii="Cambria" w:hAnsi="Cambria"/>
        </w:rPr>
        <w:t>1871</w:t>
      </w:r>
      <w:r w:rsidR="003D5E7C" w:rsidRPr="00B717E5">
        <w:rPr>
          <w:rFonts w:ascii="Cambria" w:hAnsi="Cambria"/>
        </w:rPr>
        <w:t>)</w:t>
      </w:r>
      <w:r w:rsidR="00EB0D02" w:rsidRPr="00B717E5">
        <w:rPr>
          <w:rFonts w:ascii="Cambria" w:hAnsi="Cambria"/>
        </w:rPr>
        <w:t xml:space="preserve">. </w:t>
      </w:r>
    </w:p>
    <w:p w14:paraId="2372D77B" w14:textId="178CDCED" w:rsidR="00D407B1" w:rsidRPr="00B717E5" w:rsidRDefault="00EB0D02" w:rsidP="00B717E5">
      <w:pPr>
        <w:jc w:val="both"/>
        <w:rPr>
          <w:rFonts w:ascii="Cambria" w:hAnsi="Cambria"/>
        </w:rPr>
      </w:pPr>
      <w:r w:rsidRPr="00B717E5">
        <w:rPr>
          <w:rFonts w:ascii="Cambria" w:hAnsi="Cambria"/>
          <w:b/>
          <w:bCs/>
        </w:rPr>
        <w:t>Rimas</w:t>
      </w:r>
      <w:r w:rsidRPr="00B717E5">
        <w:rPr>
          <w:rFonts w:ascii="Cambria" w:hAnsi="Cambria"/>
        </w:rPr>
        <w:t xml:space="preserve">: inspiradas posiblemente por su amor de juventud, Elisa (aunque se casó con Casta), parece ser que se perdieron y las volvió a escribir, fueron recopiladas por Campillo, Ferrán y Correa y las titularon así quizá siguiendo a Petrarca. Se trata de </w:t>
      </w:r>
      <w:r w:rsidR="003D5E7C" w:rsidRPr="00B717E5">
        <w:rPr>
          <w:rFonts w:ascii="Cambria" w:hAnsi="Cambria"/>
        </w:rPr>
        <w:t>76 rimas breves, de rima asonante</w:t>
      </w:r>
      <w:r w:rsidR="00630BA1" w:rsidRPr="00B717E5">
        <w:rPr>
          <w:rFonts w:ascii="Cambria" w:hAnsi="Cambria"/>
        </w:rPr>
        <w:t xml:space="preserve"> en versos pares</w:t>
      </w:r>
      <w:r w:rsidR="003D5E7C" w:rsidRPr="00B717E5">
        <w:rPr>
          <w:rFonts w:ascii="Cambria" w:hAnsi="Cambria"/>
        </w:rPr>
        <w:t xml:space="preserve">, </w:t>
      </w:r>
      <w:r w:rsidR="00630BA1" w:rsidRPr="00B717E5">
        <w:rPr>
          <w:rFonts w:ascii="Cambria" w:hAnsi="Cambria"/>
        </w:rPr>
        <w:t xml:space="preserve">importancia de la sustantividad y la desnudez, sin adornos; </w:t>
      </w:r>
      <w:r w:rsidRPr="00B717E5">
        <w:rPr>
          <w:rFonts w:ascii="Cambria" w:hAnsi="Cambria"/>
        </w:rPr>
        <w:t>métrica poco frecuente, como dodecasílabos</w:t>
      </w:r>
      <w:r w:rsidR="00630BA1" w:rsidRPr="00B717E5">
        <w:rPr>
          <w:rFonts w:ascii="Cambria" w:hAnsi="Cambria"/>
        </w:rPr>
        <w:t xml:space="preserve"> o la copla de pie quebrado que provoca un sentimiento de desolación</w:t>
      </w:r>
      <w:r w:rsidRPr="00B717E5">
        <w:rPr>
          <w:rFonts w:ascii="Cambria" w:hAnsi="Cambria"/>
        </w:rPr>
        <w:t xml:space="preserve">, </w:t>
      </w:r>
      <w:r w:rsidR="003D5E7C" w:rsidRPr="00B717E5">
        <w:rPr>
          <w:rFonts w:ascii="Cambria" w:hAnsi="Cambria"/>
        </w:rPr>
        <w:t>numeradas en números romanos y divididas en 4 series,</w:t>
      </w:r>
      <w:r w:rsidR="00D407B1" w:rsidRPr="00B717E5">
        <w:rPr>
          <w:rFonts w:ascii="Cambria" w:hAnsi="Cambria"/>
        </w:rPr>
        <w:t xml:space="preserve"> </w:t>
      </w:r>
      <w:r w:rsidR="003D5E7C" w:rsidRPr="00B717E5">
        <w:rPr>
          <w:rFonts w:ascii="Cambria" w:hAnsi="Cambria"/>
        </w:rPr>
        <w:t xml:space="preserve">que hablan de </w:t>
      </w:r>
      <w:r w:rsidRPr="00B717E5">
        <w:rPr>
          <w:rFonts w:ascii="Cambria" w:hAnsi="Cambria"/>
        </w:rPr>
        <w:t xml:space="preserve">la misma </w:t>
      </w:r>
      <w:r w:rsidR="003D5E7C" w:rsidRPr="00B717E5">
        <w:rPr>
          <w:rFonts w:ascii="Cambria" w:hAnsi="Cambria"/>
        </w:rPr>
        <w:t>poesía, amor, desamor y dolor. D</w:t>
      </w:r>
      <w:r w:rsidR="00D407B1" w:rsidRPr="00B717E5">
        <w:rPr>
          <w:rFonts w:ascii="Cambria" w:hAnsi="Cambria"/>
        </w:rPr>
        <w:t>estacaremos las siguientes</w:t>
      </w:r>
      <w:r w:rsidR="003D5E7C" w:rsidRPr="00B717E5">
        <w:rPr>
          <w:rFonts w:ascii="Cambria" w:hAnsi="Cambria"/>
        </w:rPr>
        <w:t xml:space="preserve">. </w:t>
      </w:r>
    </w:p>
    <w:p w14:paraId="2F23F3C8" w14:textId="59985D0E" w:rsidR="00D407B1" w:rsidRPr="00B717E5" w:rsidRDefault="007348C8" w:rsidP="00B717E5">
      <w:pPr>
        <w:pStyle w:val="Prrafodelista"/>
        <w:numPr>
          <w:ilvl w:val="0"/>
          <w:numId w:val="1"/>
        </w:numPr>
        <w:jc w:val="both"/>
        <w:rPr>
          <w:rFonts w:ascii="Cambria" w:hAnsi="Cambria"/>
        </w:rPr>
      </w:pPr>
      <w:r>
        <w:rPr>
          <w:rFonts w:ascii="Cambria" w:hAnsi="Cambria"/>
          <w:u w:val="single"/>
        </w:rPr>
        <w:t>21.</w:t>
      </w:r>
      <w:r w:rsidR="00D407B1" w:rsidRPr="00B717E5">
        <w:rPr>
          <w:rFonts w:ascii="Cambria" w:hAnsi="Cambria"/>
          <w:u w:val="single"/>
        </w:rPr>
        <w:t>XXI: ¿Qué es poesía?...</w:t>
      </w:r>
      <w:r>
        <w:rPr>
          <w:rFonts w:ascii="Cambria" w:hAnsi="Cambria"/>
        </w:rPr>
        <w:t xml:space="preserve"> </w:t>
      </w:r>
      <w:r w:rsidR="00D407B1" w:rsidRPr="00B717E5">
        <w:rPr>
          <w:rFonts w:ascii="Cambria" w:hAnsi="Cambria"/>
        </w:rPr>
        <w:t xml:space="preserve">¿Y tú me lo preguntas? Poesía eres tú. </w:t>
      </w:r>
    </w:p>
    <w:p w14:paraId="0979EBF5" w14:textId="4D5C12F5" w:rsidR="00D407B1" w:rsidRDefault="007348C8" w:rsidP="00B717E5">
      <w:pPr>
        <w:pStyle w:val="Prrafodelista"/>
        <w:numPr>
          <w:ilvl w:val="0"/>
          <w:numId w:val="1"/>
        </w:numPr>
        <w:jc w:val="both"/>
        <w:rPr>
          <w:rFonts w:ascii="Cambria" w:hAnsi="Cambria"/>
        </w:rPr>
      </w:pPr>
      <w:r>
        <w:rPr>
          <w:rFonts w:ascii="Cambria" w:hAnsi="Cambria"/>
          <w:u w:val="single"/>
        </w:rPr>
        <w:t xml:space="preserve">53. </w:t>
      </w:r>
      <w:r w:rsidR="00D407B1" w:rsidRPr="00B717E5">
        <w:rPr>
          <w:rFonts w:ascii="Cambria" w:hAnsi="Cambria"/>
          <w:u w:val="single"/>
        </w:rPr>
        <w:t>LIII: Volverán las oscuras golondrinas</w:t>
      </w:r>
      <w:r w:rsidR="00D407B1" w:rsidRPr="00B717E5">
        <w:rPr>
          <w:rFonts w:ascii="Cambria" w:hAnsi="Cambria"/>
        </w:rPr>
        <w:t xml:space="preserve">. </w:t>
      </w:r>
    </w:p>
    <w:p w14:paraId="49BA84A5" w14:textId="41B4C54A" w:rsidR="00D407B1" w:rsidRPr="00B717E5" w:rsidRDefault="00D407B1" w:rsidP="00B717E5">
      <w:pPr>
        <w:jc w:val="both"/>
        <w:rPr>
          <w:rFonts w:ascii="Cambria" w:hAnsi="Cambria"/>
        </w:rPr>
      </w:pPr>
      <w:r w:rsidRPr="00B717E5">
        <w:rPr>
          <w:rFonts w:ascii="Cambria" w:hAnsi="Cambria"/>
          <w:b/>
          <w:bCs/>
        </w:rPr>
        <w:t>Leyendas</w:t>
      </w:r>
      <w:r w:rsidR="00EB0D02" w:rsidRPr="00B717E5">
        <w:rPr>
          <w:rFonts w:ascii="Cambria" w:hAnsi="Cambria"/>
        </w:rPr>
        <w:t xml:space="preserve">: </w:t>
      </w:r>
      <w:r w:rsidR="00936CC0" w:rsidRPr="00B717E5">
        <w:rPr>
          <w:rFonts w:ascii="Cambria" w:hAnsi="Cambria"/>
        </w:rPr>
        <w:t>muy revolucionarias en la época, hablan de dramatismo, misterio, música, la mujer que se transforma en animal... R</w:t>
      </w:r>
      <w:r w:rsidRPr="00B717E5">
        <w:rPr>
          <w:rFonts w:ascii="Cambria" w:hAnsi="Cambria"/>
        </w:rPr>
        <w:t xml:space="preserve">esumiremos una </w:t>
      </w:r>
      <w:r w:rsidR="00936CC0" w:rsidRPr="00B717E5">
        <w:rPr>
          <w:rFonts w:ascii="Cambria" w:hAnsi="Cambria"/>
        </w:rPr>
        <w:t xml:space="preserve">breve </w:t>
      </w:r>
      <w:r w:rsidRPr="00B717E5">
        <w:rPr>
          <w:rFonts w:ascii="Cambria" w:hAnsi="Cambria"/>
        </w:rPr>
        <w:t>selección</w:t>
      </w:r>
      <w:r w:rsidR="00936CC0" w:rsidRPr="00B717E5">
        <w:rPr>
          <w:rFonts w:ascii="Cambria" w:hAnsi="Cambria"/>
        </w:rPr>
        <w:t>.</w:t>
      </w:r>
    </w:p>
    <w:p w14:paraId="1C808CBD" w14:textId="20C4CE71" w:rsidR="00D407B1" w:rsidRPr="00B717E5" w:rsidRDefault="00D407B1" w:rsidP="00B717E5">
      <w:pPr>
        <w:pStyle w:val="Prrafodelista"/>
        <w:numPr>
          <w:ilvl w:val="0"/>
          <w:numId w:val="1"/>
        </w:numPr>
        <w:jc w:val="both"/>
        <w:rPr>
          <w:rFonts w:ascii="Cambria" w:hAnsi="Cambria"/>
        </w:rPr>
      </w:pPr>
      <w:r w:rsidRPr="00B717E5">
        <w:rPr>
          <w:rFonts w:ascii="Cambria" w:hAnsi="Cambria"/>
          <w:u w:val="single"/>
        </w:rPr>
        <w:t>Monte de las ánimas</w:t>
      </w:r>
      <w:r w:rsidRPr="00B717E5">
        <w:rPr>
          <w:rFonts w:ascii="Cambria" w:hAnsi="Cambria"/>
        </w:rPr>
        <w:t xml:space="preserve">: una historia que sigue poniendo los pelos de punta cuando se lee, a pesar de que hayan cambiado los tiempos, sigue siendo muy recurrente en época de Halloween. El argumento va sobre Beatriz y su primo Alonso, que están paseando por el monte de las ánimas la misma noche de todos los santos. Alonso quiere volver a casa lo antes posible, pero su prima </w:t>
      </w:r>
      <w:r w:rsidR="008006D2">
        <w:rPr>
          <w:rFonts w:ascii="Cambria" w:hAnsi="Cambria"/>
        </w:rPr>
        <w:t xml:space="preserve">insiste </w:t>
      </w:r>
      <w:r w:rsidRPr="00B717E5">
        <w:rPr>
          <w:rFonts w:ascii="Cambria" w:hAnsi="Cambria"/>
        </w:rPr>
        <w:t xml:space="preserve">hasta que él le cuenta la historia: érase una vez, durante la ocupación de Soria, una lucha entre nobles y Templarios por la defensa de los territorios, una batalla sangrienta y muchos muertos cuyas almas vagan por esos parajes cada día de Todos los Santos, incluso se puede apreciar las huellas de los esqueletos en la nieve. Beatriz, incrédula, hace volver a su primo a ese monte para buscar una banda azul y al alba, tras una noche aterradora, descubre algo que la dejará </w:t>
      </w:r>
      <w:r w:rsidR="008006D2">
        <w:rPr>
          <w:rFonts w:ascii="Cambria" w:hAnsi="Cambria"/>
        </w:rPr>
        <w:t>helada</w:t>
      </w:r>
      <w:r w:rsidRPr="00B717E5">
        <w:rPr>
          <w:rFonts w:ascii="Cambria" w:hAnsi="Cambria"/>
        </w:rPr>
        <w:t xml:space="preserve">. </w:t>
      </w:r>
    </w:p>
    <w:p w14:paraId="3C51CFA3" w14:textId="206EBB1E" w:rsidR="00D407B1" w:rsidRPr="00B717E5" w:rsidRDefault="00D407B1" w:rsidP="00B717E5">
      <w:pPr>
        <w:pStyle w:val="Prrafodelista"/>
        <w:numPr>
          <w:ilvl w:val="0"/>
          <w:numId w:val="1"/>
        </w:numPr>
        <w:jc w:val="both"/>
        <w:rPr>
          <w:rFonts w:ascii="Cambria" w:hAnsi="Cambria"/>
        </w:rPr>
      </w:pPr>
      <w:r w:rsidRPr="00B717E5">
        <w:rPr>
          <w:rFonts w:ascii="Cambria" w:hAnsi="Cambria"/>
          <w:u w:val="single"/>
        </w:rPr>
        <w:t>Maese Pérez el organista</w:t>
      </w:r>
      <w:r w:rsidRPr="00B717E5">
        <w:rPr>
          <w:rFonts w:ascii="Cambria" w:hAnsi="Cambria"/>
        </w:rPr>
        <w:t xml:space="preserve">: adaptada por TVE, cuenta la historia de un organista, el mejor de cuantos había, que muere el mismo día de la Misa del Gallo, en la iglesia de Santa Inés, ante la presencia de su única hija y el pueblo entero. Un año después su espíritu sigue tocando el órgano en la misma noche, para el asombro de todos. </w:t>
      </w:r>
    </w:p>
    <w:p w14:paraId="1FE3EFA5" w14:textId="22CCE609" w:rsidR="00D407B1" w:rsidRPr="00B717E5" w:rsidRDefault="00D407B1" w:rsidP="00B717E5">
      <w:pPr>
        <w:pStyle w:val="Prrafodelista"/>
        <w:numPr>
          <w:ilvl w:val="0"/>
          <w:numId w:val="1"/>
        </w:numPr>
        <w:jc w:val="both"/>
        <w:rPr>
          <w:rFonts w:ascii="Cambria" w:hAnsi="Cambria"/>
        </w:rPr>
      </w:pPr>
      <w:r w:rsidRPr="00B717E5">
        <w:rPr>
          <w:rFonts w:ascii="Cambria" w:hAnsi="Cambria"/>
          <w:u w:val="single"/>
        </w:rPr>
        <w:t>Ojos verdes</w:t>
      </w:r>
      <w:r w:rsidRPr="00B717E5">
        <w:rPr>
          <w:rFonts w:ascii="Cambria" w:hAnsi="Cambria"/>
        </w:rPr>
        <w:t xml:space="preserve">: esta bella leyenda fue escrita mientas Bécquer descansaba de su enfermedad, recluido y con tiempo para pasear por los bosques colindantes, donde tendría la idea de redactar a un demonio en forma de mujer y ojos verdes escondido en una fuente a la que van a dar varios cazadores. Uno de ellos cae rendido ante la hermosura de esta mujer y es arrastrado a la fuente. </w:t>
      </w:r>
    </w:p>
    <w:p w14:paraId="1C4F21B5" w14:textId="3C7DD240" w:rsidR="00D407B1" w:rsidRPr="00B717E5" w:rsidRDefault="00D407B1" w:rsidP="00B717E5">
      <w:pPr>
        <w:pStyle w:val="Prrafodelista"/>
        <w:numPr>
          <w:ilvl w:val="0"/>
          <w:numId w:val="1"/>
        </w:numPr>
        <w:jc w:val="both"/>
        <w:rPr>
          <w:rFonts w:ascii="Cambria" w:hAnsi="Cambria"/>
        </w:rPr>
      </w:pPr>
      <w:r w:rsidRPr="00B717E5">
        <w:rPr>
          <w:rFonts w:ascii="Cambria" w:hAnsi="Cambria"/>
          <w:u w:val="single"/>
        </w:rPr>
        <w:t>El rayo de luna</w:t>
      </w:r>
      <w:r w:rsidRPr="00B717E5">
        <w:rPr>
          <w:rFonts w:ascii="Cambria" w:hAnsi="Cambria"/>
        </w:rPr>
        <w:t>: Manrique se enamora de lo que él cree que es una mujer que va</w:t>
      </w:r>
      <w:r w:rsidR="008006D2">
        <w:rPr>
          <w:rFonts w:ascii="Cambria" w:hAnsi="Cambria"/>
        </w:rPr>
        <w:t>g</w:t>
      </w:r>
      <w:r w:rsidRPr="00B717E5">
        <w:rPr>
          <w:rFonts w:ascii="Cambria" w:hAnsi="Cambria"/>
        </w:rPr>
        <w:t xml:space="preserve">a por los bosques que él frecuenta y en los que se pasa horas mirando al cielo. Nada más lejos de la realidad porque después de correr y correr resulta ser un rayo de luna. </w:t>
      </w:r>
    </w:p>
    <w:p w14:paraId="5EE4DFB2" w14:textId="3C2201AC" w:rsidR="00F443AB" w:rsidRPr="00B717E5" w:rsidRDefault="00D407B1" w:rsidP="00B717E5">
      <w:pPr>
        <w:pStyle w:val="Prrafodelista"/>
        <w:numPr>
          <w:ilvl w:val="0"/>
          <w:numId w:val="1"/>
        </w:numPr>
        <w:jc w:val="both"/>
        <w:rPr>
          <w:rFonts w:ascii="Cambria" w:hAnsi="Cambria"/>
        </w:rPr>
      </w:pPr>
      <w:r w:rsidRPr="00B717E5">
        <w:rPr>
          <w:rFonts w:ascii="Cambria" w:hAnsi="Cambria"/>
          <w:u w:val="single"/>
        </w:rPr>
        <w:t>La ajorca de oro</w:t>
      </w:r>
      <w:r w:rsidRPr="00B717E5">
        <w:rPr>
          <w:rFonts w:ascii="Cambria" w:hAnsi="Cambria"/>
        </w:rPr>
        <w:t xml:space="preserve">: Toledo, María y Alonso, una pareja de enamorados que se encuentran en un parque y ante las lágrimas de ella, él intenta conseguir el objeto que ella quiere: una ajorca de oro de la Virgen, pero el fatal destino hace que el caballero caiga y se vuelva loco. </w:t>
      </w:r>
    </w:p>
    <w:p w14:paraId="6999D570" w14:textId="40F6E4AD" w:rsidR="00CC4CD7" w:rsidRPr="00B717E5" w:rsidRDefault="006B6AEA" w:rsidP="00B717E5">
      <w:pPr>
        <w:jc w:val="both"/>
        <w:rPr>
          <w:rFonts w:ascii="Cambria" w:hAnsi="Cambria"/>
        </w:rPr>
      </w:pPr>
      <w:r w:rsidRPr="00B717E5">
        <w:rPr>
          <w:rFonts w:ascii="Cambria" w:hAnsi="Cambria"/>
        </w:rPr>
        <w:lastRenderedPageBreak/>
        <w:t>1</w:t>
      </w:r>
      <w:r w:rsidR="00593C0D" w:rsidRPr="00B717E5">
        <w:rPr>
          <w:rFonts w:ascii="Cambria" w:hAnsi="Cambria"/>
        </w:rPr>
        <w:t>3</w:t>
      </w:r>
      <w:r w:rsidRPr="00B717E5">
        <w:rPr>
          <w:rFonts w:ascii="Cambria" w:hAnsi="Cambria"/>
        </w:rPr>
        <w:t xml:space="preserve"> </w:t>
      </w:r>
      <w:r w:rsidR="00CC4CD7" w:rsidRPr="00B717E5">
        <w:rPr>
          <w:rFonts w:ascii="Cambria" w:hAnsi="Cambria"/>
        </w:rPr>
        <w:t>CONCLUSIÓN</w:t>
      </w:r>
    </w:p>
    <w:p w14:paraId="62D74742" w14:textId="77777777" w:rsidR="00CC4CD7" w:rsidRPr="00B717E5" w:rsidRDefault="00CC4CD7" w:rsidP="00B717E5">
      <w:pPr>
        <w:jc w:val="both"/>
        <w:rPr>
          <w:rFonts w:ascii="Cambria" w:hAnsi="Cambria"/>
        </w:rPr>
      </w:pPr>
    </w:p>
    <w:p w14:paraId="431EDEF3" w14:textId="220465BA" w:rsidR="00F443AB" w:rsidRPr="00B717E5" w:rsidRDefault="00F443AB" w:rsidP="00B717E5">
      <w:pPr>
        <w:ind w:firstLine="360"/>
        <w:jc w:val="both"/>
        <w:rPr>
          <w:rFonts w:ascii="Cambria" w:hAnsi="Cambria"/>
        </w:rPr>
      </w:pPr>
      <w:r w:rsidRPr="00B717E5">
        <w:rPr>
          <w:rFonts w:ascii="Cambria" w:hAnsi="Cambria"/>
        </w:rPr>
        <w:t xml:space="preserve">Hombres y mujeres </w:t>
      </w:r>
      <w:r w:rsidRPr="00B717E5">
        <w:rPr>
          <w:rFonts w:ascii="Cambria" w:hAnsi="Cambria"/>
          <w:u w:val="single"/>
        </w:rPr>
        <w:t>sensibles</w:t>
      </w:r>
      <w:r w:rsidRPr="00B717E5">
        <w:rPr>
          <w:rFonts w:ascii="Cambria" w:hAnsi="Cambria"/>
        </w:rPr>
        <w:t>, capaces de conmoverse ante la naturaleza, el arte y los abismos del corazón. Impulsados hacia las causas humanas más nobles</w:t>
      </w:r>
      <w:r w:rsidR="0067677F" w:rsidRPr="00B717E5">
        <w:rPr>
          <w:rFonts w:ascii="Cambria" w:hAnsi="Cambria"/>
        </w:rPr>
        <w:t>. Al igual que El</w:t>
      </w:r>
      <w:r w:rsidRPr="00B717E5">
        <w:rPr>
          <w:rFonts w:ascii="Cambria" w:hAnsi="Cambria"/>
        </w:rPr>
        <w:t xml:space="preserve"> Quijote, no aceptaron la realidad y lucha</w:t>
      </w:r>
      <w:r w:rsidR="0067677F" w:rsidRPr="00B717E5">
        <w:rPr>
          <w:rFonts w:ascii="Cambria" w:hAnsi="Cambria"/>
        </w:rPr>
        <w:t>ron</w:t>
      </w:r>
      <w:r w:rsidRPr="00B717E5">
        <w:rPr>
          <w:rFonts w:ascii="Cambria" w:hAnsi="Cambria"/>
        </w:rPr>
        <w:t xml:space="preserve"> en pro de la justicia y la independencia como podían: a través del periodismo, en los cafés literario</w:t>
      </w:r>
      <w:r w:rsidR="0067677F" w:rsidRPr="00B717E5">
        <w:rPr>
          <w:rFonts w:ascii="Cambria" w:hAnsi="Cambria"/>
        </w:rPr>
        <w:t>s,</w:t>
      </w:r>
      <w:r w:rsidRPr="00B717E5">
        <w:rPr>
          <w:rFonts w:ascii="Cambria" w:hAnsi="Cambria"/>
        </w:rPr>
        <w:t xml:space="preserve"> a través de sus versos y narrativas</w:t>
      </w:r>
      <w:r w:rsidR="0067677F" w:rsidRPr="00B717E5">
        <w:rPr>
          <w:rFonts w:ascii="Cambria" w:hAnsi="Cambria"/>
        </w:rPr>
        <w:t xml:space="preserve"> o en el escenario</w:t>
      </w:r>
      <w:r w:rsidRPr="00B717E5">
        <w:rPr>
          <w:rFonts w:ascii="Cambria" w:hAnsi="Cambria"/>
        </w:rPr>
        <w:t xml:space="preserve">. Quizá ese exceso de individualismo les hizo sentirse “el centro del universo” y ensalzar sus derechos ante los de los demás. Se sintieron solos, incomprendidos, huraños, con ansias de absoluta </w:t>
      </w:r>
      <w:proofErr w:type="spellStart"/>
      <w:r w:rsidRPr="00B717E5">
        <w:rPr>
          <w:rFonts w:ascii="Cambria" w:hAnsi="Cambria"/>
        </w:rPr>
        <w:t>libertd</w:t>
      </w:r>
      <w:proofErr w:type="spellEnd"/>
      <w:r w:rsidRPr="00B717E5">
        <w:rPr>
          <w:rFonts w:ascii="Cambria" w:hAnsi="Cambria"/>
        </w:rPr>
        <w:t>. Shelley, Larra, Espronce</w:t>
      </w:r>
      <w:r w:rsidR="008006D2">
        <w:rPr>
          <w:rFonts w:ascii="Cambria" w:hAnsi="Cambria"/>
        </w:rPr>
        <w:t>d</w:t>
      </w:r>
      <w:r w:rsidRPr="00B717E5">
        <w:rPr>
          <w:rFonts w:ascii="Cambria" w:hAnsi="Cambria"/>
        </w:rPr>
        <w:t>a, Rosalía</w:t>
      </w:r>
      <w:r w:rsidR="003E26C9">
        <w:rPr>
          <w:rFonts w:ascii="Cambria" w:hAnsi="Cambria"/>
        </w:rPr>
        <w:t xml:space="preserve">, </w:t>
      </w:r>
      <w:proofErr w:type="spellStart"/>
      <w:r w:rsidR="003E26C9">
        <w:rPr>
          <w:rFonts w:ascii="Cambria" w:hAnsi="Cambria"/>
        </w:rPr>
        <w:t>Hölderlin</w:t>
      </w:r>
      <w:proofErr w:type="spellEnd"/>
      <w:r w:rsidR="003E26C9">
        <w:rPr>
          <w:rFonts w:ascii="Cambria" w:hAnsi="Cambria"/>
        </w:rPr>
        <w:t>, Byron</w:t>
      </w:r>
      <w:r w:rsidRPr="00B717E5">
        <w:rPr>
          <w:rFonts w:ascii="Cambria" w:hAnsi="Cambria"/>
        </w:rPr>
        <w:t xml:space="preserve">… muertos antes de los 30, locos, suicidas, románticos. </w:t>
      </w:r>
    </w:p>
    <w:p w14:paraId="11D0DC10" w14:textId="596D8FD4" w:rsidR="006B6AEA" w:rsidRPr="00B717E5" w:rsidRDefault="00CC4CD7" w:rsidP="00B717E5">
      <w:pPr>
        <w:ind w:firstLine="360"/>
        <w:jc w:val="both"/>
        <w:rPr>
          <w:rFonts w:ascii="Cambria" w:hAnsi="Cambria"/>
        </w:rPr>
      </w:pPr>
      <w:r w:rsidRPr="00B717E5">
        <w:rPr>
          <w:rFonts w:ascii="Cambria" w:hAnsi="Cambria"/>
        </w:rPr>
        <w:t xml:space="preserve">“El romanticismo solo significa la libertad en la literatura” decía </w:t>
      </w:r>
      <w:r w:rsidRPr="00B717E5">
        <w:rPr>
          <w:rFonts w:ascii="Cambria" w:hAnsi="Cambria"/>
          <w:u w:val="single"/>
        </w:rPr>
        <w:t>Víctor Hugo</w:t>
      </w:r>
      <w:r w:rsidRPr="00B717E5">
        <w:rPr>
          <w:rFonts w:ascii="Cambria" w:hAnsi="Cambria"/>
        </w:rPr>
        <w:t xml:space="preserve"> en el prólogo de su drama Hernani. Y eso es lo esencial del romántico: la libertad.</w:t>
      </w:r>
      <w:r w:rsidR="00001069" w:rsidRPr="00B717E5">
        <w:rPr>
          <w:rFonts w:ascii="Cambria" w:hAnsi="Cambria"/>
        </w:rPr>
        <w:t xml:space="preserve"> </w:t>
      </w:r>
      <w:r w:rsidR="00BE4983" w:rsidRPr="00B717E5">
        <w:rPr>
          <w:rFonts w:ascii="Cambria" w:hAnsi="Cambria"/>
        </w:rPr>
        <w:t xml:space="preserve">Sin embargo, esa libertad a veces no llega y el camino a seguir </w:t>
      </w:r>
      <w:r w:rsidR="008006D2">
        <w:rPr>
          <w:rFonts w:ascii="Cambria" w:hAnsi="Cambria"/>
        </w:rPr>
        <w:t>¿</w:t>
      </w:r>
      <w:r w:rsidR="00BE4983" w:rsidRPr="00B717E5">
        <w:rPr>
          <w:rFonts w:ascii="Cambria" w:hAnsi="Cambria"/>
        </w:rPr>
        <w:t xml:space="preserve">cuál es? </w:t>
      </w:r>
      <w:r w:rsidR="00001069" w:rsidRPr="00B717E5">
        <w:rPr>
          <w:rFonts w:ascii="Cambria" w:hAnsi="Cambria"/>
        </w:rPr>
        <w:t xml:space="preserve">Jóvenes mentes, incomprendidas, con ansias de volar, de cambiar esa rígida sociedad por una más moderna, menos razonablemente ilustrada y más liberalmente estudiada, que cuentan sus penas y alegrías en sus versos y su prosa, que sangran por dentro por España, que </w:t>
      </w:r>
      <w:r w:rsidR="0067677F" w:rsidRPr="00B717E5">
        <w:rPr>
          <w:rFonts w:ascii="Cambria" w:hAnsi="Cambria"/>
        </w:rPr>
        <w:t xml:space="preserve">igual </w:t>
      </w:r>
      <w:r w:rsidR="00001069" w:rsidRPr="00B717E5">
        <w:rPr>
          <w:rFonts w:ascii="Cambria" w:hAnsi="Cambria"/>
        </w:rPr>
        <w:t xml:space="preserve">hubieran vivido </w:t>
      </w:r>
      <w:r w:rsidR="0067677F" w:rsidRPr="00B717E5">
        <w:rPr>
          <w:rFonts w:ascii="Cambria" w:hAnsi="Cambria"/>
        </w:rPr>
        <w:t xml:space="preserve">mejor </w:t>
      </w:r>
      <w:r w:rsidR="00001069" w:rsidRPr="00B717E5">
        <w:rPr>
          <w:rFonts w:ascii="Cambria" w:hAnsi="Cambria"/>
        </w:rPr>
        <w:t xml:space="preserve">en otra época, </w:t>
      </w:r>
      <w:r w:rsidR="0067677F" w:rsidRPr="00B717E5">
        <w:rPr>
          <w:rFonts w:ascii="Cambria" w:hAnsi="Cambria"/>
        </w:rPr>
        <w:t xml:space="preserve">más comprendidos al menos, </w:t>
      </w:r>
      <w:r w:rsidR="00001069" w:rsidRPr="00B717E5">
        <w:rPr>
          <w:rFonts w:ascii="Cambria" w:hAnsi="Cambria"/>
        </w:rPr>
        <w:t xml:space="preserve">pero sin los cuales no podríamos hablar de románticos ni de romanticismo. </w:t>
      </w:r>
    </w:p>
    <w:p w14:paraId="14970691" w14:textId="77777777" w:rsidR="006B6AEA" w:rsidRPr="00B717E5" w:rsidRDefault="006B6AEA" w:rsidP="00B717E5">
      <w:pPr>
        <w:jc w:val="both"/>
        <w:rPr>
          <w:rFonts w:ascii="Cambria" w:hAnsi="Cambria"/>
        </w:rPr>
      </w:pPr>
    </w:p>
    <w:p w14:paraId="3A8C268D" w14:textId="5B33A39C" w:rsidR="00303D81" w:rsidRDefault="00303D81" w:rsidP="00B717E5">
      <w:pPr>
        <w:pStyle w:val="Prrafodelista"/>
        <w:numPr>
          <w:ilvl w:val="0"/>
          <w:numId w:val="10"/>
        </w:numPr>
        <w:jc w:val="both"/>
        <w:rPr>
          <w:rFonts w:ascii="Cambria" w:hAnsi="Cambria"/>
        </w:rPr>
      </w:pPr>
      <w:r w:rsidRPr="00B717E5">
        <w:rPr>
          <w:rFonts w:ascii="Cambria" w:hAnsi="Cambria"/>
        </w:rPr>
        <w:t>ENFOQUE PEDAGÓGICO</w:t>
      </w:r>
    </w:p>
    <w:p w14:paraId="67189194" w14:textId="77777777" w:rsidR="008006D2" w:rsidRPr="00B717E5" w:rsidRDefault="008006D2" w:rsidP="008006D2">
      <w:pPr>
        <w:pStyle w:val="Prrafodelista"/>
        <w:jc w:val="both"/>
        <w:rPr>
          <w:rFonts w:ascii="Cambria" w:hAnsi="Cambria"/>
        </w:rPr>
      </w:pPr>
    </w:p>
    <w:p w14:paraId="2DAFC77D" w14:textId="4C7A0A0C" w:rsidR="00303D81" w:rsidRPr="00B717E5" w:rsidRDefault="002F182B" w:rsidP="00B717E5">
      <w:pPr>
        <w:jc w:val="both"/>
        <w:rPr>
          <w:rFonts w:ascii="Cambria" w:hAnsi="Cambria"/>
        </w:rPr>
      </w:pPr>
      <w:r w:rsidRPr="00B717E5">
        <w:rPr>
          <w:rFonts w:ascii="Cambria" w:hAnsi="Cambria"/>
        </w:rPr>
        <w:t xml:space="preserve">Visita al museo del Romanticismo en Madrid, donde hay un pequeño apartado dedicado a la literatura, con retratos de Larra entre otros. </w:t>
      </w:r>
    </w:p>
    <w:p w14:paraId="4B84DF33" w14:textId="77777777" w:rsidR="00303D81" w:rsidRPr="00B717E5" w:rsidRDefault="00303D81" w:rsidP="00B717E5">
      <w:pPr>
        <w:jc w:val="both"/>
        <w:rPr>
          <w:rFonts w:ascii="Cambria" w:hAnsi="Cambria" w:cstheme="majorHAnsi"/>
        </w:rPr>
      </w:pPr>
      <w:r w:rsidRPr="00B717E5">
        <w:rPr>
          <w:rFonts w:ascii="Cambria" w:hAnsi="Cambria" w:cstheme="majorHAnsi"/>
        </w:rPr>
        <w:t xml:space="preserve">Teniendo en cuenta las propuestas formuladas por </w:t>
      </w:r>
    </w:p>
    <w:p w14:paraId="43738ABC" w14:textId="049347FD" w:rsidR="00303D81" w:rsidRPr="00B717E5" w:rsidRDefault="00303D81" w:rsidP="00B717E5">
      <w:pPr>
        <w:pStyle w:val="Prrafodelista"/>
        <w:numPr>
          <w:ilvl w:val="0"/>
          <w:numId w:val="5"/>
        </w:numPr>
        <w:jc w:val="both"/>
        <w:rPr>
          <w:rFonts w:ascii="Cambria" w:hAnsi="Cambria" w:cstheme="majorHAnsi"/>
        </w:rPr>
      </w:pPr>
      <w:r w:rsidRPr="00B717E5">
        <w:rPr>
          <w:rFonts w:ascii="Cambria" w:hAnsi="Cambria"/>
        </w:rPr>
        <w:t xml:space="preserve">El curso del CFIE “Arriba el telón”, que se imparte en </w:t>
      </w:r>
      <w:r w:rsidR="008006D2">
        <w:rPr>
          <w:rFonts w:ascii="Cambria" w:hAnsi="Cambria"/>
        </w:rPr>
        <w:t>el Liceo</w:t>
      </w:r>
      <w:r w:rsidRPr="00B717E5">
        <w:rPr>
          <w:rFonts w:ascii="Cambria" w:hAnsi="Cambria"/>
        </w:rPr>
        <w:t xml:space="preserve"> de Salamanca.</w:t>
      </w:r>
    </w:p>
    <w:p w14:paraId="429E14A8" w14:textId="487C2D57" w:rsidR="00303D81" w:rsidRPr="00B717E5" w:rsidRDefault="00303D81" w:rsidP="00B717E5">
      <w:pPr>
        <w:pStyle w:val="Prrafodelista"/>
        <w:numPr>
          <w:ilvl w:val="0"/>
          <w:numId w:val="5"/>
        </w:numPr>
        <w:jc w:val="both"/>
        <w:rPr>
          <w:rFonts w:ascii="Cambria" w:hAnsi="Cambria" w:cstheme="majorHAnsi"/>
        </w:rPr>
      </w:pPr>
      <w:r w:rsidRPr="00B717E5">
        <w:rPr>
          <w:rFonts w:ascii="Cambria" w:hAnsi="Cambria"/>
        </w:rPr>
        <w:t xml:space="preserve">Vicente </w:t>
      </w:r>
      <w:proofErr w:type="spellStart"/>
      <w:r w:rsidRPr="00B717E5">
        <w:rPr>
          <w:rFonts w:ascii="Cambria" w:hAnsi="Cambria"/>
        </w:rPr>
        <w:t>Cutillas</w:t>
      </w:r>
      <w:proofErr w:type="spellEnd"/>
      <w:r w:rsidRPr="00B717E5">
        <w:rPr>
          <w:rFonts w:ascii="Cambria" w:hAnsi="Cambria"/>
        </w:rPr>
        <w:t xml:space="preserve"> en “El teatro y la pedagogía en la historia de la educación” del 2015,</w:t>
      </w:r>
    </w:p>
    <w:p w14:paraId="5EE44D9A" w14:textId="67C66278" w:rsidR="0067677F" w:rsidRPr="00B717E5" w:rsidRDefault="0067677F" w:rsidP="00B717E5">
      <w:pPr>
        <w:pStyle w:val="Prrafodelista"/>
        <w:numPr>
          <w:ilvl w:val="0"/>
          <w:numId w:val="5"/>
        </w:numPr>
        <w:jc w:val="both"/>
        <w:rPr>
          <w:rFonts w:ascii="Cambria" w:hAnsi="Cambria" w:cstheme="majorHAnsi"/>
        </w:rPr>
      </w:pPr>
      <w:r w:rsidRPr="00B717E5">
        <w:rPr>
          <w:rFonts w:ascii="Cambria" w:hAnsi="Cambria" w:cstheme="majorHAnsi"/>
        </w:rPr>
        <w:t>Francisco Rodríguez Martínez en “El comentario de textos literarios en Educación Secundaria” del 2016</w:t>
      </w:r>
    </w:p>
    <w:p w14:paraId="093D5BC9" w14:textId="7E686B23" w:rsidR="00303D81" w:rsidRPr="00B717E5" w:rsidRDefault="00303D81" w:rsidP="00B717E5">
      <w:pPr>
        <w:jc w:val="both"/>
        <w:rPr>
          <w:rFonts w:ascii="Cambria" w:hAnsi="Cambria" w:cstheme="majorHAnsi"/>
        </w:rPr>
      </w:pPr>
      <w:r w:rsidRPr="00B717E5">
        <w:rPr>
          <w:rFonts w:ascii="Cambria" w:hAnsi="Cambria" w:cstheme="majorHAnsi"/>
        </w:rPr>
        <w:t>Este texto nos puede servir como docentes, tanto para introducir a los estudiantes en el universo de</w:t>
      </w:r>
      <w:r w:rsidR="004F60EC" w:rsidRPr="00B717E5">
        <w:rPr>
          <w:rFonts w:ascii="Cambria" w:hAnsi="Cambria" w:cstheme="majorHAnsi"/>
        </w:rPr>
        <w:t>l romanticismo</w:t>
      </w:r>
      <w:r w:rsidRPr="00B717E5">
        <w:rPr>
          <w:rFonts w:ascii="Cambria" w:hAnsi="Cambria" w:cstheme="majorHAnsi"/>
        </w:rPr>
        <w:t>, como para que vivencien en sus propias manos el fenómeno lírico</w:t>
      </w:r>
      <w:r w:rsidR="004F60EC" w:rsidRPr="00B717E5">
        <w:rPr>
          <w:rFonts w:ascii="Cambria" w:hAnsi="Cambria" w:cstheme="majorHAnsi"/>
        </w:rPr>
        <w:t xml:space="preserve">, dramático y narrativo, </w:t>
      </w:r>
      <w:r w:rsidRPr="00B717E5">
        <w:rPr>
          <w:rFonts w:ascii="Cambria" w:hAnsi="Cambria" w:cstheme="majorHAnsi"/>
        </w:rPr>
        <w:t xml:space="preserve">a través de </w:t>
      </w:r>
    </w:p>
    <w:p w14:paraId="11F6E791" w14:textId="77777777" w:rsidR="00303D81" w:rsidRPr="00B717E5" w:rsidRDefault="00303D81" w:rsidP="00B717E5">
      <w:pPr>
        <w:pStyle w:val="Prrafodelista"/>
        <w:numPr>
          <w:ilvl w:val="0"/>
          <w:numId w:val="5"/>
        </w:numPr>
        <w:jc w:val="both"/>
        <w:rPr>
          <w:rFonts w:ascii="Cambria" w:hAnsi="Cambria" w:cstheme="majorHAnsi"/>
        </w:rPr>
      </w:pPr>
      <w:r w:rsidRPr="00B717E5">
        <w:rPr>
          <w:rFonts w:ascii="Cambria" w:hAnsi="Cambria" w:cstheme="majorHAnsi"/>
        </w:rPr>
        <w:t>la lectura dramatizada,</w:t>
      </w:r>
    </w:p>
    <w:p w14:paraId="481E6C55" w14:textId="77777777" w:rsidR="00303D81" w:rsidRPr="00B717E5" w:rsidRDefault="00303D81" w:rsidP="00B717E5">
      <w:pPr>
        <w:pStyle w:val="Prrafodelista"/>
        <w:numPr>
          <w:ilvl w:val="0"/>
          <w:numId w:val="5"/>
        </w:numPr>
        <w:jc w:val="both"/>
        <w:rPr>
          <w:rFonts w:ascii="Cambria" w:hAnsi="Cambria" w:cstheme="majorHAnsi"/>
        </w:rPr>
      </w:pPr>
      <w:r w:rsidRPr="00B717E5">
        <w:rPr>
          <w:rFonts w:ascii="Cambria" w:hAnsi="Cambria" w:cstheme="majorHAnsi"/>
        </w:rPr>
        <w:t>la poesía performance,</w:t>
      </w:r>
    </w:p>
    <w:p w14:paraId="0FE0A546" w14:textId="77777777" w:rsidR="00303D81" w:rsidRPr="00B717E5" w:rsidRDefault="00303D81" w:rsidP="00B717E5">
      <w:pPr>
        <w:jc w:val="both"/>
        <w:rPr>
          <w:rFonts w:ascii="Cambria" w:hAnsi="Cambria" w:cstheme="majorHAnsi"/>
        </w:rPr>
      </w:pPr>
      <w:r w:rsidRPr="00B717E5">
        <w:rPr>
          <w:rFonts w:ascii="Cambria" w:hAnsi="Cambria" w:cstheme="majorHAnsi"/>
        </w:rPr>
        <w:t>Buscando la innovación mediante la pedagogía de la escucha, la cultura de pensamiento y las técnicas de inteligencia emocional, pero sin olvidar los parámetros de la Ley Orgánica para la Mejora de la Calidad Educativa y la orden EDU/362/2015 de Castilla y León, especialmente para trabajar los bloques de comunicación oral, comunicación escrita y educación literaria.</w:t>
      </w:r>
    </w:p>
    <w:p w14:paraId="3150B9F4" w14:textId="77777777" w:rsidR="007F5E6F" w:rsidRPr="00B717E5" w:rsidRDefault="007F5E6F" w:rsidP="00B717E5">
      <w:pPr>
        <w:jc w:val="both"/>
        <w:rPr>
          <w:rFonts w:ascii="Cambria" w:hAnsi="Cambria"/>
        </w:rPr>
      </w:pPr>
    </w:p>
    <w:p w14:paraId="056BD67F" w14:textId="77777777" w:rsidR="00F023E5" w:rsidRPr="00B717E5" w:rsidRDefault="00303D81" w:rsidP="00B717E5">
      <w:pPr>
        <w:pStyle w:val="Prrafodelista"/>
        <w:numPr>
          <w:ilvl w:val="0"/>
          <w:numId w:val="7"/>
        </w:numPr>
        <w:jc w:val="both"/>
        <w:rPr>
          <w:rFonts w:ascii="Cambria" w:hAnsi="Cambria" w:cstheme="majorHAnsi"/>
        </w:rPr>
      </w:pPr>
      <w:r w:rsidRPr="00B717E5">
        <w:rPr>
          <w:rFonts w:ascii="Cambria" w:hAnsi="Cambria" w:cstheme="majorHAnsi"/>
        </w:rPr>
        <w:t xml:space="preserve">BIBLIOGRAFÍA </w:t>
      </w:r>
    </w:p>
    <w:p w14:paraId="22315EA2" w14:textId="77777777" w:rsidR="00F023E5" w:rsidRPr="00B717E5" w:rsidRDefault="00F023E5" w:rsidP="00B717E5">
      <w:pPr>
        <w:jc w:val="both"/>
        <w:rPr>
          <w:rFonts w:ascii="Cambria" w:hAnsi="Cambria" w:cstheme="majorHAnsi"/>
        </w:rPr>
      </w:pPr>
    </w:p>
    <w:p w14:paraId="09E6285C" w14:textId="77777777" w:rsidR="00F023E5" w:rsidRPr="00B717E5" w:rsidRDefault="00303D81" w:rsidP="00B717E5">
      <w:pPr>
        <w:jc w:val="both"/>
        <w:rPr>
          <w:rFonts w:ascii="Cambria" w:hAnsi="Cambria" w:cstheme="majorHAnsi"/>
        </w:rPr>
      </w:pPr>
      <w:r w:rsidRPr="00B717E5">
        <w:rPr>
          <w:rFonts w:ascii="Cambria" w:hAnsi="Cambria" w:cstheme="majorHAnsi"/>
        </w:rPr>
        <w:t xml:space="preserve">Para elaborar este tema he tomado como referencia los siguientes estudios y manuales de literatura. </w:t>
      </w:r>
    </w:p>
    <w:p w14:paraId="00A330BF" w14:textId="77777777" w:rsidR="00F023E5" w:rsidRPr="00B717E5" w:rsidRDefault="00303D81" w:rsidP="00B717E5">
      <w:pPr>
        <w:pStyle w:val="Prrafodelista"/>
        <w:numPr>
          <w:ilvl w:val="0"/>
          <w:numId w:val="6"/>
        </w:numPr>
        <w:jc w:val="both"/>
        <w:rPr>
          <w:rFonts w:ascii="Cambria" w:hAnsi="Cambria" w:cstheme="majorHAnsi"/>
        </w:rPr>
      </w:pPr>
      <w:r w:rsidRPr="00B717E5">
        <w:rPr>
          <w:rFonts w:ascii="Cambria" w:hAnsi="Cambria" w:cstheme="majorHAnsi"/>
        </w:rPr>
        <w:t xml:space="preserve">El quinto volumen de los manuales de literatura dirigidos por Francisco Rico y caracterizados por su portada con baraja de cartas. A saber: Rico, F. (1992). Historia y crítica de la literatura española. </w:t>
      </w:r>
      <w:r w:rsidRPr="00B717E5">
        <w:rPr>
          <w:rFonts w:ascii="Cambria" w:hAnsi="Cambria" w:cs="Times New Roman"/>
        </w:rPr>
        <w:t>Romanticismo y Realismo.</w:t>
      </w:r>
      <w:r w:rsidRPr="00B717E5">
        <w:rPr>
          <w:rFonts w:ascii="Cambria" w:hAnsi="Cambria" w:cstheme="majorHAnsi"/>
        </w:rPr>
        <w:t xml:space="preserve"> Barcelona: Editorial Crítica. </w:t>
      </w:r>
    </w:p>
    <w:p w14:paraId="5FCC9BA7" w14:textId="77777777" w:rsidR="00F023E5" w:rsidRPr="008006D2" w:rsidRDefault="00303D81" w:rsidP="00B717E5">
      <w:pPr>
        <w:pStyle w:val="Prrafodelista"/>
        <w:numPr>
          <w:ilvl w:val="0"/>
          <w:numId w:val="6"/>
        </w:numPr>
        <w:jc w:val="both"/>
        <w:rPr>
          <w:rFonts w:ascii="Cambria" w:hAnsi="Cambria" w:cstheme="majorHAnsi"/>
        </w:rPr>
      </w:pPr>
      <w:r w:rsidRPr="00B717E5">
        <w:rPr>
          <w:rFonts w:ascii="Cambria" w:hAnsi="Cambria" w:cstheme="majorHAnsi"/>
        </w:rPr>
        <w:lastRenderedPageBreak/>
        <w:t xml:space="preserve">El quinto tomo de los famosos manuales de literatura dirigidos por José-Carlos </w:t>
      </w:r>
      <w:proofErr w:type="spellStart"/>
      <w:r w:rsidRPr="00B717E5">
        <w:rPr>
          <w:rFonts w:ascii="Cambria" w:hAnsi="Cambria" w:cstheme="majorHAnsi"/>
        </w:rPr>
        <w:t>Mainer</w:t>
      </w:r>
      <w:proofErr w:type="spellEnd"/>
      <w:r w:rsidRPr="00B717E5">
        <w:rPr>
          <w:rFonts w:ascii="Cambria" w:hAnsi="Cambria" w:cstheme="majorHAnsi"/>
        </w:rPr>
        <w:t xml:space="preserve"> y caracterizados por su portada con curiosos animales. A saber: </w:t>
      </w:r>
      <w:proofErr w:type="spellStart"/>
      <w:r w:rsidRPr="00B717E5">
        <w:rPr>
          <w:rFonts w:ascii="Cambria" w:hAnsi="Cambria" w:cstheme="majorHAnsi"/>
        </w:rPr>
        <w:t>Mainer</w:t>
      </w:r>
      <w:proofErr w:type="spellEnd"/>
      <w:r w:rsidRPr="00B717E5">
        <w:rPr>
          <w:rFonts w:ascii="Cambria" w:hAnsi="Cambria" w:cstheme="majorHAnsi"/>
        </w:rPr>
        <w:t>, J.C. (</w:t>
      </w:r>
      <w:r w:rsidRPr="008006D2">
        <w:rPr>
          <w:rFonts w:ascii="Cambria" w:hAnsi="Cambria" w:cstheme="majorHAnsi"/>
        </w:rPr>
        <w:t xml:space="preserve">2012). Historia de la literatura española. </w:t>
      </w:r>
      <w:r w:rsidRPr="008006D2">
        <w:rPr>
          <w:rFonts w:ascii="Cambria" w:hAnsi="Cambria" w:cs="Times New Roman"/>
        </w:rPr>
        <w:t xml:space="preserve">Hacia una literatura nacional: 1800-1900. </w:t>
      </w:r>
      <w:r w:rsidRPr="008006D2">
        <w:rPr>
          <w:rFonts w:ascii="Cambria" w:hAnsi="Cambria" w:cstheme="majorHAnsi"/>
        </w:rPr>
        <w:t xml:space="preserve">Barcelona: Editorial Crítica. </w:t>
      </w:r>
    </w:p>
    <w:p w14:paraId="700B011F" w14:textId="77777777" w:rsidR="00F023E5" w:rsidRPr="00B717E5" w:rsidRDefault="00303D81" w:rsidP="00B717E5">
      <w:pPr>
        <w:pStyle w:val="Prrafodelista"/>
        <w:numPr>
          <w:ilvl w:val="0"/>
          <w:numId w:val="6"/>
        </w:numPr>
        <w:jc w:val="both"/>
        <w:rPr>
          <w:rFonts w:ascii="Cambria" w:hAnsi="Cambria" w:cstheme="majorHAnsi"/>
        </w:rPr>
      </w:pPr>
      <w:r w:rsidRPr="008006D2">
        <w:rPr>
          <w:rFonts w:ascii="Cambria" w:hAnsi="Cambria" w:cstheme="majorHAnsi"/>
        </w:rPr>
        <w:t>Una obra de referencia, como dice en su prólogo</w:t>
      </w:r>
      <w:r w:rsidRPr="00B717E5">
        <w:rPr>
          <w:rFonts w:ascii="Cambria" w:hAnsi="Cambria" w:cstheme="majorHAnsi"/>
        </w:rPr>
        <w:t xml:space="preserve">, para los estudiosos de la literatura española. Alvar, C. (encargado del apartado medieval), </w:t>
      </w:r>
      <w:proofErr w:type="spellStart"/>
      <w:r w:rsidRPr="00B717E5">
        <w:rPr>
          <w:rFonts w:ascii="Cambria" w:hAnsi="Cambria" w:cstheme="majorHAnsi"/>
        </w:rPr>
        <w:t>Mainer</w:t>
      </w:r>
      <w:proofErr w:type="spellEnd"/>
      <w:r w:rsidRPr="00B717E5">
        <w:rPr>
          <w:rFonts w:ascii="Cambria" w:hAnsi="Cambria" w:cstheme="majorHAnsi"/>
        </w:rPr>
        <w:t xml:space="preserve">, J.C. (encargado del último periodo de la literatura) y Navarro, R. (encargada de la Edad de Oro, especialmente de los actuales estudios sobre “El Lazarillo”). (2019). Breve historia de la literatura española. Madrid: Alianza Editorial. </w:t>
      </w:r>
    </w:p>
    <w:p w14:paraId="623093B0" w14:textId="3495C8E9" w:rsidR="00303D81" w:rsidRPr="008006D2" w:rsidRDefault="00303D81" w:rsidP="00B717E5">
      <w:pPr>
        <w:pStyle w:val="Prrafodelista"/>
        <w:numPr>
          <w:ilvl w:val="0"/>
          <w:numId w:val="6"/>
        </w:numPr>
        <w:jc w:val="both"/>
        <w:rPr>
          <w:rFonts w:ascii="Cambria" w:hAnsi="Cambria" w:cstheme="majorHAnsi"/>
        </w:rPr>
      </w:pPr>
      <w:r w:rsidRPr="00B717E5">
        <w:rPr>
          <w:rFonts w:ascii="Cambria" w:hAnsi="Cambria"/>
        </w:rPr>
        <w:t>Biblioteca virtual Miguel de Cervantes</w:t>
      </w:r>
      <w:r w:rsidR="00F023E5" w:rsidRPr="00B717E5">
        <w:rPr>
          <w:rFonts w:ascii="Cambria" w:hAnsi="Cambria"/>
        </w:rPr>
        <w:t>.</w:t>
      </w:r>
    </w:p>
    <w:p w14:paraId="5D182BDF" w14:textId="29B4B8DD" w:rsidR="00B65E0C" w:rsidRPr="008006D2" w:rsidRDefault="008006D2" w:rsidP="00B717E5">
      <w:pPr>
        <w:pStyle w:val="Prrafodelista"/>
        <w:numPr>
          <w:ilvl w:val="0"/>
          <w:numId w:val="6"/>
        </w:numPr>
        <w:jc w:val="both"/>
        <w:rPr>
          <w:rFonts w:ascii="Cambria" w:hAnsi="Cambria" w:cstheme="majorHAnsi"/>
        </w:rPr>
      </w:pPr>
      <w:r>
        <w:rPr>
          <w:rFonts w:ascii="Cambria" w:hAnsi="Cambria"/>
        </w:rPr>
        <w:t xml:space="preserve">Visita al Museo del Romanticismo en Madrid. </w:t>
      </w:r>
    </w:p>
    <w:sectPr w:rsidR="00B65E0C" w:rsidRPr="008006D2" w:rsidSect="003F37C6">
      <w:footerReference w:type="even" r:id="rId7"/>
      <w:footerReference w:type="default" r:id="rId8"/>
      <w:pgSz w:w="11900" w:h="16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53805B" w14:textId="77777777" w:rsidR="00637557" w:rsidRDefault="00637557" w:rsidP="00B717E5">
      <w:r>
        <w:separator/>
      </w:r>
    </w:p>
  </w:endnote>
  <w:endnote w:type="continuationSeparator" w:id="0">
    <w:p w14:paraId="3EAA4531" w14:textId="77777777" w:rsidR="00637557" w:rsidRDefault="00637557" w:rsidP="00B717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Times">
    <w:panose1 w:val="00000500000000020000"/>
    <w:charset w:val="00"/>
    <w:family w:val="auto"/>
    <w:pitch w:val="variable"/>
    <w:sig w:usb0="E00002FF" w:usb1="5000205A"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647905921"/>
      <w:docPartObj>
        <w:docPartGallery w:val="Page Numbers (Bottom of Page)"/>
        <w:docPartUnique/>
      </w:docPartObj>
    </w:sdtPr>
    <w:sdtEndPr>
      <w:rPr>
        <w:rStyle w:val="Nmerodepgina"/>
      </w:rPr>
    </w:sdtEndPr>
    <w:sdtContent>
      <w:p w14:paraId="6DA52218" w14:textId="463B5177" w:rsidR="00B717E5" w:rsidRDefault="00B717E5" w:rsidP="00997B8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672410CB" w14:textId="77777777" w:rsidR="00B717E5" w:rsidRDefault="00B717E5" w:rsidP="00B717E5">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329563467"/>
      <w:docPartObj>
        <w:docPartGallery w:val="Page Numbers (Bottom of Page)"/>
        <w:docPartUnique/>
      </w:docPartObj>
    </w:sdtPr>
    <w:sdtEndPr>
      <w:rPr>
        <w:rStyle w:val="Nmerodepgina"/>
      </w:rPr>
    </w:sdtEndPr>
    <w:sdtContent>
      <w:p w14:paraId="61652524" w14:textId="044763B2" w:rsidR="00B717E5" w:rsidRDefault="00B717E5" w:rsidP="00997B8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1</w:t>
        </w:r>
        <w:r>
          <w:rPr>
            <w:rStyle w:val="Nmerodepgina"/>
          </w:rPr>
          <w:fldChar w:fldCharType="end"/>
        </w:r>
      </w:p>
    </w:sdtContent>
  </w:sdt>
  <w:p w14:paraId="15E08543" w14:textId="77777777" w:rsidR="00B717E5" w:rsidRDefault="00B717E5" w:rsidP="00B717E5">
    <w:pPr>
      <w:pStyle w:val="Piedep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A329A7" w14:textId="77777777" w:rsidR="00637557" w:rsidRDefault="00637557" w:rsidP="00B717E5">
      <w:r>
        <w:separator/>
      </w:r>
    </w:p>
  </w:footnote>
  <w:footnote w:type="continuationSeparator" w:id="0">
    <w:p w14:paraId="3E73A4FF" w14:textId="77777777" w:rsidR="00637557" w:rsidRDefault="00637557" w:rsidP="00B717E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E648C9"/>
    <w:multiLevelType w:val="hybridMultilevel"/>
    <w:tmpl w:val="F5FC7A72"/>
    <w:lvl w:ilvl="0" w:tplc="B69C19EC">
      <w:start w:val="4"/>
      <w:numFmt w:val="bullet"/>
      <w:lvlText w:val="-"/>
      <w:lvlJc w:val="left"/>
      <w:pPr>
        <w:ind w:left="720" w:hanging="360"/>
      </w:pPr>
      <w:rPr>
        <w:rFonts w:ascii="Calibri" w:eastAsiaTheme="minorHAnsi" w:hAnsi="Calibri" w:cs="Calibri"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0D860DDC"/>
    <w:multiLevelType w:val="hybridMultilevel"/>
    <w:tmpl w:val="4BF8D230"/>
    <w:lvl w:ilvl="0" w:tplc="F444721E">
      <w:start w:val="14"/>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 w15:restartNumberingAfterBreak="0">
    <w:nsid w:val="13875785"/>
    <w:multiLevelType w:val="hybridMultilevel"/>
    <w:tmpl w:val="C382EAE4"/>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 w15:restartNumberingAfterBreak="0">
    <w:nsid w:val="16C700FF"/>
    <w:multiLevelType w:val="hybridMultilevel"/>
    <w:tmpl w:val="468A760E"/>
    <w:lvl w:ilvl="0" w:tplc="2B5CAE1E">
      <w:start w:val="13"/>
      <w:numFmt w:val="bullet"/>
      <w:lvlText w:val="-"/>
      <w:lvlJc w:val="left"/>
      <w:pPr>
        <w:ind w:left="720" w:hanging="360"/>
      </w:pPr>
      <w:rPr>
        <w:rFonts w:ascii="Cambria" w:eastAsiaTheme="minorEastAsia" w:hAnsi="Cambria"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25F54FEB"/>
    <w:multiLevelType w:val="hybridMultilevel"/>
    <w:tmpl w:val="C66E269C"/>
    <w:lvl w:ilvl="0" w:tplc="A230B3CA">
      <w:start w:val="14"/>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5" w15:restartNumberingAfterBreak="0">
    <w:nsid w:val="280D291B"/>
    <w:multiLevelType w:val="hybridMultilevel"/>
    <w:tmpl w:val="181E7CE2"/>
    <w:lvl w:ilvl="0" w:tplc="8662C0BA">
      <w:start w:val="15"/>
      <w:numFmt w:val="decimal"/>
      <w:lvlText w:val="%1"/>
      <w:lvlJc w:val="left"/>
      <w:pPr>
        <w:ind w:left="720" w:hanging="360"/>
      </w:pPr>
      <w:rPr>
        <w:rFonts w:cstheme="minorBidi"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6" w15:restartNumberingAfterBreak="0">
    <w:nsid w:val="28E927A0"/>
    <w:multiLevelType w:val="hybridMultilevel"/>
    <w:tmpl w:val="489AA082"/>
    <w:lvl w:ilvl="0" w:tplc="65D2A4A8">
      <w:start w:val="11"/>
      <w:numFmt w:val="bullet"/>
      <w:lvlText w:val="-"/>
      <w:lvlJc w:val="left"/>
      <w:pPr>
        <w:ind w:left="720" w:hanging="360"/>
      </w:pPr>
      <w:rPr>
        <w:rFonts w:ascii="Calibri" w:eastAsiaTheme="minorHAnsi" w:hAnsi="Calibri" w:cs="Calibri" w:hint="default"/>
      </w:rPr>
    </w:lvl>
    <w:lvl w:ilvl="1" w:tplc="040A0003">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32FB74F7"/>
    <w:multiLevelType w:val="hybridMultilevel"/>
    <w:tmpl w:val="7C9CF208"/>
    <w:lvl w:ilvl="0" w:tplc="CB807BA2">
      <w:start w:val="14"/>
      <w:numFmt w:val="bullet"/>
      <w:lvlText w:val="-"/>
      <w:lvlJc w:val="left"/>
      <w:pPr>
        <w:ind w:left="720" w:hanging="360"/>
      </w:pPr>
      <w:rPr>
        <w:rFonts w:ascii="Cambria" w:eastAsiaTheme="minorEastAsia" w:hAnsi="Cambria" w:cstheme="minorBidi"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3989693D"/>
    <w:multiLevelType w:val="hybridMultilevel"/>
    <w:tmpl w:val="6EE246A2"/>
    <w:lvl w:ilvl="0" w:tplc="53400FC6">
      <w:start w:val="21"/>
      <w:numFmt w:val="bullet"/>
      <w:lvlText w:val="-"/>
      <w:lvlJc w:val="left"/>
      <w:pPr>
        <w:ind w:left="720" w:hanging="360"/>
      </w:pPr>
      <w:rPr>
        <w:rFonts w:ascii="Cambria" w:eastAsiaTheme="minorEastAsia" w:hAnsi="Cambria"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44D3266E"/>
    <w:multiLevelType w:val="hybridMultilevel"/>
    <w:tmpl w:val="59740DC6"/>
    <w:lvl w:ilvl="0" w:tplc="DC068C28">
      <w:numFmt w:val="bullet"/>
      <w:lvlText w:val="-"/>
      <w:lvlJc w:val="left"/>
      <w:pPr>
        <w:ind w:left="720" w:hanging="360"/>
      </w:pPr>
      <w:rPr>
        <w:rFonts w:ascii="Calibri" w:eastAsiaTheme="minorHAnsi" w:hAnsi="Calibri" w:cs="Calibri" w:hint="default"/>
      </w:rPr>
    </w:lvl>
    <w:lvl w:ilvl="1" w:tplc="040A0003">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796256B"/>
    <w:multiLevelType w:val="hybridMultilevel"/>
    <w:tmpl w:val="2C229B6A"/>
    <w:lvl w:ilvl="0" w:tplc="FEC2F388">
      <w:start w:val="7"/>
      <w:numFmt w:val="bullet"/>
      <w:lvlText w:val="-"/>
      <w:lvlJc w:val="left"/>
      <w:pPr>
        <w:ind w:left="720" w:hanging="360"/>
      </w:pPr>
      <w:rPr>
        <w:rFonts w:ascii="Cambria" w:eastAsiaTheme="minorEastAsia" w:hAnsi="Cambria"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688867E6"/>
    <w:multiLevelType w:val="hybridMultilevel"/>
    <w:tmpl w:val="AD703B20"/>
    <w:lvl w:ilvl="0" w:tplc="86480C0A">
      <w:start w:val="1"/>
      <w:numFmt w:val="decimal"/>
      <w:lvlText w:val="%1."/>
      <w:lvlJc w:val="left"/>
      <w:pPr>
        <w:ind w:left="720" w:hanging="360"/>
      </w:pPr>
      <w:rPr>
        <w:rFonts w:asciiTheme="minorHAnsi" w:eastAsiaTheme="minorEastAsia" w:hAnsiTheme="minorHAnsi" w:cstheme="majorHAnsi"/>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2" w15:restartNumberingAfterBreak="0">
    <w:nsid w:val="714406F9"/>
    <w:multiLevelType w:val="hybridMultilevel"/>
    <w:tmpl w:val="D85280DA"/>
    <w:lvl w:ilvl="0" w:tplc="1B864A1E">
      <w:start w:val="7"/>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3" w15:restartNumberingAfterBreak="0">
    <w:nsid w:val="7C09372D"/>
    <w:multiLevelType w:val="hybridMultilevel"/>
    <w:tmpl w:val="895279C8"/>
    <w:lvl w:ilvl="0" w:tplc="CC1858A0">
      <w:start w:val="1"/>
      <w:numFmt w:val="bullet"/>
      <w:lvlText w:val="-"/>
      <w:lvlJc w:val="left"/>
      <w:pPr>
        <w:ind w:left="720" w:hanging="360"/>
      </w:pPr>
      <w:rPr>
        <w:rFonts w:ascii="Cambria" w:eastAsiaTheme="minorEastAsia" w:hAnsi="Cambria" w:cstheme="minorBidi"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cs="Wingdings" w:hint="default"/>
      </w:rPr>
    </w:lvl>
    <w:lvl w:ilvl="3" w:tplc="040A0001" w:tentative="1">
      <w:start w:val="1"/>
      <w:numFmt w:val="bullet"/>
      <w:lvlText w:val=""/>
      <w:lvlJc w:val="left"/>
      <w:pPr>
        <w:ind w:left="2880" w:hanging="360"/>
      </w:pPr>
      <w:rPr>
        <w:rFonts w:ascii="Symbol" w:hAnsi="Symbol" w:cs="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cs="Wingdings" w:hint="default"/>
      </w:rPr>
    </w:lvl>
    <w:lvl w:ilvl="6" w:tplc="040A0001" w:tentative="1">
      <w:start w:val="1"/>
      <w:numFmt w:val="bullet"/>
      <w:lvlText w:val=""/>
      <w:lvlJc w:val="left"/>
      <w:pPr>
        <w:ind w:left="5040" w:hanging="360"/>
      </w:pPr>
      <w:rPr>
        <w:rFonts w:ascii="Symbol" w:hAnsi="Symbol" w:cs="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cs="Wingdings" w:hint="default"/>
      </w:rPr>
    </w:lvl>
  </w:abstractNum>
  <w:num w:numId="1">
    <w:abstractNumId w:val="10"/>
  </w:num>
  <w:num w:numId="2">
    <w:abstractNumId w:val="3"/>
  </w:num>
  <w:num w:numId="3">
    <w:abstractNumId w:val="9"/>
  </w:num>
  <w:num w:numId="4">
    <w:abstractNumId w:val="2"/>
  </w:num>
  <w:num w:numId="5">
    <w:abstractNumId w:val="8"/>
  </w:num>
  <w:num w:numId="6">
    <w:abstractNumId w:val="11"/>
  </w:num>
  <w:num w:numId="7">
    <w:abstractNumId w:val="5"/>
  </w:num>
  <w:num w:numId="8">
    <w:abstractNumId w:val="1"/>
  </w:num>
  <w:num w:numId="9">
    <w:abstractNumId w:val="7"/>
  </w:num>
  <w:num w:numId="10">
    <w:abstractNumId w:val="4"/>
  </w:num>
  <w:num w:numId="11">
    <w:abstractNumId w:val="13"/>
  </w:num>
  <w:num w:numId="12">
    <w:abstractNumId w:val="12"/>
  </w:num>
  <w:num w:numId="13">
    <w:abstractNumId w:val="0"/>
  </w:num>
  <w:num w:numId="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2"/>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6499E"/>
    <w:rsid w:val="00001069"/>
    <w:rsid w:val="00070946"/>
    <w:rsid w:val="00084164"/>
    <w:rsid w:val="00091D04"/>
    <w:rsid w:val="000B05C2"/>
    <w:rsid w:val="000B3FE3"/>
    <w:rsid w:val="000C202F"/>
    <w:rsid w:val="000E2904"/>
    <w:rsid w:val="00107FDC"/>
    <w:rsid w:val="0011121D"/>
    <w:rsid w:val="00112BFF"/>
    <w:rsid w:val="00155006"/>
    <w:rsid w:val="00170086"/>
    <w:rsid w:val="00173464"/>
    <w:rsid w:val="001A7A37"/>
    <w:rsid w:val="001B4DF2"/>
    <w:rsid w:val="001B6219"/>
    <w:rsid w:val="001C6D0E"/>
    <w:rsid w:val="002311E0"/>
    <w:rsid w:val="00253E68"/>
    <w:rsid w:val="00264991"/>
    <w:rsid w:val="002649C9"/>
    <w:rsid w:val="00283A32"/>
    <w:rsid w:val="002843E1"/>
    <w:rsid w:val="002950DF"/>
    <w:rsid w:val="002C5787"/>
    <w:rsid w:val="002F182B"/>
    <w:rsid w:val="002F6A45"/>
    <w:rsid w:val="00303D81"/>
    <w:rsid w:val="00324906"/>
    <w:rsid w:val="00325259"/>
    <w:rsid w:val="00346659"/>
    <w:rsid w:val="00346AAA"/>
    <w:rsid w:val="00360D47"/>
    <w:rsid w:val="003D33B8"/>
    <w:rsid w:val="003D47F6"/>
    <w:rsid w:val="003D5E7C"/>
    <w:rsid w:val="003D7BBC"/>
    <w:rsid w:val="003E26C9"/>
    <w:rsid w:val="003F37C6"/>
    <w:rsid w:val="004051E6"/>
    <w:rsid w:val="00432A6F"/>
    <w:rsid w:val="00435E2A"/>
    <w:rsid w:val="00444EFA"/>
    <w:rsid w:val="0044607C"/>
    <w:rsid w:val="00455785"/>
    <w:rsid w:val="00456605"/>
    <w:rsid w:val="0046708B"/>
    <w:rsid w:val="004728F1"/>
    <w:rsid w:val="00483E74"/>
    <w:rsid w:val="00485FBF"/>
    <w:rsid w:val="004B1310"/>
    <w:rsid w:val="004E0F99"/>
    <w:rsid w:val="004F60EC"/>
    <w:rsid w:val="0055581C"/>
    <w:rsid w:val="00587F11"/>
    <w:rsid w:val="00593C0D"/>
    <w:rsid w:val="005A0192"/>
    <w:rsid w:val="005B079C"/>
    <w:rsid w:val="005B6C9A"/>
    <w:rsid w:val="005C15CD"/>
    <w:rsid w:val="005D320A"/>
    <w:rsid w:val="005E61D6"/>
    <w:rsid w:val="005F5705"/>
    <w:rsid w:val="006272E1"/>
    <w:rsid w:val="00630BA1"/>
    <w:rsid w:val="00637557"/>
    <w:rsid w:val="00645356"/>
    <w:rsid w:val="00663DA4"/>
    <w:rsid w:val="0066499E"/>
    <w:rsid w:val="0067677F"/>
    <w:rsid w:val="006959F9"/>
    <w:rsid w:val="00695EE3"/>
    <w:rsid w:val="006B6AEA"/>
    <w:rsid w:val="006C79D0"/>
    <w:rsid w:val="006E1541"/>
    <w:rsid w:val="006E687B"/>
    <w:rsid w:val="00712BB0"/>
    <w:rsid w:val="007225B8"/>
    <w:rsid w:val="007348C8"/>
    <w:rsid w:val="00735D7A"/>
    <w:rsid w:val="00741F6A"/>
    <w:rsid w:val="0074264D"/>
    <w:rsid w:val="00774920"/>
    <w:rsid w:val="007A736E"/>
    <w:rsid w:val="007B15D2"/>
    <w:rsid w:val="007D30B0"/>
    <w:rsid w:val="007F5824"/>
    <w:rsid w:val="007F5E6F"/>
    <w:rsid w:val="008006D2"/>
    <w:rsid w:val="00801B2A"/>
    <w:rsid w:val="00852ACB"/>
    <w:rsid w:val="00855D52"/>
    <w:rsid w:val="00886506"/>
    <w:rsid w:val="00887FEF"/>
    <w:rsid w:val="00890B8D"/>
    <w:rsid w:val="008A5728"/>
    <w:rsid w:val="008A5B23"/>
    <w:rsid w:val="008B0F3F"/>
    <w:rsid w:val="008B421C"/>
    <w:rsid w:val="008C3D77"/>
    <w:rsid w:val="009359B8"/>
    <w:rsid w:val="00936CC0"/>
    <w:rsid w:val="00940C5E"/>
    <w:rsid w:val="009A0056"/>
    <w:rsid w:val="009E4B10"/>
    <w:rsid w:val="009E6033"/>
    <w:rsid w:val="009E6AB5"/>
    <w:rsid w:val="009E6C85"/>
    <w:rsid w:val="00A17DCD"/>
    <w:rsid w:val="00A269A5"/>
    <w:rsid w:val="00A90E5E"/>
    <w:rsid w:val="00A9468B"/>
    <w:rsid w:val="00AB2A37"/>
    <w:rsid w:val="00AC03E4"/>
    <w:rsid w:val="00AE3F53"/>
    <w:rsid w:val="00AE79E0"/>
    <w:rsid w:val="00B024AC"/>
    <w:rsid w:val="00B02C6C"/>
    <w:rsid w:val="00B05563"/>
    <w:rsid w:val="00B06835"/>
    <w:rsid w:val="00B06C5D"/>
    <w:rsid w:val="00B21BFC"/>
    <w:rsid w:val="00B45036"/>
    <w:rsid w:val="00B533A2"/>
    <w:rsid w:val="00B56695"/>
    <w:rsid w:val="00B57F03"/>
    <w:rsid w:val="00B65E0C"/>
    <w:rsid w:val="00B717E5"/>
    <w:rsid w:val="00B74BC0"/>
    <w:rsid w:val="00B768A1"/>
    <w:rsid w:val="00B93DDF"/>
    <w:rsid w:val="00BB6B0E"/>
    <w:rsid w:val="00BC4BA8"/>
    <w:rsid w:val="00BD3368"/>
    <w:rsid w:val="00BE4983"/>
    <w:rsid w:val="00BF73DD"/>
    <w:rsid w:val="00C00CCF"/>
    <w:rsid w:val="00C16C46"/>
    <w:rsid w:val="00C24F15"/>
    <w:rsid w:val="00C2521D"/>
    <w:rsid w:val="00C31AF6"/>
    <w:rsid w:val="00C31CE4"/>
    <w:rsid w:val="00C33EF8"/>
    <w:rsid w:val="00C34AAB"/>
    <w:rsid w:val="00C416A1"/>
    <w:rsid w:val="00C42626"/>
    <w:rsid w:val="00C44907"/>
    <w:rsid w:val="00C62C04"/>
    <w:rsid w:val="00C7257C"/>
    <w:rsid w:val="00C75221"/>
    <w:rsid w:val="00C83A72"/>
    <w:rsid w:val="00C95B21"/>
    <w:rsid w:val="00CA619A"/>
    <w:rsid w:val="00CB6EEB"/>
    <w:rsid w:val="00CC4CD7"/>
    <w:rsid w:val="00CE5BB3"/>
    <w:rsid w:val="00CF7D54"/>
    <w:rsid w:val="00D07CAA"/>
    <w:rsid w:val="00D407B1"/>
    <w:rsid w:val="00D54426"/>
    <w:rsid w:val="00D641D0"/>
    <w:rsid w:val="00D67099"/>
    <w:rsid w:val="00D83C85"/>
    <w:rsid w:val="00D83F6C"/>
    <w:rsid w:val="00D9478F"/>
    <w:rsid w:val="00D957F2"/>
    <w:rsid w:val="00DB17ED"/>
    <w:rsid w:val="00DC0B7E"/>
    <w:rsid w:val="00DC3F7B"/>
    <w:rsid w:val="00DC6CAB"/>
    <w:rsid w:val="00DC70E8"/>
    <w:rsid w:val="00DE6A21"/>
    <w:rsid w:val="00DE71DD"/>
    <w:rsid w:val="00DF2D09"/>
    <w:rsid w:val="00E05035"/>
    <w:rsid w:val="00E213EC"/>
    <w:rsid w:val="00E30B61"/>
    <w:rsid w:val="00E4054F"/>
    <w:rsid w:val="00E41CA8"/>
    <w:rsid w:val="00E5324C"/>
    <w:rsid w:val="00E53516"/>
    <w:rsid w:val="00E545E4"/>
    <w:rsid w:val="00E56610"/>
    <w:rsid w:val="00E860B4"/>
    <w:rsid w:val="00EA0A2F"/>
    <w:rsid w:val="00EB0D02"/>
    <w:rsid w:val="00EE5CB6"/>
    <w:rsid w:val="00F023E5"/>
    <w:rsid w:val="00F43262"/>
    <w:rsid w:val="00F443AB"/>
    <w:rsid w:val="00F5044C"/>
    <w:rsid w:val="00F61E7F"/>
    <w:rsid w:val="00F87229"/>
    <w:rsid w:val="00FB1A0C"/>
    <w:rsid w:val="00FC108D"/>
    <w:rsid w:val="00FD0D74"/>
    <w:rsid w:val="00FD1E3C"/>
    <w:rsid w:val="00FD3AE1"/>
    <w:rsid w:val="00FD6CCF"/>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91D4977"/>
  <w14:defaultImageDpi w14:val="300"/>
  <w15:docId w15:val="{852A7A80-1DC5-E44B-B782-56945A2272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499E"/>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nfasis">
    <w:name w:val="Emphasis"/>
    <w:basedOn w:val="Fuentedeprrafopredeter"/>
    <w:uiPriority w:val="20"/>
    <w:qFormat/>
    <w:rsid w:val="0066499E"/>
    <w:rPr>
      <w:i/>
      <w:iCs/>
    </w:rPr>
  </w:style>
  <w:style w:type="paragraph" w:styleId="Prrafodelista">
    <w:name w:val="List Paragraph"/>
    <w:basedOn w:val="Normal"/>
    <w:uiPriority w:val="34"/>
    <w:qFormat/>
    <w:rsid w:val="00C83A72"/>
    <w:pPr>
      <w:ind w:left="720"/>
      <w:contextualSpacing/>
    </w:pPr>
  </w:style>
  <w:style w:type="paragraph" w:styleId="NormalWeb">
    <w:name w:val="Normal (Web)"/>
    <w:basedOn w:val="Normal"/>
    <w:unhideWhenUsed/>
    <w:rsid w:val="00253E68"/>
    <w:pPr>
      <w:spacing w:before="100" w:beforeAutospacing="1" w:after="100" w:afterAutospacing="1"/>
    </w:pPr>
    <w:rPr>
      <w:rFonts w:ascii="Times" w:hAnsi="Times" w:cs="Times New Roman"/>
      <w:sz w:val="20"/>
      <w:szCs w:val="20"/>
    </w:rPr>
  </w:style>
  <w:style w:type="character" w:styleId="Textoennegrita">
    <w:name w:val="Strong"/>
    <w:basedOn w:val="Fuentedeprrafopredeter"/>
    <w:uiPriority w:val="22"/>
    <w:qFormat/>
    <w:rsid w:val="00253E68"/>
    <w:rPr>
      <w:b/>
      <w:bCs/>
    </w:rPr>
  </w:style>
  <w:style w:type="character" w:styleId="Hipervnculo">
    <w:name w:val="Hyperlink"/>
    <w:basedOn w:val="Fuentedeprrafopredeter"/>
    <w:uiPriority w:val="99"/>
    <w:semiHidden/>
    <w:unhideWhenUsed/>
    <w:rsid w:val="00253E68"/>
    <w:rPr>
      <w:color w:val="0000FF"/>
      <w:u w:val="single"/>
    </w:rPr>
  </w:style>
  <w:style w:type="paragraph" w:customStyle="1" w:styleId="html-slice">
    <w:name w:val="html-slice"/>
    <w:basedOn w:val="Normal"/>
    <w:rsid w:val="00253E68"/>
    <w:pPr>
      <w:spacing w:before="100" w:beforeAutospacing="1" w:after="100" w:afterAutospacing="1"/>
    </w:pPr>
    <w:rPr>
      <w:rFonts w:ascii="Times" w:hAnsi="Times"/>
      <w:sz w:val="20"/>
      <w:szCs w:val="20"/>
    </w:rPr>
  </w:style>
  <w:style w:type="paragraph" w:customStyle="1" w:styleId="Standard">
    <w:name w:val="Standard"/>
    <w:rsid w:val="00940C5E"/>
    <w:pPr>
      <w:suppressAutoHyphens/>
      <w:autoSpaceDN w:val="0"/>
      <w:spacing w:after="200" w:line="276" w:lineRule="auto"/>
      <w:textAlignment w:val="baseline"/>
    </w:pPr>
    <w:rPr>
      <w:rFonts w:ascii="Calibri" w:eastAsia="SimSun" w:hAnsi="Calibri" w:cs="Calibri"/>
      <w:kern w:val="3"/>
      <w:sz w:val="22"/>
      <w:szCs w:val="22"/>
      <w:lang w:val="es-ES" w:eastAsia="en-US"/>
    </w:rPr>
  </w:style>
  <w:style w:type="paragraph" w:styleId="Piedepgina">
    <w:name w:val="footer"/>
    <w:basedOn w:val="Normal"/>
    <w:link w:val="PiedepginaCar"/>
    <w:uiPriority w:val="99"/>
    <w:unhideWhenUsed/>
    <w:rsid w:val="00B717E5"/>
    <w:pPr>
      <w:tabs>
        <w:tab w:val="center" w:pos="4419"/>
        <w:tab w:val="right" w:pos="8838"/>
      </w:tabs>
    </w:pPr>
  </w:style>
  <w:style w:type="character" w:customStyle="1" w:styleId="PiedepginaCar">
    <w:name w:val="Pie de página Car"/>
    <w:basedOn w:val="Fuentedeprrafopredeter"/>
    <w:link w:val="Piedepgina"/>
    <w:uiPriority w:val="99"/>
    <w:rsid w:val="00B717E5"/>
  </w:style>
  <w:style w:type="character" w:styleId="Nmerodepgina">
    <w:name w:val="page number"/>
    <w:basedOn w:val="Fuentedeprrafopredeter"/>
    <w:uiPriority w:val="99"/>
    <w:semiHidden/>
    <w:unhideWhenUsed/>
    <w:rsid w:val="00B717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1744985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909</TotalTime>
  <Pages>16</Pages>
  <Words>6974</Words>
  <Characters>38360</Characters>
  <Application>Microsoft Office Word</Application>
  <DocSecurity>0</DocSecurity>
  <Lines>319</Lines>
  <Paragraphs>90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45244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Rocio Martin</dc:creator>
  <cp:keywords/>
  <dc:description/>
  <cp:lastModifiedBy>Microsoft Office User</cp:lastModifiedBy>
  <cp:revision>124</cp:revision>
  <cp:lastPrinted>2018-02-26T09:21:00Z</cp:lastPrinted>
  <dcterms:created xsi:type="dcterms:W3CDTF">2018-01-30T14:02:00Z</dcterms:created>
  <dcterms:modified xsi:type="dcterms:W3CDTF">2022-11-21T12:14:00Z</dcterms:modified>
</cp:coreProperties>
</file>