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PODCAST 8 - SANTA TERESA DE JESÚS</w:t>
      </w:r>
    </w:p>
    <w:p w:rsidR="00000000" w:rsidDel="00000000" w:rsidP="00000000" w:rsidRDefault="00000000" w:rsidRPr="00000000" w14:paraId="0000000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 celda era austera, como ella; su creatividad, desbordante, como su trabajo; su cuerpo frágil, como su salud y su corazón inmenso, como su amor por Dios. Tuvo, tiene y tendrá miles de seguidores, pero en vida luchó contra viento y marea: contra su familia, contra su cuerpo, contra su alma, contra la religión, contra la Inquisición, contra la política, contra la economía. Caminó y caminó. Escribió y escribió. Sin apenas formación, logró grabar un hueco en la historia de la religión, de las carmelitas, de la literatura, y de la poesía. Hoy, en Rumores poéticos, hablamos de Santa Teresa de Jesús. </w:t>
      </w:r>
    </w:p>
    <w:p w:rsidR="00000000" w:rsidDel="00000000" w:rsidP="00000000" w:rsidRDefault="00000000" w:rsidRPr="00000000" w14:paraId="0000000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Teresa de Cepeda y Ahumada vivía sin vivir en ella, porque vivía en contacto con Dios y eso hacía que anhelase  la muerte, que era el camino más rápido para volver a su querido Dios.  Ya pensaba en morir, con apenas siete años, y nada más y nada menos, que siendo mártir en tierra de moros, junto con su hermano Rodrigo. A punto estuvieron de escaparse de casa con esa intención.  Menos mal que su tío los pilló a tiempo. Después, Teresa aprendería que a Dios no se le busca muriendo, sino buscando cada uno dentro de sí, como ella misma recoge en este poema: </w:t>
      </w:r>
    </w:p>
    <w:p w:rsidR="00000000" w:rsidDel="00000000" w:rsidP="00000000" w:rsidRDefault="00000000" w:rsidRPr="00000000" w14:paraId="00000007">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8">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9">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A">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B">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C">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D">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E">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0F">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0">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1">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2">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3">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4">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5">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6">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7">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8">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9">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A">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B">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C">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D">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E">
      <w:pPr>
        <w:shd w:fill="ffffff" w:val="clear"/>
        <w:jc w:val="both"/>
        <w:rPr>
          <w:rFonts w:ascii="Times New Roman" w:cs="Times New Roman" w:eastAsia="Times New Roman" w:hAnsi="Times New Roman"/>
          <w:b w:val="1"/>
          <w:color w:val="212529"/>
          <w:sz w:val="24"/>
          <w:szCs w:val="24"/>
        </w:rPr>
      </w:pPr>
      <w:r w:rsidDel="00000000" w:rsidR="00000000" w:rsidRPr="00000000">
        <w:rPr>
          <w:rtl w:val="0"/>
        </w:rPr>
      </w:r>
    </w:p>
    <w:p w:rsidR="00000000" w:rsidDel="00000000" w:rsidP="00000000" w:rsidRDefault="00000000" w:rsidRPr="00000000" w14:paraId="0000001F">
      <w:pPr>
        <w:spacing w:before="240" w:lineRule="auto"/>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Alma, buscarte has en Mí,</w:t>
        <w:br w:type="textWrapping"/>
        <w:t xml:space="preserve"> y a Mí buscarme has en ti.</w:t>
      </w:r>
    </w:p>
    <w:p w:rsidR="00000000" w:rsidDel="00000000" w:rsidP="00000000" w:rsidRDefault="00000000" w:rsidRPr="00000000" w14:paraId="00000020">
      <w:pPr>
        <w:spacing w:before="240" w:lineRule="auto"/>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 tal suerte pudo amor,</w:t>
        <w:br w:type="textWrapping"/>
        <w:t xml:space="preserve"> alma, en Mí te retratar,</w:t>
        <w:br w:type="textWrapping"/>
        <w:t xml:space="preserve"> que ningún sabio pintor</w:t>
        <w:br w:type="textWrapping"/>
        <w:t xml:space="preserve"> supiera con tal primor</w:t>
        <w:br w:type="textWrapping"/>
        <w:t xml:space="preserve"> tal imagen estampar.</w:t>
      </w:r>
    </w:p>
    <w:p w:rsidR="00000000" w:rsidDel="00000000" w:rsidP="00000000" w:rsidRDefault="00000000" w:rsidRPr="00000000" w14:paraId="00000021">
      <w:pPr>
        <w:spacing w:before="240" w:lineRule="auto"/>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Fuiste por amor criada</w:t>
        <w:br w:type="textWrapping"/>
        <w:t xml:space="preserve"> hermosa, bella, y ansí</w:t>
        <w:br w:type="textWrapping"/>
        <w:t xml:space="preserve"> en mis entrañas pintada,</w:t>
        <w:br w:type="textWrapping"/>
        <w:t xml:space="preserve"> si te pierdes, mi amada,</w:t>
        <w:br w:type="textWrapping"/>
        <w:t xml:space="preserve"> Alma, buscarte has en Mí.</w:t>
      </w:r>
    </w:p>
    <w:p w:rsidR="00000000" w:rsidDel="00000000" w:rsidP="00000000" w:rsidRDefault="00000000" w:rsidRPr="00000000" w14:paraId="00000022">
      <w:pPr>
        <w:spacing w:before="240" w:lineRule="auto"/>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Que Yo sé que te hallarás</w:t>
        <w:br w:type="textWrapping"/>
        <w:t xml:space="preserve"> en mi pecho retratada,</w:t>
        <w:br w:type="textWrapping"/>
        <w:t xml:space="preserve"> y tan al vivo sacada,</w:t>
        <w:br w:type="textWrapping"/>
        <w:t xml:space="preserve"> que si te ves te holgarás,</w:t>
        <w:br w:type="textWrapping"/>
        <w:t xml:space="preserve"> viéndote tan bien pintada.</w:t>
      </w:r>
    </w:p>
    <w:p w:rsidR="00000000" w:rsidDel="00000000" w:rsidP="00000000" w:rsidRDefault="00000000" w:rsidRPr="00000000" w14:paraId="00000023">
      <w:pPr>
        <w:spacing w:before="240" w:lineRule="auto"/>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Y si acaso no supieres</w:t>
        <w:br w:type="textWrapping"/>
        <w:t xml:space="preserve"> dónde me hallarás a Mí,</w:t>
        <w:br w:type="textWrapping"/>
        <w:t xml:space="preserve"> No andes de aquí para allí,</w:t>
        <w:br w:type="textWrapping"/>
        <w:t xml:space="preserve"> sino, si hallarme quisieres,</w:t>
        <w:br w:type="textWrapping"/>
        <w:t xml:space="preserve"> a Mí buscarme has en ti.</w:t>
      </w:r>
    </w:p>
    <w:p w:rsidR="00000000" w:rsidDel="00000000" w:rsidP="00000000" w:rsidRDefault="00000000" w:rsidRPr="00000000" w14:paraId="00000024">
      <w:pPr>
        <w:spacing w:before="240" w:lineRule="auto"/>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Porque tú eres mi aposento,</w:t>
        <w:br w:type="textWrapping"/>
        <w:t xml:space="preserve"> eres mi casa y morada,</w:t>
        <w:br w:type="textWrapping"/>
        <w:t xml:space="preserve"> y así llamo en cualquier tiempo,</w:t>
        <w:br w:type="textWrapping"/>
        <w:t xml:space="preserve"> si hallo en tu pensamiento</w:t>
        <w:br w:type="textWrapping"/>
        <w:t xml:space="preserve"> estar la puerta cerrada.</w:t>
      </w:r>
    </w:p>
    <w:p w:rsidR="00000000" w:rsidDel="00000000" w:rsidP="00000000" w:rsidRDefault="00000000" w:rsidRPr="00000000" w14:paraId="00000025">
      <w:pPr>
        <w:spacing w:line="256.8" w:lineRule="auto"/>
        <w:ind w:left="-425.19685039370086" w:firstLine="425.19685039370086"/>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Fuera de ti no hay buscarme,</w:t>
      </w:r>
    </w:p>
    <w:p w:rsidR="00000000" w:rsidDel="00000000" w:rsidP="00000000" w:rsidRDefault="00000000" w:rsidRPr="00000000" w14:paraId="00000026">
      <w:pPr>
        <w:spacing w:line="256.8" w:lineRule="auto"/>
        <w:ind w:firstLine="0"/>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porque para hallarme a Mí,</w:t>
      </w:r>
    </w:p>
    <w:p w:rsidR="00000000" w:rsidDel="00000000" w:rsidP="00000000" w:rsidRDefault="00000000" w:rsidRPr="00000000" w14:paraId="00000027">
      <w:pPr>
        <w:spacing w:line="256.8" w:lineRule="auto"/>
        <w:ind w:firstLine="0"/>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bastará sólo llamarme,</w:t>
      </w:r>
    </w:p>
    <w:p w:rsidR="00000000" w:rsidDel="00000000" w:rsidP="00000000" w:rsidRDefault="00000000" w:rsidRPr="00000000" w14:paraId="00000028">
      <w:pPr>
        <w:spacing w:line="256.8" w:lineRule="auto"/>
        <w:ind w:firstLine="0"/>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que a ti iré sin tardarme</w:t>
      </w:r>
    </w:p>
    <w:p w:rsidR="00000000" w:rsidDel="00000000" w:rsidP="00000000" w:rsidRDefault="00000000" w:rsidRPr="00000000" w14:paraId="00000029">
      <w:pPr>
        <w:ind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33333"/>
          <w:sz w:val="24"/>
          <w:szCs w:val="24"/>
          <w:rtl w:val="0"/>
        </w:rPr>
        <w:t xml:space="preserve">y a Mí buscarme has en ti.</w:t>
      </w:r>
      <w:r w:rsidDel="00000000" w:rsidR="00000000" w:rsidRPr="00000000">
        <w:rPr>
          <w:rtl w:val="0"/>
        </w:rPr>
      </w:r>
    </w:p>
    <w:p w:rsidR="00000000" w:rsidDel="00000000" w:rsidP="00000000" w:rsidRDefault="00000000" w:rsidRPr="00000000" w14:paraId="0000002A">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Teresa nació en Ávila en plenos siglos de oro, y como ese movimiento, revolucionó la cultura de su tiempo… y del nuestro. . Fue hija de judíos conversos, se quedó huérfana de madre en plena adolescencia y pidió a a la Virgen que la adoptase como hija. Curiosamente, eso mismo le pasaría muchos años después a Enrique de Ossó, uno de sus grandes seguidores. Tanto en uno como en otro, semejante madre adoptiva solo podía augurar un futuro pleno. </w:t>
      </w:r>
    </w:p>
    <w:p w:rsidR="00000000" w:rsidDel="00000000" w:rsidP="00000000" w:rsidRDefault="00000000" w:rsidRPr="00000000" w14:paraId="0000002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Decía Azorín que no se sabía ni el día ni la hora en la que escribía, porque ella escribía y punto. Sin adornos, sin estilo, incluso con faltas de ortografía, pero su capacidad comunicativa era tal que cualquiera que lea sus libros, y eso que son de hace medio siglo, los entiende. Son claros, concisos y útiles, porque Teresa era, ante todo, pragmática. </w:t>
      </w:r>
      <w:r w:rsidDel="00000000" w:rsidR="00000000" w:rsidRPr="00000000">
        <w:rPr>
          <w:rtl w:val="0"/>
        </w:rPr>
      </w:r>
    </w:p>
    <w:p w:rsidR="00000000" w:rsidDel="00000000" w:rsidP="00000000" w:rsidRDefault="00000000" w:rsidRPr="00000000" w14:paraId="0000002E">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nombre de Teresa aparece publicado en el Catálogo de autoridades de la lengua de la RAE. Una mujer inteligente, nada ociosa, escritora, luchadora y una monja convencida con verdadera vocación religiosa, lo que era difícil de encontrar en aquel momento. Seguía un método de oración: el </w:t>
      </w:r>
      <w:r w:rsidDel="00000000" w:rsidR="00000000" w:rsidRPr="00000000">
        <w:rPr>
          <w:rFonts w:ascii="Times New Roman" w:cs="Times New Roman" w:eastAsia="Times New Roman" w:hAnsi="Times New Roman"/>
          <w:sz w:val="24"/>
          <w:szCs w:val="24"/>
          <w:rtl w:val="0"/>
        </w:rPr>
        <w:t xml:space="preserve">recogimiento.</w:t>
      </w:r>
      <w:r w:rsidDel="00000000" w:rsidR="00000000" w:rsidRPr="00000000">
        <w:rPr>
          <w:rFonts w:ascii="Times New Roman" w:cs="Times New Roman" w:eastAsia="Times New Roman" w:hAnsi="Times New Roman"/>
          <w:sz w:val="24"/>
          <w:szCs w:val="24"/>
          <w:rtl w:val="0"/>
        </w:rPr>
        <w:t xml:space="preserve"> Casi una forma de meditación, diríamos hoy. </w:t>
      </w:r>
    </w:p>
    <w:p w:rsidR="00000000" w:rsidDel="00000000" w:rsidP="00000000" w:rsidRDefault="00000000" w:rsidRPr="00000000" w14:paraId="00000030">
      <w:pPr>
        <w:ind w:firstLine="70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Ella misma se define como “mujercilla ruin y flaca”, lo que le añade el adjetivo de humilde. Y otros la han tildado de loca, pero no loca al estilo quijotesco, porque ella leyó el Amadís de Gaula y otros libros de caballerías, sí, pero se supo apartar a tiempo, ya que decía que la volvían coqueta. Esa locura no venía por la literatura, sino por su fervor. Y es que hemos dicho que tanto anhelaba a Dios, que ansiaba hasta morir por reunirse con él, como en este </w:t>
      </w:r>
      <w:r w:rsidDel="00000000" w:rsidR="00000000" w:rsidRPr="00000000">
        <w:rPr>
          <w:rFonts w:ascii="Times New Roman" w:cs="Times New Roman" w:eastAsia="Times New Roman" w:hAnsi="Times New Roman"/>
          <w:b w:val="1"/>
          <w:sz w:val="24"/>
          <w:szCs w:val="24"/>
          <w:rtl w:val="0"/>
        </w:rPr>
        <w:t xml:space="preserve">muero porque no muero:</w:t>
      </w:r>
    </w:p>
    <w:p w:rsidR="00000000" w:rsidDel="00000000" w:rsidP="00000000" w:rsidRDefault="00000000" w:rsidRPr="00000000" w14:paraId="00000031">
      <w:pPr>
        <w:ind w:firstLine="70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2">
      <w:pPr>
        <w:shd w:fill="ffffff" w:val="clear"/>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Vivo sin vivir en mí,</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y tan alta vida espero,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3">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Vivo ya fuera de mí,</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después que muero de amor;</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porque vivo en el Señor,</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me quiso para sí:</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cuando el corazón le di</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puso en él este letrero,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4">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Esta divina prisión,</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del amor en que yo vivo,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ha hecho a Dios mi cautivo,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y libre mi corazón;</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y causa en mí tal pasión</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ver a Dios mi prisionero,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5">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tl w:val="0"/>
        </w:rPr>
      </w:r>
    </w:p>
    <w:p w:rsidR="00000000" w:rsidDel="00000000" w:rsidP="00000000" w:rsidRDefault="00000000" w:rsidRPr="00000000" w14:paraId="00000036">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tl w:val="0"/>
        </w:rPr>
      </w:r>
    </w:p>
    <w:p w:rsidR="00000000" w:rsidDel="00000000" w:rsidP="00000000" w:rsidRDefault="00000000" w:rsidRPr="00000000" w14:paraId="00000037">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tl w:val="0"/>
        </w:rPr>
      </w:r>
    </w:p>
    <w:p w:rsidR="00000000" w:rsidDel="00000000" w:rsidP="00000000" w:rsidRDefault="00000000" w:rsidRPr="00000000" w14:paraId="00000038">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¡Ay, qué larga es esta vida!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¡Qué duros estos destierros,</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esta cárcel y estos hierros</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en que el alma está metida!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Sólo esperar la salida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me causa dolor tan fiero,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9">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¡Ay, qué vida tan amarga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do no se goza el Señor!</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Porque si es dulce el amor,</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no lo es la esperanza larga: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quíteme Dios esta carga,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más pesada que el acero,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A">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Sólo con la confianza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vivo de que he de morir,</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porque muriendo el vivir</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me asegura mi esperanza;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muerte do el vivir se alcanza,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no te tardes, que te espero,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B">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Mira que el amor es fuerte;</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vida, no me seas molesta,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mira que sólo me resta,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para ganarte, perderte.</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Venga ya la dulce muerte,</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venga el morir muy ligero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C">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Aquella vida de arriba,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es la vida verdadera,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hasta que esta vida muera,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no se goza estando viva: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muerte, no me seas esquiva;</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viva muriendo primero,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D">
      <w:pPr>
        <w:shd w:fill="ffffff" w:val="clear"/>
        <w:spacing w:after="480" w:lineRule="auto"/>
        <w:jc w:val="both"/>
        <w:rPr>
          <w:rFonts w:ascii="Times New Roman" w:cs="Times New Roman" w:eastAsia="Times New Roman" w:hAnsi="Times New Roman"/>
          <w:i w:val="1"/>
          <w:color w:val="212529"/>
          <w:sz w:val="24"/>
          <w:szCs w:val="24"/>
        </w:rPr>
      </w:pPr>
      <w:r w:rsidDel="00000000" w:rsidR="00000000" w:rsidRPr="00000000">
        <w:rPr>
          <w:rFonts w:ascii="Times New Roman" w:cs="Times New Roman" w:eastAsia="Times New Roman" w:hAnsi="Times New Roman"/>
          <w:i w:val="1"/>
          <w:color w:val="212529"/>
          <w:sz w:val="24"/>
          <w:szCs w:val="24"/>
          <w:rtl w:val="0"/>
        </w:rPr>
        <w:t xml:space="preserve">Vida, ¿qué puedo yo darle</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a mi Dios que vive en mí,</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si no es perderte a ti,</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para mejor a Él gozarle?</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Quiero muriendo alcanzarle,</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pues a Él solo es al que quiero,</w:t>
        <w:br w:type="textWrapping"/>
      </w:r>
      <w:r w:rsidDel="00000000" w:rsidR="00000000" w:rsidRPr="00000000">
        <w:rPr>
          <w:rFonts w:ascii="Times New Roman" w:cs="Times New Roman" w:eastAsia="Times New Roman" w:hAnsi="Times New Roman"/>
          <w:color w:val="212529"/>
          <w:sz w:val="24"/>
          <w:szCs w:val="24"/>
          <w:rtl w:val="0"/>
        </w:rPr>
        <w:t xml:space="preserve"> </w:t>
      </w:r>
      <w:r w:rsidDel="00000000" w:rsidR="00000000" w:rsidRPr="00000000">
        <w:rPr>
          <w:rFonts w:ascii="Times New Roman" w:cs="Times New Roman" w:eastAsia="Times New Roman" w:hAnsi="Times New Roman"/>
          <w:i w:val="1"/>
          <w:color w:val="212529"/>
          <w:sz w:val="24"/>
          <w:szCs w:val="24"/>
          <w:rtl w:val="0"/>
        </w:rPr>
        <w:t xml:space="preserve">que muero porque no muero.</w:t>
      </w:r>
    </w:p>
    <w:p w:rsidR="00000000" w:rsidDel="00000000" w:rsidP="00000000" w:rsidRDefault="00000000" w:rsidRPr="00000000" w14:paraId="0000003E">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eso hay que sumarle que estuvo enferma prácticamente toda su vida. Un catedrático de la Universidad de Cádiz recreó el cuadro clínico de Santa Teresa a través de sus propios escritos y concluyó no que padeciera histeria, depresión o epilepsia, como se ha dicho, sino que ve claro que padeció una enfermedad infecciosa crónica, agravada por la medicina de la época, ya saben que te sangraban a la mínima. ¿Y cómo se llama esa enfermedad? Brucelosis o fiebre de Malta. Y esto la atormentó toda su vida. </w:t>
      </w:r>
    </w:p>
    <w:p w:rsidR="00000000" w:rsidDel="00000000" w:rsidP="00000000" w:rsidRDefault="00000000" w:rsidRPr="00000000" w14:paraId="0000003F">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Uno de los brotes más destacados fue cuando tenía 23 años. Perdió el conocimiento y así estuvo, nada más y nada menos, que cuatro días sin recuperarlo: cuatro días en coma profundo. De hecho, llegaron a cavar su tumba en la encarnación, convento en el que había decidido entrar sin el permiso de su padre. Sin embargo, despertó y lo hizo con toda la energía del mundo, vaya. ¿Quién la curó? Parece ser que San José, así que así decidió llamar al primer convento que fundó en su tierra natal: convento de San José. </w:t>
      </w:r>
    </w:p>
    <w:p w:rsidR="00000000" w:rsidDel="00000000" w:rsidP="00000000" w:rsidRDefault="00000000" w:rsidRPr="00000000" w14:paraId="00000040">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Teresa aguantaba carros y carretas. Cualquier cosa que le diera Dios, aunque fueran dolores, ella la encajaba desde la entrega total, y el anhelo de hacer de su vida lo que su Dios amado quisiera, como en este Vuestra soy: </w:t>
      </w:r>
    </w:p>
    <w:p w:rsidR="00000000" w:rsidDel="00000000" w:rsidP="00000000" w:rsidRDefault="00000000" w:rsidRPr="00000000" w14:paraId="00000041">
      <w:pPr>
        <w:spacing w:before="240" w:lineRule="auto"/>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Vuestra soy, para Vos nací: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Soberana Majestad, eterna Sabiduría,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Bondad buena al alma mía;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Dios, Alteza, un Ser, Bondad:</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La gran vileza mirad,</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que hoy os canta amor ansí: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Vuestra soy, pues me criastes,</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vuestra, pues me redimistes,</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vuestra, pues que me sufristes,</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vuestra, pues que me llamastes.</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Vuestra, porque me conservastes,</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vuestra, pues no me perdí:</w:t>
      </w:r>
    </w:p>
    <w:p w:rsidR="00000000" w:rsidDel="00000000" w:rsidP="00000000" w:rsidRDefault="00000000" w:rsidRPr="00000000" w14:paraId="00000042">
      <w:pPr>
        <w:spacing w:before="240" w:lineRule="auto"/>
        <w:jc w:val="both"/>
        <w:rPr>
          <w:rFonts w:ascii="Times New Roman" w:cs="Times New Roman" w:eastAsia="Times New Roman" w:hAnsi="Times New Roman"/>
          <w:color w:val="36383d"/>
          <w:sz w:val="24"/>
          <w:szCs w:val="24"/>
          <w:highlight w:val="white"/>
        </w:rPr>
      </w:pPr>
      <w:r w:rsidDel="00000000" w:rsidR="00000000" w:rsidRPr="00000000">
        <w:rPr>
          <w:rtl w:val="0"/>
        </w:rPr>
      </w:r>
    </w:p>
    <w:p w:rsidR="00000000" w:rsidDel="00000000" w:rsidP="00000000" w:rsidRDefault="00000000" w:rsidRPr="00000000" w14:paraId="00000043">
      <w:pPr>
        <w:spacing w:before="240" w:lineRule="auto"/>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pues, buen Señor,</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que haga tan vil criado?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¿Cuál oficio le habéis dado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a este esclavo pecador?</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Veisme aquí, mi dulce amor,</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amor dulce, veisme aquí: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Veis aquí mi corazón,</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yo le pongo en vuestra palma: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mi cuerpo, mi vida y alma,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mis entrañas y afición.</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Dulce Esposo y Redención</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pues por vuestra me ofrecí: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muerte, dadme vida;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 salud o enfermedad,</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honra o deshonra me dad;</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guerra o paz cumplida,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flaqueza o fuerza a mi vida,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que a todo digo que sí.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mandais0</w:t>
      </w:r>
    </w:p>
    <w:p w:rsidR="00000000" w:rsidDel="00000000" w:rsidP="00000000" w:rsidRDefault="00000000" w:rsidRPr="00000000" w14:paraId="00000044">
      <w:pPr>
        <w:spacing w:before="240" w:lineRule="auto"/>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riqueza o pobreza,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 consuelo o desconsuelo,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alegría o tristeza,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infierno o dadme cielo,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vida dulce, sol sin velo: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pues del todo me rendí,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Si queréis, dadme oración;</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si no, dadme sequedad,</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si abundancia y devoción,</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y si no esterilidad.</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Soberana Majestad,</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sólo hallo paz aquí:</w:t>
      </w:r>
    </w:p>
    <w:p w:rsidR="00000000" w:rsidDel="00000000" w:rsidP="00000000" w:rsidRDefault="00000000" w:rsidRPr="00000000" w14:paraId="00000045">
      <w:pPr>
        <w:spacing w:before="240" w:lineRule="auto"/>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pues, sabiduría,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por amor, ignorancia;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años de abundancia,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de hambre y carestía.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 tiniebla o claro día,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revolvedme aquí y allí: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Si queréis que esté holgando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quiero por amor holgar;</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si me mandáis trabajar,</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morir quiero trabajando: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decid dónde, cómo y cuándo,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decid dulce Amor, decid:</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Dadme Calvario o Tabor,</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desierto o tierra abundosa;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sea Job en el dolor,</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Juan que al pecho reposa;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sea viña fructuosa,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estéril, si cumple así: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Sea Joséf puesto en cadenas,</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de Egipto adelantado,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David sufriendo pena,</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ya David encumbrado.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Sea Jonás anegado,</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o libertado de allí:</w:t>
        <w:br w:type="textWrapping"/>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br w:type="textWrapping"/>
      </w:r>
      <w:r w:rsidDel="00000000" w:rsidR="00000000" w:rsidRPr="00000000">
        <w:rPr>
          <w:rFonts w:ascii="Times New Roman" w:cs="Times New Roman" w:eastAsia="Times New Roman" w:hAnsi="Times New Roman"/>
          <w:color w:val="36383d"/>
          <w:sz w:val="24"/>
          <w:szCs w:val="24"/>
          <w:rtl w:val="0"/>
        </w:rPr>
        <w:t xml:space="preserve"> </w:t>
      </w:r>
      <w:r w:rsidDel="00000000" w:rsidR="00000000" w:rsidRPr="00000000">
        <w:rPr>
          <w:rFonts w:ascii="Times New Roman" w:cs="Times New Roman" w:eastAsia="Times New Roman" w:hAnsi="Times New Roman"/>
          <w:color w:val="36383d"/>
          <w:sz w:val="24"/>
          <w:szCs w:val="24"/>
          <w:highlight w:val="white"/>
          <w:rtl w:val="0"/>
        </w:rPr>
        <w:t xml:space="preserve">Esté callando o hablando,</w:t>
      </w:r>
    </w:p>
    <w:p w:rsidR="00000000" w:rsidDel="00000000" w:rsidP="00000000" w:rsidRDefault="00000000" w:rsidRPr="00000000" w14:paraId="00000046">
      <w:pPr>
        <w:spacing w:line="256.8" w:lineRule="auto"/>
        <w:ind w:firstLine="0"/>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Haga fruto o no lo haga,</w:t>
      </w:r>
    </w:p>
    <w:p w:rsidR="00000000" w:rsidDel="00000000" w:rsidP="00000000" w:rsidRDefault="00000000" w:rsidRPr="00000000" w14:paraId="00000047">
      <w:pPr>
        <w:spacing w:line="256.8" w:lineRule="auto"/>
        <w:ind w:firstLine="0"/>
        <w:jc w:val="both"/>
        <w:rPr>
          <w:rFonts w:ascii="Times New Roman" w:cs="Times New Roman" w:eastAsia="Times New Roman" w:hAnsi="Times New Roman"/>
          <w:color w:val="36383d"/>
          <w:sz w:val="24"/>
          <w:szCs w:val="24"/>
        </w:rPr>
      </w:pPr>
      <w:r w:rsidDel="00000000" w:rsidR="00000000" w:rsidRPr="00000000">
        <w:rPr>
          <w:rtl w:val="0"/>
        </w:rPr>
      </w:r>
    </w:p>
    <w:p w:rsidR="00000000" w:rsidDel="00000000" w:rsidP="00000000" w:rsidRDefault="00000000" w:rsidRPr="00000000" w14:paraId="00000048">
      <w:pPr>
        <w:spacing w:line="256.8" w:lineRule="auto"/>
        <w:ind w:firstLine="0"/>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muéstreme la Ley mi llaga,</w:t>
      </w:r>
    </w:p>
    <w:p w:rsidR="00000000" w:rsidDel="00000000" w:rsidP="00000000" w:rsidRDefault="00000000" w:rsidRPr="00000000" w14:paraId="00000049">
      <w:pPr>
        <w:spacing w:line="256.8" w:lineRule="auto"/>
        <w:ind w:firstLine="0"/>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goce de Evangelio blando;</w:t>
      </w:r>
    </w:p>
    <w:p w:rsidR="00000000" w:rsidDel="00000000" w:rsidP="00000000" w:rsidRDefault="00000000" w:rsidRPr="00000000" w14:paraId="0000004A">
      <w:pPr>
        <w:spacing w:line="256.8" w:lineRule="auto"/>
        <w:ind w:firstLine="0"/>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esté penando o gozando,</w:t>
      </w:r>
    </w:p>
    <w:p w:rsidR="00000000" w:rsidDel="00000000" w:rsidP="00000000" w:rsidRDefault="00000000" w:rsidRPr="00000000" w14:paraId="0000004B">
      <w:pPr>
        <w:spacing w:line="256.8" w:lineRule="auto"/>
        <w:ind w:firstLine="0"/>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sólo Vos en mí </w:t>
      </w:r>
      <w:r w:rsidDel="00000000" w:rsidR="00000000" w:rsidRPr="00000000">
        <w:rPr>
          <w:rFonts w:ascii="Times New Roman" w:cs="Times New Roman" w:eastAsia="Times New Roman" w:hAnsi="Times New Roman"/>
          <w:color w:val="36383d"/>
          <w:sz w:val="24"/>
          <w:szCs w:val="24"/>
          <w:highlight w:val="white"/>
          <w:rtl w:val="0"/>
        </w:rPr>
        <w:t xml:space="preserve">vivid</w:t>
      </w:r>
      <w:r w:rsidDel="00000000" w:rsidR="00000000" w:rsidRPr="00000000">
        <w:rPr>
          <w:rFonts w:ascii="Times New Roman" w:cs="Times New Roman" w:eastAsia="Times New Roman" w:hAnsi="Times New Roman"/>
          <w:color w:val="36383d"/>
          <w:sz w:val="24"/>
          <w:szCs w:val="24"/>
          <w:highlight w:val="white"/>
          <w:rtl w:val="0"/>
        </w:rPr>
        <w:t xml:space="preserve">.</w:t>
      </w:r>
    </w:p>
    <w:p w:rsidR="00000000" w:rsidDel="00000000" w:rsidP="00000000" w:rsidRDefault="00000000" w:rsidRPr="00000000" w14:paraId="0000004C">
      <w:pPr>
        <w:spacing w:line="256.8" w:lineRule="auto"/>
        <w:ind w:firstLine="0"/>
        <w:jc w:val="both"/>
        <w:rPr>
          <w:rFonts w:ascii="Times New Roman" w:cs="Times New Roman" w:eastAsia="Times New Roman" w:hAnsi="Times New Roman"/>
          <w:color w:val="36383d"/>
          <w:sz w:val="24"/>
          <w:szCs w:val="24"/>
        </w:rPr>
      </w:pPr>
      <w:r w:rsidDel="00000000" w:rsidR="00000000" w:rsidRPr="00000000">
        <w:rPr>
          <w:rtl w:val="0"/>
        </w:rPr>
      </w:r>
    </w:p>
    <w:p w:rsidR="00000000" w:rsidDel="00000000" w:rsidP="00000000" w:rsidRDefault="00000000" w:rsidRPr="00000000" w14:paraId="0000004D">
      <w:pPr>
        <w:spacing w:line="256.8" w:lineRule="auto"/>
        <w:ind w:firstLine="0"/>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¿Qué mandáis hacer de mi?</w:t>
      </w:r>
    </w:p>
    <w:p w:rsidR="00000000" w:rsidDel="00000000" w:rsidP="00000000" w:rsidRDefault="00000000" w:rsidRPr="00000000" w14:paraId="0000004E">
      <w:pPr>
        <w:spacing w:line="256.8" w:lineRule="auto"/>
        <w:ind w:firstLine="0"/>
        <w:jc w:val="both"/>
        <w:rPr>
          <w:rFonts w:ascii="Times New Roman" w:cs="Times New Roman" w:eastAsia="Times New Roman" w:hAnsi="Times New Roman"/>
          <w:color w:val="36383d"/>
          <w:sz w:val="24"/>
          <w:szCs w:val="24"/>
          <w:highlight w:val="white"/>
        </w:rPr>
      </w:pPr>
      <w:r w:rsidDel="00000000" w:rsidR="00000000" w:rsidRPr="00000000">
        <w:rPr>
          <w:rFonts w:ascii="Times New Roman" w:cs="Times New Roman" w:eastAsia="Times New Roman" w:hAnsi="Times New Roman"/>
          <w:color w:val="36383d"/>
          <w:sz w:val="24"/>
          <w:szCs w:val="24"/>
          <w:highlight w:val="white"/>
          <w:rtl w:val="0"/>
        </w:rPr>
        <w:t xml:space="preserve">Vuestra soy, para Vos nací:</w:t>
      </w:r>
    </w:p>
    <w:p w:rsidR="00000000" w:rsidDel="00000000" w:rsidP="00000000" w:rsidRDefault="00000000" w:rsidRPr="00000000" w14:paraId="0000004F">
      <w:pPr>
        <w:ind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6383d"/>
          <w:sz w:val="24"/>
          <w:szCs w:val="24"/>
          <w:highlight w:val="white"/>
          <w:rtl w:val="0"/>
        </w:rPr>
        <w:t xml:space="preserve">¿Qué mandáis hacer de mí?</w:t>
      </w:r>
      <w:r w:rsidDel="00000000" w:rsidR="00000000" w:rsidRPr="00000000">
        <w:rPr>
          <w:rtl w:val="0"/>
        </w:rPr>
      </w:r>
    </w:p>
    <w:p w:rsidR="00000000" w:rsidDel="00000000" w:rsidP="00000000" w:rsidRDefault="00000000" w:rsidRPr="00000000" w14:paraId="00000050">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sí, sí que le mandó Dios. Si seguimos al pie de la letra ese común refrán de “obras son amores y no buenas razones”, Santa Teresa es de sacar nota. Aunque solo fuera a fuerza de fundar conventos. Esto de fundar conventos lo decidió junto a cuatro religiosas que no compartían esa ortodoxia eclesiástica del momento y veían la vida conventual de aquel entonces muy relajada: que si salidas a médicos por allí, que si visitas a la familia por allá, que si conversaciones con unos y con otros, celdas espaciosas con todo lujo de detalles… Esto Teresa no lo veía, y aunque le costó salirse con la suya, finalmente lo consiguió. Fundó casi 20 conventos repartidos por toda España: Ávila, Medina del Campo, Malagón, Toledo, Salamanca, Sevilla, Burgos, etcétera. Pero como ella decía, lo importante no era el número, sino la calidad. Y cada uno con sus historias, no se crean, y sino lean Las fundaciones. Hoy su orden está presente en los cinco continentes, con más de 13000 monjas, 4.000 frailes y unos 40.000 carmelitas descalzos seglares. No está mal para ser una mujer del siglo XVI. </w:t>
      </w:r>
    </w:p>
    <w:p w:rsidR="00000000" w:rsidDel="00000000" w:rsidP="00000000" w:rsidRDefault="00000000" w:rsidRPr="00000000" w14:paraId="00000051">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Escribió mucho, pero para eso hay que leer primero. Así que leyó y leyó y una de las lecturas que más le marcó fueron las Confesiones de san Agustín, a ella y a otros tantos durante siglos y siglos. Después de eso, decidió renunciar a toda diversión que tenía en el convento, que por cierto, no era mucha. Así que su puso a rezar y a rezar. </w:t>
      </w:r>
    </w:p>
    <w:p w:rsidR="00000000" w:rsidDel="00000000" w:rsidP="00000000" w:rsidRDefault="00000000" w:rsidRPr="00000000" w14:paraId="00000053">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tanto ahínco y con tanto fervor lo hacía que llegó a tener varios éxtasis en su contacto con Dios. Uno de ellos fue por escuchar una canción. Esto lo cuenta la que lo provocó, Isabel de Jesús, en una de las declaraciones para la beatificación de la abulense. Resulta que siendo ella una novicia recién entrada en el convento de Salamanca, Isabel de Jesús estaba cantando una coplilla popular cuando la santa entró en éxtasis al escuchar su voz. La canción en cuestión era Veánte mis ojos.</w:t>
      </w:r>
    </w:p>
    <w:p w:rsidR="00000000" w:rsidDel="00000000" w:rsidP="00000000" w:rsidRDefault="00000000" w:rsidRPr="00000000" w14:paraId="00000055">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Otro de los éxtasis, quizá el más significativo, ha quedado inmortalizado en mármol. El artista es el gran Lorenzo Bernini, creador de media Roma, que captó a la perfección el momento de la transverberación en su preciosa e</w:t>
      </w:r>
      <w:r w:rsidDel="00000000" w:rsidR="00000000" w:rsidRPr="00000000">
        <w:rPr>
          <w:rFonts w:ascii="Times New Roman" w:cs="Times New Roman" w:eastAsia="Times New Roman" w:hAnsi="Times New Roman"/>
          <w:sz w:val="24"/>
          <w:szCs w:val="24"/>
          <w:rtl w:val="0"/>
        </w:rPr>
        <w:t xml:space="preserve">statua llamada Éxtasis de </w:t>
      </w:r>
      <w:r w:rsidDel="00000000" w:rsidR="00000000" w:rsidRPr="00000000">
        <w:rPr>
          <w:rFonts w:ascii="Times New Roman" w:cs="Times New Roman" w:eastAsia="Times New Roman" w:hAnsi="Times New Roman"/>
          <w:sz w:val="24"/>
          <w:szCs w:val="24"/>
          <w:rtl w:val="0"/>
        </w:rPr>
        <w:t xml:space="preserve">Santa Teresa. En ella, aparece el ángel apuntando a la santa con la flecha ardiente que le atravesaría el corazón. Esta es la transverberación, que por cierto, se celebra cada 26 de agosto. Lo que sintió lo cuenta Teresa en el capítulo 29 del Libro de la vida. En su autopsia, efectivamente, se dice que en su corazón había una herida, y así lo describe la santa: </w:t>
      </w:r>
    </w:p>
    <w:p w:rsidR="00000000" w:rsidDel="00000000" w:rsidP="00000000" w:rsidRDefault="00000000" w:rsidRPr="00000000" w14:paraId="00000057">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Hierome con una flecha</w:t>
      </w:r>
    </w:p>
    <w:p w:rsidR="00000000" w:rsidDel="00000000" w:rsidP="00000000" w:rsidRDefault="00000000" w:rsidRPr="00000000" w14:paraId="00000059">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enherbolada de amor,</w:t>
      </w:r>
    </w:p>
    <w:p w:rsidR="00000000" w:rsidDel="00000000" w:rsidP="00000000" w:rsidRDefault="00000000" w:rsidRPr="00000000" w14:paraId="0000005A">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y mi alma quedó hecha</w:t>
      </w:r>
    </w:p>
    <w:p w:rsidR="00000000" w:rsidDel="00000000" w:rsidP="00000000" w:rsidRDefault="00000000" w:rsidRPr="00000000" w14:paraId="0000005B">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una con su criador.</w:t>
      </w:r>
    </w:p>
    <w:p w:rsidR="00000000" w:rsidDel="00000000" w:rsidP="00000000" w:rsidRDefault="00000000" w:rsidRPr="00000000" w14:paraId="0000005C">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Yo ya no quiero otro amor,</w:t>
      </w:r>
    </w:p>
    <w:p w:rsidR="00000000" w:rsidDel="00000000" w:rsidP="00000000" w:rsidRDefault="00000000" w:rsidRPr="00000000" w14:paraId="0000005D">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pues a mi Dios me he entregado,</w:t>
      </w:r>
    </w:p>
    <w:p w:rsidR="00000000" w:rsidDel="00000000" w:rsidP="00000000" w:rsidRDefault="00000000" w:rsidRPr="00000000" w14:paraId="0000005E">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y mi Amado es para mí,</w:t>
      </w:r>
    </w:p>
    <w:p w:rsidR="00000000" w:rsidDel="00000000" w:rsidP="00000000" w:rsidRDefault="00000000" w:rsidRPr="00000000" w14:paraId="0000005F">
      <w:pPr>
        <w:ind w:firstLine="700"/>
        <w:jc w:val="both"/>
        <w:rPr>
          <w:rFonts w:ascii="Times New Roman" w:cs="Times New Roman" w:eastAsia="Times New Roman" w:hAnsi="Times New Roman"/>
          <w:color w:val="090e1d"/>
          <w:sz w:val="24"/>
          <w:szCs w:val="24"/>
        </w:rPr>
      </w:pPr>
      <w:r w:rsidDel="00000000" w:rsidR="00000000" w:rsidRPr="00000000">
        <w:rPr>
          <w:rFonts w:ascii="Times New Roman" w:cs="Times New Roman" w:eastAsia="Times New Roman" w:hAnsi="Times New Roman"/>
          <w:color w:val="090e1d"/>
          <w:sz w:val="24"/>
          <w:szCs w:val="24"/>
          <w:rtl w:val="0"/>
        </w:rPr>
        <w:t xml:space="preserve">y yo soy para mi Amado</w:t>
      </w:r>
    </w:p>
    <w:p w:rsidR="00000000" w:rsidDel="00000000" w:rsidP="00000000" w:rsidRDefault="00000000" w:rsidRPr="00000000" w14:paraId="00000060">
      <w:pPr>
        <w:ind w:firstLine="700"/>
        <w:jc w:val="both"/>
        <w:rPr>
          <w:rFonts w:ascii="Nunito" w:cs="Nunito" w:eastAsia="Nunito" w:hAnsi="Nunito"/>
          <w:b w:val="1"/>
          <w:color w:val="090e1d"/>
          <w:sz w:val="27"/>
          <w:szCs w:val="27"/>
          <w:shd w:fill="f5f5f5" w:val="clear"/>
        </w:rPr>
      </w:pPr>
      <w:r w:rsidDel="00000000" w:rsidR="00000000" w:rsidRPr="00000000">
        <w:rPr>
          <w:rtl w:val="0"/>
        </w:rPr>
      </w:r>
    </w:p>
    <w:p w:rsidR="00000000" w:rsidDel="00000000" w:rsidP="00000000" w:rsidRDefault="00000000" w:rsidRPr="00000000" w14:paraId="00000061">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corazón de San Juan también ardía en su Noche Oscura y en su Cántico Espiritual surge la unión entre amado y amada. Y es que Juan de Yepes y Teresa de Cepeda se entendían a la perfección. Dos incomprendidos luchadores que tuvieron que vencer la hostilidad de sus compañeros y reflejaban en su poesía esa experiencia mística, ese contacto con su amado, con Dios. </w:t>
      </w:r>
    </w:p>
    <w:p w:rsidR="00000000" w:rsidDel="00000000" w:rsidP="00000000" w:rsidRDefault="00000000" w:rsidRPr="00000000" w14:paraId="00000062">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 AMADO PARA MI</w:t>
        <w:br w:type="textWrapping"/>
        <w:br w:type="textWrapping"/>
      </w:r>
    </w:p>
    <w:p w:rsidR="00000000" w:rsidDel="00000000" w:rsidP="00000000" w:rsidRDefault="00000000" w:rsidRPr="00000000" w14:paraId="0000006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 toda me entregué y di,</w:t>
      </w:r>
    </w:p>
    <w:p w:rsidR="00000000" w:rsidDel="00000000" w:rsidP="00000000" w:rsidRDefault="00000000" w:rsidRPr="00000000" w14:paraId="0000006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de tal suerte he trocado,</w:t>
      </w:r>
    </w:p>
    <w:p w:rsidR="00000000" w:rsidDel="00000000" w:rsidP="00000000" w:rsidRDefault="00000000" w:rsidRPr="00000000" w14:paraId="0000006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que mi Amado es para mí</w:t>
      </w:r>
    </w:p>
    <w:p w:rsidR="00000000" w:rsidDel="00000000" w:rsidP="00000000" w:rsidRDefault="00000000" w:rsidRPr="00000000" w14:paraId="00000066">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 yo soy para mi Amado.</w:t>
      </w:r>
    </w:p>
    <w:p w:rsidR="00000000" w:rsidDel="00000000" w:rsidP="00000000" w:rsidRDefault="00000000" w:rsidRPr="00000000" w14:paraId="00000067">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el dulce Cazador</w:t>
      </w:r>
    </w:p>
    <w:p w:rsidR="00000000" w:rsidDel="00000000" w:rsidP="00000000" w:rsidRDefault="00000000" w:rsidRPr="00000000" w14:paraId="00000068">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tiró y dejó herida,</w:t>
      </w:r>
    </w:p>
    <w:p w:rsidR="00000000" w:rsidDel="00000000" w:rsidP="00000000" w:rsidRDefault="00000000" w:rsidRPr="00000000" w14:paraId="0000006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los brazos del amor</w:t>
      </w:r>
    </w:p>
    <w:p w:rsidR="00000000" w:rsidDel="00000000" w:rsidP="00000000" w:rsidRDefault="00000000" w:rsidRPr="00000000" w14:paraId="0000006A">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alma quedó rendida;</w:t>
      </w:r>
    </w:p>
    <w:p w:rsidR="00000000" w:rsidDel="00000000" w:rsidP="00000000" w:rsidRDefault="00000000" w:rsidRPr="00000000" w14:paraId="0000006B">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 cobrando nueva vida,</w:t>
      </w:r>
    </w:p>
    <w:p w:rsidR="00000000" w:rsidDel="00000000" w:rsidP="00000000" w:rsidRDefault="00000000" w:rsidRPr="00000000" w14:paraId="0000006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tal manera he trocado,</w:t>
      </w:r>
    </w:p>
    <w:p w:rsidR="00000000" w:rsidDel="00000000" w:rsidP="00000000" w:rsidRDefault="00000000" w:rsidRPr="00000000" w14:paraId="0000006D">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 mi Amado es para mí</w:t>
      </w:r>
    </w:p>
    <w:p w:rsidR="00000000" w:rsidDel="00000000" w:rsidP="00000000" w:rsidRDefault="00000000" w:rsidRPr="00000000" w14:paraId="0000006E">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yo soy para mi Amado.</w:t>
      </w:r>
    </w:p>
    <w:p w:rsidR="00000000" w:rsidDel="00000000" w:rsidP="00000000" w:rsidRDefault="00000000" w:rsidRPr="00000000" w14:paraId="0000006F">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Hirióme con una flecha</w:t>
      </w:r>
    </w:p>
    <w:p w:rsidR="00000000" w:rsidDel="00000000" w:rsidP="00000000" w:rsidRDefault="00000000" w:rsidRPr="00000000" w14:paraId="0000007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enherbolada de amor,</w:t>
      </w:r>
    </w:p>
    <w:p w:rsidR="00000000" w:rsidDel="00000000" w:rsidP="00000000" w:rsidRDefault="00000000" w:rsidRPr="00000000" w14:paraId="00000071">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mi alma quedó hecha</w:t>
      </w:r>
    </w:p>
    <w:p w:rsidR="00000000" w:rsidDel="00000000" w:rsidP="00000000" w:rsidRDefault="00000000" w:rsidRPr="00000000" w14:paraId="00000072">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con su Criador;</w:t>
      </w:r>
    </w:p>
    <w:p w:rsidR="00000000" w:rsidDel="00000000" w:rsidP="00000000" w:rsidRDefault="00000000" w:rsidRPr="00000000" w14:paraId="0000007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 yo no quiero otro amor,</w:t>
      </w:r>
    </w:p>
    <w:p w:rsidR="00000000" w:rsidDel="00000000" w:rsidP="00000000" w:rsidRDefault="00000000" w:rsidRPr="00000000" w14:paraId="0000007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pues a mi Dios me he entregado,</w:t>
      </w:r>
    </w:p>
    <w:p w:rsidR="00000000" w:rsidDel="00000000" w:rsidP="00000000" w:rsidRDefault="00000000" w:rsidRPr="00000000" w14:paraId="0000007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mi Amado es para mí</w:t>
      </w:r>
    </w:p>
    <w:p w:rsidR="00000000" w:rsidDel="00000000" w:rsidP="00000000" w:rsidRDefault="00000000" w:rsidRPr="00000000" w14:paraId="00000076">
      <w:pPr>
        <w:spacing w:before="24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yo soy para mi Amado.</w:t>
      </w:r>
    </w:p>
    <w:p w:rsidR="00000000" w:rsidDel="00000000" w:rsidP="00000000" w:rsidRDefault="00000000" w:rsidRPr="00000000" w14:paraId="00000078">
      <w:pPr>
        <w:spacing w:lin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Ambos coincidían en que algo había que hacer con esa vida religiosa relajada y clasista, que los carmelitas necesitaban una reforma, pero solo con las experiencia místicas no se propaga la fe, así que se pusieron manos a la obra: crearon la rama femenina y masculina de los carmelitas descalzos y se pusieron a fundar conventos como si no hubiera un mañana por toda España. Y no solo eso, sino que también incluían unas instrucciones, ya que se dedicaban a enseñar a los nuevos hijos y las nuevas hijas de Dios el camino que tenían que seguir, </w:t>
      </w:r>
      <w:r w:rsidDel="00000000" w:rsidR="00000000" w:rsidRPr="00000000">
        <w:rPr>
          <w:rFonts w:ascii="Times New Roman" w:cs="Times New Roman" w:eastAsia="Times New Roman" w:hAnsi="Times New Roman"/>
          <w:sz w:val="24"/>
          <w:szCs w:val="24"/>
          <w:rtl w:val="0"/>
        </w:rPr>
        <w:t xml:space="preserve">el camino de perfección</w:t>
      </w:r>
      <w:r w:rsidDel="00000000" w:rsidR="00000000" w:rsidRPr="00000000">
        <w:rPr>
          <w:rFonts w:ascii="Times New Roman" w:cs="Times New Roman" w:eastAsia="Times New Roman" w:hAnsi="Times New Roman"/>
          <w:sz w:val="24"/>
          <w:szCs w:val="24"/>
          <w:rtl w:val="0"/>
        </w:rPr>
        <w:t xml:space="preserve">. Este es el título de uno de los libros de Santa Teresa, una </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especie de guía espiritual dirigida a las monjas del monasterio, en las que explicaba su estilo de vida: sencillo y comprometido. Sin embargo, la pobre no lo pudo tener impreso en sus manos a falta de unos meses. Pero lo esencial de su pensamiento en lo que a fundadora se refiere, ya estaba en su poesía: </w:t>
      </w:r>
    </w:p>
    <w:p w:rsidR="00000000" w:rsidDel="00000000" w:rsidP="00000000" w:rsidRDefault="00000000" w:rsidRPr="00000000" w14:paraId="0000007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Caminemos para el cielo,</w:t>
      </w:r>
    </w:p>
    <w:p w:rsidR="00000000" w:rsidDel="00000000" w:rsidP="00000000" w:rsidRDefault="00000000" w:rsidRPr="00000000" w14:paraId="0000007D">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Monjas del Carmelo.</w:t>
      </w:r>
    </w:p>
    <w:p w:rsidR="00000000" w:rsidDel="00000000" w:rsidP="00000000" w:rsidRDefault="00000000" w:rsidRPr="00000000" w14:paraId="0000007E">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Vamos muy mortificadas,</w:t>
      </w:r>
    </w:p>
    <w:p w:rsidR="00000000" w:rsidDel="00000000" w:rsidP="00000000" w:rsidRDefault="00000000" w:rsidRPr="00000000" w14:paraId="0000007F">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Humildes y despreciadas</w:t>
      </w:r>
    </w:p>
    <w:p w:rsidR="00000000" w:rsidDel="00000000" w:rsidP="00000000" w:rsidRDefault="00000000" w:rsidRPr="00000000" w14:paraId="0000008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Dejando la honra en el suelo,</w:t>
      </w:r>
    </w:p>
    <w:p w:rsidR="00000000" w:rsidDel="00000000" w:rsidP="00000000" w:rsidRDefault="00000000" w:rsidRPr="00000000" w14:paraId="00000081">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Monjas del Carmelo.</w:t>
      </w:r>
    </w:p>
    <w:p w:rsidR="00000000" w:rsidDel="00000000" w:rsidP="00000000" w:rsidRDefault="00000000" w:rsidRPr="00000000" w14:paraId="00000082">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voto de la obediencia</w:t>
      </w:r>
    </w:p>
    <w:p w:rsidR="00000000" w:rsidDel="00000000" w:rsidP="00000000" w:rsidRDefault="00000000" w:rsidRPr="00000000" w14:paraId="0000008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Vamos, no haya resistencia,</w:t>
      </w:r>
    </w:p>
    <w:p w:rsidR="00000000" w:rsidDel="00000000" w:rsidP="00000000" w:rsidRDefault="00000000" w:rsidRPr="00000000" w14:paraId="0000008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 es nuestro blanco y consuelo,</w:t>
      </w:r>
    </w:p>
    <w:p w:rsidR="00000000" w:rsidDel="00000000" w:rsidP="00000000" w:rsidRDefault="00000000" w:rsidRPr="00000000" w14:paraId="0000008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Monjas del Carmelo.</w:t>
      </w:r>
    </w:p>
    <w:p w:rsidR="00000000" w:rsidDel="00000000" w:rsidP="00000000" w:rsidRDefault="00000000" w:rsidRPr="00000000" w14:paraId="00000086">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pobreza es el camino</w:t>
        <w:br w:type="textWrapping"/>
        <w:t xml:space="preserve"> el mesmo por donde vino</w:t>
        <w:br w:type="textWrapping"/>
        <w:t xml:space="preserve"> nuestro Emperador del cielo,</w:t>
        <w:br w:type="textWrapping"/>
        <w:t xml:space="preserve"> monjas del Carmelo.</w:t>
      </w:r>
    </w:p>
    <w:p w:rsidR="00000000" w:rsidDel="00000000" w:rsidP="00000000" w:rsidRDefault="00000000" w:rsidRPr="00000000" w14:paraId="00000087">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No dejar de nos amar</w:t>
        <w:br w:type="textWrapping"/>
        <w:t xml:space="preserve"> nuestro Dios y nos llamar,</w:t>
        <w:br w:type="textWrapping"/>
        <w:t xml:space="preserve"> sigámosle sin recelo,</w:t>
        <w:br w:type="textWrapping"/>
        <w:t xml:space="preserve"> monjas del Carmelo.</w:t>
      </w:r>
    </w:p>
    <w:p w:rsidR="00000000" w:rsidDel="00000000" w:rsidP="00000000" w:rsidRDefault="00000000" w:rsidRPr="00000000" w14:paraId="00000088">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amor se está abrasando</w:t>
      </w:r>
    </w:p>
    <w:p w:rsidR="00000000" w:rsidDel="00000000" w:rsidP="00000000" w:rsidRDefault="00000000" w:rsidRPr="00000000" w14:paraId="0000008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Aquel que nació temblando</w:t>
      </w:r>
    </w:p>
    <w:p w:rsidR="00000000" w:rsidDel="00000000" w:rsidP="00000000" w:rsidRDefault="00000000" w:rsidRPr="00000000" w14:paraId="0000008A">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Envuelto en humano velo.</w:t>
      </w:r>
    </w:p>
    <w:p w:rsidR="00000000" w:rsidDel="00000000" w:rsidP="00000000" w:rsidRDefault="00000000" w:rsidRPr="00000000" w14:paraId="0000008B">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Monjas del Carmelo.</w:t>
      </w:r>
    </w:p>
    <w:p w:rsidR="00000000" w:rsidDel="00000000" w:rsidP="00000000" w:rsidRDefault="00000000" w:rsidRPr="00000000" w14:paraId="0000008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Vámonos a enriquecer</w:t>
        <w:br w:type="textWrapping"/>
        <w:t xml:space="preserve"> a donde nunca ha de haver</w:t>
        <w:br w:type="textWrapping"/>
        <w:t xml:space="preserve"> pobreza ni desconsuelo,</w:t>
        <w:br w:type="textWrapping"/>
        <w:t xml:space="preserve"> monjas del Carmelo.</w:t>
      </w:r>
    </w:p>
    <w:p w:rsidR="00000000" w:rsidDel="00000000" w:rsidP="00000000" w:rsidRDefault="00000000" w:rsidRPr="00000000" w14:paraId="0000008D">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padre Elías siguiendo</w:t>
      </w:r>
    </w:p>
    <w:p w:rsidR="00000000" w:rsidDel="00000000" w:rsidP="00000000" w:rsidRDefault="00000000" w:rsidRPr="00000000" w14:paraId="0000008E">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 vamos contradiciendo</w:t>
      </w:r>
    </w:p>
    <w:p w:rsidR="00000000" w:rsidDel="00000000" w:rsidP="00000000" w:rsidRDefault="00000000" w:rsidRPr="00000000" w14:paraId="0000008F">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su fortaleza y celo</w:t>
      </w:r>
    </w:p>
    <w:p w:rsidR="00000000" w:rsidDel="00000000" w:rsidP="00000000" w:rsidRDefault="00000000" w:rsidRPr="00000000" w14:paraId="0000009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Monjas del Carmelo.</w:t>
      </w:r>
    </w:p>
    <w:p w:rsidR="00000000" w:rsidDel="00000000" w:rsidP="00000000" w:rsidRDefault="00000000" w:rsidRPr="00000000" w14:paraId="00000091">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Nuestro querer renunciado,</w:t>
      </w:r>
    </w:p>
    <w:p w:rsidR="00000000" w:rsidDel="00000000" w:rsidP="00000000" w:rsidRDefault="00000000" w:rsidRPr="00000000" w14:paraId="00000092">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Procuremos el doblado</w:t>
      </w:r>
    </w:p>
    <w:p w:rsidR="00000000" w:rsidDel="00000000" w:rsidP="00000000" w:rsidRDefault="00000000" w:rsidRPr="00000000" w14:paraId="0000009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Espíritu de Eliseo,</w:t>
      </w:r>
    </w:p>
    <w:p w:rsidR="00000000" w:rsidDel="00000000" w:rsidP="00000000" w:rsidRDefault="00000000" w:rsidRPr="00000000" w14:paraId="00000094">
      <w:pPr>
        <w:spacing w:lin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Monjas del Carmelo</w:t>
      </w:r>
      <w:r w:rsidDel="00000000" w:rsidR="00000000" w:rsidRPr="00000000">
        <w:rPr>
          <w:rtl w:val="0"/>
        </w:rPr>
      </w:r>
    </w:p>
    <w:p w:rsidR="00000000" w:rsidDel="00000000" w:rsidP="00000000" w:rsidRDefault="00000000" w:rsidRPr="00000000" w14:paraId="00000095">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de todos los problemas que supone ponerse a fundar conventos en pleno siglo XVI, tuvo que sortear a la Inquisición. Con la iglesia hemos topado. Y la Inquisición no era poca cosa. Ella era mujer, descendiente de judíos conversos y tenía experiencias místicas. Tenía bastantes papeletas. Por si eso fuera poco, con sus primeras experiencias místicas sus confesores no la supieron entender y le dijeron que era cosa del demonio… ni más ni menos. La cosa pintaba mal. Sin embargo, la seguridad de Teresa estaba en sus propias experiencias, y en lo aprendido en ellas. Ella lamentaba no haber tenido “letras”, es decir, no haber tenido una sólida formación teológica, por eso siempre cotejaba lo aprendido con esos doctores de la iglesia, que sí sabían, para asegurar que lo aprendido directamente de Dios en ningún caso era contrario a las sagradas escrituras. Y es que, recordemos, estamos en el caldo del cisma de la iglesia. Más papeletas. Y además se vuelve una mujer admirada… y por tanto envidiada… y a veces por gente con mucho poder… así que sí, tuvo que vérselas con la Inquisición. Pero ella a lo suyo, hubiera la tormenta que hubiera, ella centrada en su confianza ciega en Dios: </w:t>
      </w:r>
    </w:p>
    <w:p w:rsidR="00000000" w:rsidDel="00000000" w:rsidP="00000000" w:rsidRDefault="00000000" w:rsidRPr="00000000" w14:paraId="00000097">
      <w:pPr>
        <w:spacing w:before="240" w:lineRule="auto"/>
        <w:jc w:val="both"/>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Dichoso el corazón enamorado</w:t>
        <w:br w:type="textWrapping"/>
        <w:t xml:space="preserve"> que en solo Dios ha puesto el pensamiento;</w:t>
        <w:br w:type="textWrapping"/>
        <w:t xml:space="preserve"> por él renuncia todo lo criado,</w:t>
        <w:br w:type="textWrapping"/>
        <w:t xml:space="preserve"> y en él halla su gloria y su contento.</w:t>
        <w:br w:type="textWrapping"/>
        <w:t xml:space="preserve"> Aun de sí mismo vive descuidado,</w:t>
        <w:br w:type="textWrapping"/>
        <w:t xml:space="preserve"> porque en su Dios está todo su intento,</w:t>
        <w:br w:type="textWrapping"/>
        <w:t xml:space="preserve"> y así alegre pasa y muy gozoso</w:t>
        <w:br w:type="textWrapping"/>
        <w:t xml:space="preserve"> las ondas de este mar tempestuoso.</w:t>
      </w:r>
    </w:p>
    <w:p w:rsidR="00000000" w:rsidDel="00000000" w:rsidP="00000000" w:rsidRDefault="00000000" w:rsidRPr="00000000" w14:paraId="00000098">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es que nadie se libraba de la temida Inquisición, ni la piadosa Teresa. Como con ella no se podían meter directamente, lo hicieron con sus visiones y conversaciones con Dios. Pero afortunadamente la sangre no llegó al río. Ni a la hoguera, claro. Estos vuelos místicos los justificaba de dos formas: confesándose y escribiéndolos. </w:t>
      </w:r>
    </w:p>
    <w:p w:rsidR="00000000" w:rsidDel="00000000" w:rsidP="00000000" w:rsidRDefault="00000000" w:rsidRPr="00000000" w14:paraId="0000009A">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sus primeros confesores, -que todo hay que decirlo, tenían 24 y 27 años, no la entendieron muy bien-, fue a hablar con el comisario general de los jesuítas y este le dijo que lo que sentía era espíritu de Dios, que no se preocupara. Superado esto, se puso a escribir. Y ahí tenemos su autobiografía: el Libro de la Vida. Pero las dudas, sus dudas y las de los demás, crecían y crecían y fue cuando decidió cortar por lo sano: a reformar la orden carmelita, a volver a los orígenes. Nada de andar saliendo de médicos o estar de cháchara toda la tarde, si eras monja, tenías que trabajar tu espiritualidad y eso solo se conseguía con clausura, pobreza y oración. Esos fueron los que ella llamó tiempos recios. Pero superó el miedo, llegó el permiso de Roma para fundar el convento y su libro quedó libre de las sospechas de la Inquisición. También quedó libre de las acusaciones que hicieron otras monjas carmelitas. Si es que hasta el mismísimo Felipe II la admiraba… </w:t>
      </w:r>
    </w:p>
    <w:p w:rsidR="00000000" w:rsidDel="00000000" w:rsidP="00000000" w:rsidRDefault="00000000" w:rsidRPr="00000000" w14:paraId="0000009C">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no solo él, e</w:t>
      </w:r>
      <w:r w:rsidDel="00000000" w:rsidR="00000000" w:rsidRPr="00000000">
        <w:rPr>
          <w:rFonts w:ascii="Times New Roman" w:cs="Times New Roman" w:eastAsia="Times New Roman" w:hAnsi="Times New Roman"/>
          <w:sz w:val="24"/>
          <w:szCs w:val="24"/>
          <w:rtl w:val="0"/>
        </w:rPr>
        <w:t xml:space="preserve">l gran Unamuno, en el prólogo de La tía Tula, compara a la protagonista de su novela con Teresa. Tuvieron un estilo de vida parecido, dice: las ridiculizaron, pero ambas siguieron con su propósito. Tula intentó restablecer el orden en su curiosa familia, y Santa Teresa reformar la orden del Carmelo. </w:t>
      </w:r>
    </w:p>
    <w:p w:rsidR="00000000" w:rsidDel="00000000" w:rsidP="00000000" w:rsidRDefault="00000000" w:rsidRPr="00000000" w14:paraId="0000009E">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F">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calcula que para ello tuvo que recorrer 7 mil kilómetros. De ahí lo de la Santa Andariega, porque no se crean que iba en coche o en burro, ella caminaba, para despejarse. Y si quieren hacer lo mismo, pueden optar por el Camino de Santiago o el Camino de Santa Teresa, que comienza en Ávila.</w:t>
      </w:r>
    </w:p>
    <w:p w:rsidR="00000000" w:rsidDel="00000000" w:rsidP="00000000" w:rsidRDefault="00000000" w:rsidRPr="00000000" w14:paraId="000000A0">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Merriweather" w:cs="Merriweather" w:eastAsia="Merriweather" w:hAnsi="Merriweather"/>
          <w:color w:val="1a1a1a"/>
          <w:sz w:val="23"/>
          <w:szCs w:val="23"/>
        </w:rPr>
      </w:pPr>
      <w:r w:rsidDel="00000000" w:rsidR="00000000" w:rsidRPr="00000000">
        <w:rPr>
          <w:rFonts w:ascii="Merriweather" w:cs="Merriweather" w:eastAsia="Merriweather" w:hAnsi="Merriweather"/>
          <w:color w:val="1a1a1a"/>
          <w:sz w:val="23"/>
          <w:szCs w:val="23"/>
          <w:rtl w:val="0"/>
        </w:rPr>
        <w:t xml:space="preserve">–Mi gallejo, mira quién llama.</w:t>
        <w:br w:type="textWrapping"/>
        <w:t xml:space="preserve">–Ángeles son, que ya viene el alba.</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Merriweather" w:cs="Merriweather" w:eastAsia="Merriweather" w:hAnsi="Merriweather"/>
          <w:color w:val="1a1a1a"/>
          <w:sz w:val="23"/>
          <w:szCs w:val="23"/>
        </w:rPr>
      </w:pPr>
      <w:r w:rsidDel="00000000" w:rsidR="00000000" w:rsidRPr="00000000">
        <w:rPr>
          <w:rFonts w:ascii="Merriweather" w:cs="Merriweather" w:eastAsia="Merriweather" w:hAnsi="Merriweather"/>
          <w:color w:val="1a1a1a"/>
          <w:sz w:val="23"/>
          <w:szCs w:val="23"/>
          <w:rtl w:val="0"/>
        </w:rPr>
        <w:t xml:space="preserve">Hame dado un gran zumbido</w:t>
        <w:br w:type="textWrapping"/>
        <w:t xml:space="preserve">que parece cantillana.</w:t>
        <w:br w:type="textWrapping"/>
        <w:t xml:space="preserve">Mira Bras, que ya es de día,</w:t>
        <w:br w:type="textWrapping"/>
        <w:t xml:space="preserve">vamos a ver la zagala.</w:t>
        <w:br w:type="textWrapping"/>
        <w:t xml:space="preserve">Mi gallejo, mira quién llama.</w:t>
        <w:br w:type="textWrapping"/>
        <w:t xml:space="preserve">–Ángeles son, que ya viene el alba.</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Merriweather" w:cs="Merriweather" w:eastAsia="Merriweather" w:hAnsi="Merriweather"/>
          <w:color w:val="1a1a1a"/>
          <w:sz w:val="23"/>
          <w:szCs w:val="23"/>
        </w:rPr>
      </w:pPr>
      <w:r w:rsidDel="00000000" w:rsidR="00000000" w:rsidRPr="00000000">
        <w:rPr>
          <w:rFonts w:ascii="Merriweather" w:cs="Merriweather" w:eastAsia="Merriweather" w:hAnsi="Merriweather"/>
          <w:color w:val="1a1a1a"/>
          <w:sz w:val="23"/>
          <w:szCs w:val="23"/>
          <w:rtl w:val="0"/>
        </w:rPr>
        <w:t xml:space="preserve">¿Es parienta del alcalde,</w:t>
        <w:br w:type="textWrapping"/>
        <w:t xml:space="preserve">o quién es esta doncella?</w:t>
        <w:br w:type="textWrapping"/>
        <w:t xml:space="preserve">–Ella es hija de Dios Padre,</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Times New Roman" w:cs="Times New Roman" w:eastAsia="Times New Roman" w:hAnsi="Times New Roman"/>
          <w:sz w:val="24"/>
          <w:szCs w:val="24"/>
        </w:rPr>
      </w:pPr>
      <w:r w:rsidDel="00000000" w:rsidR="00000000" w:rsidRPr="00000000">
        <w:rPr>
          <w:rFonts w:ascii="Merriweather" w:cs="Merriweather" w:eastAsia="Merriweather" w:hAnsi="Merriweather"/>
          <w:color w:val="1a1a1a"/>
          <w:sz w:val="23"/>
          <w:szCs w:val="23"/>
          <w:rtl w:val="0"/>
        </w:rPr>
        <w:t xml:space="preserve">relumbra, como una estrella.</w:t>
        <w:br w:type="textWrapping"/>
        <w:t xml:space="preserve">Mi gallejo, mira quién llama.</w:t>
        <w:br w:type="textWrapping"/>
        <w:t xml:space="preserve">–Ángeles son, que ya viene el alba.</w:t>
      </w:r>
      <w:r w:rsidDel="00000000" w:rsidR="00000000" w:rsidRPr="00000000">
        <w:rPr>
          <w:rtl w:val="0"/>
        </w:rPr>
      </w:r>
    </w:p>
    <w:p w:rsidR="00000000" w:rsidDel="00000000" w:rsidP="00000000" w:rsidRDefault="00000000" w:rsidRPr="00000000" w14:paraId="000000A6">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 viene el alba, se titula. Y es que mucho amaneceres vio la santa, caminando y caminando. El final del trayecto de la Santa Andarieg</w:t>
      </w:r>
      <w:r w:rsidDel="00000000" w:rsidR="00000000" w:rsidRPr="00000000">
        <w:rPr>
          <w:rFonts w:ascii="Times New Roman" w:cs="Times New Roman" w:eastAsia="Times New Roman" w:hAnsi="Times New Roman"/>
          <w:sz w:val="24"/>
          <w:szCs w:val="24"/>
          <w:rtl w:val="0"/>
        </w:rPr>
        <w:t xml:space="preserve">a concluyó en la salmantina localidad de Alba de Tormes, en 1582, con 67 años dijo: </w:t>
      </w:r>
    </w:p>
    <w:p w:rsidR="00000000" w:rsidDel="00000000" w:rsidP="00000000" w:rsidRDefault="00000000" w:rsidRPr="00000000" w14:paraId="000000A7">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fin, muero hija de la Iglesia” </w:t>
      </w:r>
    </w:p>
    <w:p w:rsidR="00000000" w:rsidDel="00000000" w:rsidP="00000000" w:rsidRDefault="00000000" w:rsidRPr="00000000" w14:paraId="000000A9">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Murió posiblemente de un cáncer de matriz y su último aliento lo lanzó en los brazos de su fiel secretaria y enfermera en sus últimos años: Ana de San Bartolomé.</w:t>
      </w:r>
    </w:p>
    <w:p w:rsidR="00000000" w:rsidDel="00000000" w:rsidP="00000000" w:rsidRDefault="00000000" w:rsidRPr="00000000" w14:paraId="000000AB">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 solo 32 años después de su muerte, fue beatificada; y ocho años después es canonizada. Ya en el siglo XX fue nombrada primera doctora de la Iglesia Universal y su alma descansa en paz. Pero su cuerpo no, porque fue </w:t>
      </w:r>
      <w:r w:rsidDel="00000000" w:rsidR="00000000" w:rsidRPr="00000000">
        <w:rPr>
          <w:rFonts w:ascii="Times New Roman" w:cs="Times New Roman" w:eastAsia="Times New Roman" w:hAnsi="Times New Roman"/>
          <w:b w:val="1"/>
          <w:sz w:val="24"/>
          <w:szCs w:val="24"/>
          <w:rtl w:val="0"/>
        </w:rPr>
        <w:t xml:space="preserve">enterrado</w:t>
      </w:r>
      <w:r w:rsidDel="00000000" w:rsidR="00000000" w:rsidRPr="00000000">
        <w:rPr>
          <w:rFonts w:ascii="Times New Roman" w:cs="Times New Roman" w:eastAsia="Times New Roman" w:hAnsi="Times New Roman"/>
          <w:sz w:val="24"/>
          <w:szCs w:val="24"/>
          <w:rtl w:val="0"/>
        </w:rPr>
        <w:t xml:space="preserve"> hasta tres veces. Les cuento. </w:t>
      </w:r>
    </w:p>
    <w:p w:rsidR="00000000" w:rsidDel="00000000" w:rsidP="00000000" w:rsidRDefault="00000000" w:rsidRPr="00000000" w14:paraId="000000AD">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los nueve meses de ser enterrada, su tumba cedió y se descubrió que su cuerpo reposaba incorrupto, se trasladó a Ávila, pero las carmelitas, haciendo gala de su orden, consiguieron que la beata volviera al lugar donde yace: la capilla de la Anunciación de Alba de Tormes. Cuenta la leyenda que el sepulcro está custodiado bajo nueve llaves y que se tendrán que reunir todas para poder ver de nuevo el cuerpo de la santa. El caso es que las llaves están distribuidas en juegos de tres, repartidos entre diferentes cargos carmelitas y uno simbólico que tiene la monarquía española.</w:t>
      </w:r>
    </w:p>
    <w:p w:rsidR="00000000" w:rsidDel="00000000" w:rsidP="00000000" w:rsidRDefault="00000000" w:rsidRPr="00000000" w14:paraId="000000AF">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Ahí no queda todo. También está el tema de las reliquias. En el episodio 10 de la segunda temporada del podcast de Las hijas de Felipe, fieles seguidoras de Santa Teresa de Jesús, narran su desmembramiento paso por paso. Todo comenzó robando su cuerpo a unas monjas de clausura que no podían salir del convento. Y entre unas cosas y otras, acabó el brazo izquierdo y el corazón en Alba de Tormes, el pie derecho y la mandíbula en Roma y la mano izquierda, después de estar cuarenta años en la mesilla de noche de Francisco Franco, por el poder traumatúrgico, decía, acabó en un convento de Málaga. Por cierto, se buscan dos monjas de clausura para ese convento: es el convento de las Carmelitas descalzas de Ronda, donde está la famosa mano incorrupta, ya que el Vaticano pide un mínimo de seis hermanas para formar un convento de clausura y actualmente hay cuatro. Así que si están interesados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B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2">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Incansable, inteligente, astuta, obstinada, con visión de futuro y determinada a cumplir su misión con Dios. Una vida atravesada de arriba abajo por la literatura. Y es que para ella nada es tan natural como escribir, </w:t>
      </w:r>
      <w:r w:rsidDel="00000000" w:rsidR="00000000" w:rsidRPr="00000000">
        <w:rPr>
          <w:rFonts w:ascii="Times New Roman" w:cs="Times New Roman" w:eastAsia="Times New Roman" w:hAnsi="Times New Roman"/>
          <w:sz w:val="24"/>
          <w:szCs w:val="24"/>
          <w:rtl w:val="0"/>
        </w:rPr>
        <w:t xml:space="preserve">aunque escribiera en parte por mandato de sus confesores y para evitar la Inquisición; pero </w:t>
      </w:r>
      <w:r w:rsidDel="00000000" w:rsidR="00000000" w:rsidRPr="00000000">
        <w:rPr>
          <w:rFonts w:ascii="Times New Roman" w:cs="Times New Roman" w:eastAsia="Times New Roman" w:hAnsi="Times New Roman"/>
          <w:sz w:val="24"/>
          <w:szCs w:val="24"/>
          <w:rtl w:val="0"/>
        </w:rPr>
        <w:t xml:space="preserve">según dice en “Libro de la vida”, lo hace con libertad. </w:t>
      </w:r>
    </w:p>
    <w:p w:rsidR="00000000" w:rsidDel="00000000" w:rsidP="00000000" w:rsidRDefault="00000000" w:rsidRPr="00000000" w14:paraId="000000B3">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Perfecta Casada decía fray Luis de León, el mismo que recopiló las obras de Santa Teresa, que a la mujer buena la naturaleza no la hizo para el estudio de las ciencias, sino para un oficio simple y doméstico. En fin… que Teresa tenía que disimular su osadía de ser mujer y escritora y por ello escribe según </w:t>
      </w:r>
      <w:r w:rsidDel="00000000" w:rsidR="00000000" w:rsidRPr="00000000">
        <w:rPr>
          <w:rFonts w:ascii="Times New Roman" w:cs="Times New Roman" w:eastAsia="Times New Roman" w:hAnsi="Times New Roman"/>
          <w:sz w:val="24"/>
          <w:szCs w:val="24"/>
          <w:rtl w:val="0"/>
        </w:rPr>
        <w:t xml:space="preserve">piensa</w:t>
      </w:r>
      <w:r w:rsidDel="00000000" w:rsidR="00000000" w:rsidRPr="00000000">
        <w:rPr>
          <w:rFonts w:ascii="Times New Roman" w:cs="Times New Roman" w:eastAsia="Times New Roman" w:hAnsi="Times New Roman"/>
          <w:sz w:val="24"/>
          <w:szCs w:val="24"/>
          <w:rtl w:val="0"/>
        </w:rPr>
        <w:t xml:space="preserve">, porque se supone que no tiene que ser culta, sino todo lo contrario. Cosas del S XVI.</w:t>
      </w:r>
    </w:p>
    <w:p w:rsidR="00000000" w:rsidDel="00000000" w:rsidP="00000000" w:rsidRDefault="00000000" w:rsidRPr="00000000" w14:paraId="000000B5">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Vivió en una época en la que las mujeres tenían un papel difícil, sobre todo las escritoras. Pero construyó su castillo interior, sus siete alegóricas moradas al estilo de la Divina Comedia de Dante; redactó su autobiografía, sin ser tal; enseñó e inspiró a generaciones y generaciones su estilo de vida; cultivó el género epistolar como nadie, con más de medio millar de cartas, muchas de ellas enigmáticas y fue una pieza clave de la lírica del siglo XVI, de la mística, y de la unión con su Dios. Una poeta. Y una mujer de pies a cabeza que nos dejó en herencia una férrea certeza de Dios, y con ella, la inmensidad de la esperanza resumida en esta frase con la que hoy nos despedimos: </w:t>
      </w:r>
    </w:p>
    <w:p w:rsidR="00000000" w:rsidDel="00000000" w:rsidP="00000000" w:rsidRDefault="00000000" w:rsidRPr="00000000" w14:paraId="000000B7">
      <w:pPr>
        <w:ind w:firstLine="70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te turbe, nada te espante, todo se pasa, Dios no se muda;</w:t>
        <w:br w:type="textWrapping"/>
        <w:t xml:space="preserve">la paciencia todo lo alcanza; quien a Dios tiene, nada le falta: Sólo Dios basta”.</w:t>
      </w:r>
    </w:p>
    <w:sectPr>
      <w:foot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