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720" w:rsidRDefault="005A7720" w:rsidP="00960696">
      <w:pPr>
        <w:spacing w:before="100" w:beforeAutospacing="1" w:after="100" w:afterAutospacing="1" w:line="276" w:lineRule="auto"/>
        <w:outlineLvl w:val="5"/>
        <w:rPr>
          <w:rFonts w:ascii="Times" w:eastAsia="Times New Roman" w:hAnsi="Times" w:cs="Times New Roman"/>
          <w:b/>
          <w:bCs/>
        </w:rPr>
      </w:pPr>
      <w:r>
        <w:rPr>
          <w:rFonts w:ascii="Times" w:eastAsia="Times New Roman" w:hAnsi="Times" w:cs="Times New Roman"/>
          <w:b/>
          <w:bCs/>
        </w:rPr>
        <w:t>ANEXO 21: ANÁLISIS DE POEMA</w:t>
      </w:r>
    </w:p>
    <w:p w:rsidR="00960696" w:rsidRPr="00960696" w:rsidRDefault="00960696" w:rsidP="00960696">
      <w:pPr>
        <w:spacing w:before="100" w:beforeAutospacing="1" w:after="100" w:afterAutospacing="1" w:line="276" w:lineRule="auto"/>
        <w:outlineLvl w:val="5"/>
        <w:rPr>
          <w:rFonts w:ascii="Times" w:eastAsia="Times New Roman" w:hAnsi="Times" w:cs="Times New Roman"/>
          <w:b/>
          <w:bCs/>
        </w:rPr>
      </w:pPr>
      <w:r w:rsidRPr="00960696">
        <w:rPr>
          <w:rFonts w:ascii="Times" w:eastAsia="Times New Roman" w:hAnsi="Times" w:cs="Times New Roman"/>
          <w:b/>
          <w:bCs/>
        </w:rPr>
        <w:t>“ISLA IGNORADA”</w:t>
      </w:r>
      <w:r>
        <w:rPr>
          <w:rFonts w:ascii="Times" w:eastAsia="Times New Roman" w:hAnsi="Times" w:cs="Times New Roman"/>
          <w:b/>
          <w:bCs/>
        </w:rPr>
        <w:t xml:space="preserve"> (GLORIA FUERTES)</w:t>
      </w:r>
    </w:p>
    <w:p w:rsidR="00960696" w:rsidRPr="004D7AC5" w:rsidRDefault="00960696" w:rsidP="00960696">
      <w:pPr>
        <w:spacing w:before="100" w:beforeAutospacing="1" w:after="100" w:afterAutospacing="1" w:line="276" w:lineRule="auto"/>
        <w:outlineLvl w:val="5"/>
        <w:rPr>
          <w:rFonts w:ascii="Times" w:eastAsia="Times New Roman" w:hAnsi="Times" w:cs="Times New Roman"/>
          <w:bCs/>
        </w:rPr>
      </w:pPr>
      <w:r w:rsidRPr="004D7AC5">
        <w:rPr>
          <w:rFonts w:ascii="Times" w:eastAsia="Times New Roman" w:hAnsi="Times" w:cs="Times New Roman"/>
          <w:bCs/>
        </w:rPr>
        <w:t>Soy como esa isla que ignorada,                                  1</w:t>
      </w:r>
      <w:r w:rsidRPr="004D7AC5">
        <w:rPr>
          <w:rFonts w:ascii="Times" w:eastAsia="Times New Roman" w:hAnsi="Times" w:cs="Times New Roman"/>
          <w:bCs/>
        </w:rPr>
        <w:br/>
        <w:t>late acunada por árboles jugosos,</w:t>
      </w:r>
      <w:r w:rsidRPr="004D7AC5">
        <w:rPr>
          <w:rFonts w:ascii="Times" w:eastAsia="Times New Roman" w:hAnsi="Times" w:cs="Times New Roman"/>
          <w:bCs/>
        </w:rPr>
        <w:br/>
        <w:t>en el centro de un mar</w:t>
      </w:r>
      <w:r w:rsidRPr="004D7AC5">
        <w:rPr>
          <w:rFonts w:ascii="Times" w:eastAsia="Times New Roman" w:hAnsi="Times" w:cs="Times New Roman"/>
          <w:bCs/>
        </w:rPr>
        <w:br/>
        <w:t>que no me entiende,</w:t>
      </w:r>
      <w:r w:rsidRPr="004D7AC5">
        <w:rPr>
          <w:rFonts w:ascii="Times" w:eastAsia="Times New Roman" w:hAnsi="Times" w:cs="Times New Roman"/>
          <w:bCs/>
        </w:rPr>
        <w:br/>
        <w:t>rodeada de nada,                                                            5</w:t>
      </w:r>
      <w:r w:rsidRPr="004D7AC5">
        <w:rPr>
          <w:rFonts w:ascii="Times" w:eastAsia="Times New Roman" w:hAnsi="Times" w:cs="Times New Roman"/>
          <w:bCs/>
        </w:rPr>
        <w:br/>
        <w:t>—sola sólo—.</w:t>
      </w:r>
      <w:r w:rsidRPr="004D7AC5">
        <w:rPr>
          <w:rFonts w:ascii="Times" w:eastAsia="Times New Roman" w:hAnsi="Times" w:cs="Times New Roman"/>
          <w:bCs/>
        </w:rPr>
        <w:br/>
        <w:t>Hay aves en mi isla relucientes,</w:t>
      </w:r>
      <w:r w:rsidRPr="004D7AC5">
        <w:rPr>
          <w:rFonts w:ascii="Times" w:eastAsia="Times New Roman" w:hAnsi="Times" w:cs="Times New Roman"/>
          <w:bCs/>
        </w:rPr>
        <w:br/>
        <w:t>y pintadas por ángeles pintores,</w:t>
      </w:r>
      <w:r w:rsidRPr="004D7AC5">
        <w:rPr>
          <w:rFonts w:ascii="Times" w:eastAsia="Times New Roman" w:hAnsi="Times" w:cs="Times New Roman"/>
          <w:bCs/>
        </w:rPr>
        <w:br/>
        <w:t>hay fieras que me miran dulcemente,</w:t>
      </w:r>
      <w:r w:rsidRPr="004D7AC5">
        <w:rPr>
          <w:rFonts w:ascii="Times" w:eastAsia="Times New Roman" w:hAnsi="Times" w:cs="Times New Roman"/>
          <w:bCs/>
        </w:rPr>
        <w:br/>
        <w:t>y venenosas flores.                                                         10</w:t>
      </w:r>
      <w:r w:rsidRPr="004D7AC5">
        <w:rPr>
          <w:rFonts w:ascii="Times" w:eastAsia="Times New Roman" w:hAnsi="Times" w:cs="Times New Roman"/>
          <w:bCs/>
        </w:rPr>
        <w:br/>
        <w:t>Hay arroyos poetas</w:t>
      </w:r>
      <w:r w:rsidRPr="004D7AC5">
        <w:rPr>
          <w:rFonts w:ascii="Times" w:eastAsia="Times New Roman" w:hAnsi="Times" w:cs="Times New Roman"/>
          <w:bCs/>
        </w:rPr>
        <w:br/>
        <w:t>y voces interiores</w:t>
      </w:r>
      <w:r w:rsidRPr="004D7AC5">
        <w:rPr>
          <w:rFonts w:ascii="Times" w:eastAsia="Times New Roman" w:hAnsi="Times" w:cs="Times New Roman"/>
          <w:bCs/>
        </w:rPr>
        <w:br/>
        <w:t>de volcanes dormidos.</w:t>
      </w:r>
      <w:r w:rsidRPr="004D7AC5">
        <w:rPr>
          <w:rFonts w:ascii="Times" w:eastAsia="Times New Roman" w:hAnsi="Times" w:cs="Times New Roman"/>
          <w:bCs/>
        </w:rPr>
        <w:br/>
        <w:t>Quizá haya algún tesoro</w:t>
      </w:r>
      <w:r w:rsidRPr="004D7AC5">
        <w:rPr>
          <w:rFonts w:ascii="Times" w:eastAsia="Times New Roman" w:hAnsi="Times" w:cs="Times New Roman"/>
          <w:bCs/>
        </w:rPr>
        <w:br/>
        <w:t>muy dentro de mi entraña.                                         15</w:t>
      </w:r>
      <w:r w:rsidRPr="004D7AC5">
        <w:rPr>
          <w:rFonts w:ascii="Times" w:eastAsia="Times New Roman" w:hAnsi="Times" w:cs="Times New Roman"/>
          <w:bCs/>
        </w:rPr>
        <w:br/>
        <w:t>¡Quién sabe si yo tengo</w:t>
      </w:r>
      <w:r w:rsidRPr="004D7AC5">
        <w:rPr>
          <w:rFonts w:ascii="Times" w:eastAsia="Times New Roman" w:hAnsi="Times" w:cs="Times New Roman"/>
          <w:bCs/>
        </w:rPr>
        <w:br/>
        <w:t>diamante en mi montaña,</w:t>
      </w:r>
      <w:r w:rsidRPr="004D7AC5">
        <w:rPr>
          <w:rFonts w:ascii="Times" w:eastAsia="Times New Roman" w:hAnsi="Times" w:cs="Times New Roman"/>
          <w:bCs/>
        </w:rPr>
        <w:br/>
        <w:t>o tan sólo un pequeño</w:t>
      </w:r>
      <w:r w:rsidRPr="004D7AC5">
        <w:rPr>
          <w:rFonts w:ascii="Times" w:eastAsia="Times New Roman" w:hAnsi="Times" w:cs="Times New Roman"/>
          <w:bCs/>
        </w:rPr>
        <w:br/>
        <w:t>pedazo de carbón!</w:t>
      </w:r>
      <w:r w:rsidRPr="004D7AC5">
        <w:rPr>
          <w:rFonts w:ascii="Times" w:eastAsia="Times New Roman" w:hAnsi="Times" w:cs="Times New Roman"/>
          <w:bCs/>
        </w:rPr>
        <w:br/>
        <w:t>Los árboles del bosque de mi isla,                            20</w:t>
      </w:r>
      <w:r w:rsidRPr="004D7AC5">
        <w:rPr>
          <w:rFonts w:ascii="Times" w:eastAsia="Times New Roman" w:hAnsi="Times" w:cs="Times New Roman"/>
          <w:bCs/>
        </w:rPr>
        <w:br/>
        <w:t>sois vosotros mis versos.</w:t>
      </w:r>
      <w:r w:rsidRPr="004D7AC5">
        <w:rPr>
          <w:rFonts w:ascii="Times" w:eastAsia="Times New Roman" w:hAnsi="Times" w:cs="Times New Roman"/>
          <w:bCs/>
        </w:rPr>
        <w:br/>
        <w:t>¡Qué bien sonáis a veces</w:t>
      </w:r>
      <w:r w:rsidRPr="004D7AC5">
        <w:rPr>
          <w:rFonts w:ascii="Times" w:eastAsia="Times New Roman" w:hAnsi="Times" w:cs="Times New Roman"/>
          <w:bCs/>
        </w:rPr>
        <w:br/>
        <w:t>si el gran músico viento</w:t>
      </w:r>
      <w:r w:rsidRPr="004D7AC5">
        <w:rPr>
          <w:rFonts w:ascii="Times" w:eastAsia="Times New Roman" w:hAnsi="Times" w:cs="Times New Roman"/>
          <w:bCs/>
        </w:rPr>
        <w:br/>
        <w:t>os toca cuando viene el mar que me rodea!</w:t>
      </w:r>
      <w:r w:rsidRPr="004D7AC5">
        <w:rPr>
          <w:rFonts w:ascii="Times" w:eastAsia="Times New Roman" w:hAnsi="Times" w:cs="Times New Roman"/>
          <w:bCs/>
        </w:rPr>
        <w:br/>
        <w:t>A esta isla que soy, si alguien llega,                         25</w:t>
      </w:r>
      <w:r w:rsidRPr="004D7AC5">
        <w:rPr>
          <w:rFonts w:ascii="Times" w:eastAsia="Times New Roman" w:hAnsi="Times" w:cs="Times New Roman"/>
          <w:bCs/>
        </w:rPr>
        <w:br/>
        <w:t>que se encuentre con algo es mi deseo;</w:t>
      </w:r>
      <w:r w:rsidRPr="004D7AC5">
        <w:rPr>
          <w:rFonts w:ascii="Times" w:eastAsia="Times New Roman" w:hAnsi="Times" w:cs="Times New Roman"/>
          <w:bCs/>
        </w:rPr>
        <w:br/>
        <w:t>—manantiales de versos encendidos</w:t>
      </w:r>
      <w:r w:rsidRPr="004D7AC5">
        <w:rPr>
          <w:rFonts w:ascii="Times" w:eastAsia="Times New Roman" w:hAnsi="Times" w:cs="Times New Roman"/>
          <w:bCs/>
        </w:rPr>
        <w:br/>
        <w:t>y cascadas de paz es lo que tengo—.</w:t>
      </w:r>
      <w:r w:rsidRPr="004D7AC5">
        <w:rPr>
          <w:rFonts w:ascii="Times" w:eastAsia="Times New Roman" w:hAnsi="Times" w:cs="Times New Roman"/>
          <w:bCs/>
        </w:rPr>
        <w:br/>
        <w:t>Un nombre que me sube por el alma</w:t>
      </w:r>
      <w:r w:rsidRPr="004D7AC5">
        <w:rPr>
          <w:rFonts w:ascii="Times" w:eastAsia="Times New Roman" w:hAnsi="Times" w:cs="Times New Roman"/>
          <w:bCs/>
        </w:rPr>
        <w:br/>
        <w:t>y no quiere que llore mis secretos;                           30</w:t>
      </w:r>
      <w:r w:rsidRPr="004D7AC5">
        <w:rPr>
          <w:rFonts w:ascii="Times" w:eastAsia="Times New Roman" w:hAnsi="Times" w:cs="Times New Roman"/>
          <w:bCs/>
        </w:rPr>
        <w:br/>
        <w:t>y soy tierra feliz —que tengo el arte</w:t>
      </w:r>
      <w:r w:rsidRPr="004D7AC5">
        <w:rPr>
          <w:rFonts w:ascii="Times" w:eastAsia="Times New Roman" w:hAnsi="Times" w:cs="Times New Roman"/>
          <w:bCs/>
        </w:rPr>
        <w:br/>
        <w:t>de ser dichosa y pobre al mismo tiempo—.</w:t>
      </w:r>
      <w:r w:rsidRPr="004D7AC5">
        <w:rPr>
          <w:rFonts w:ascii="Times" w:eastAsia="Times New Roman" w:hAnsi="Times" w:cs="Times New Roman"/>
          <w:bCs/>
        </w:rPr>
        <w:br/>
        <w:t>Para mí es un placer ser ignorada,</w:t>
      </w:r>
      <w:r w:rsidRPr="004D7AC5">
        <w:rPr>
          <w:rFonts w:ascii="Times" w:eastAsia="Times New Roman" w:hAnsi="Times" w:cs="Times New Roman"/>
          <w:bCs/>
        </w:rPr>
        <w:br/>
        <w:t>isla ignorada del océano eterno.</w:t>
      </w:r>
      <w:r w:rsidRPr="004D7AC5">
        <w:rPr>
          <w:rFonts w:ascii="Times" w:eastAsia="Times New Roman" w:hAnsi="Times" w:cs="Times New Roman"/>
          <w:bCs/>
        </w:rPr>
        <w:br/>
        <w:t>En el centro del mundo sin un libro                        35</w:t>
      </w:r>
      <w:r w:rsidRPr="004D7AC5">
        <w:rPr>
          <w:rFonts w:ascii="Times" w:eastAsia="Times New Roman" w:hAnsi="Times" w:cs="Times New Roman"/>
          <w:bCs/>
        </w:rPr>
        <w:br/>
        <w:t>sé todo, porque vino un mensajero</w:t>
      </w:r>
      <w:r w:rsidRPr="004D7AC5">
        <w:rPr>
          <w:rFonts w:ascii="Times" w:eastAsia="Times New Roman" w:hAnsi="Times" w:cs="Times New Roman"/>
          <w:bCs/>
        </w:rPr>
        <w:br/>
        <w:t>y me dejó una cruz para la vida</w:t>
      </w:r>
      <w:r w:rsidRPr="004D7AC5">
        <w:rPr>
          <w:rFonts w:ascii="Times" w:eastAsia="Times New Roman" w:hAnsi="Times" w:cs="Times New Roman"/>
          <w:bCs/>
        </w:rPr>
        <w:br/>
        <w:t>—para la muerte me dejó un misterio.</w:t>
      </w:r>
    </w:p>
    <w:p w:rsidR="00960696" w:rsidRPr="004D7AC5" w:rsidRDefault="00960696" w:rsidP="00960696">
      <w:pPr>
        <w:spacing w:before="100" w:beforeAutospacing="1" w:after="100" w:afterAutospacing="1" w:line="600" w:lineRule="auto"/>
        <w:outlineLvl w:val="5"/>
        <w:rPr>
          <w:rFonts w:ascii="Times" w:eastAsia="Times New Roman" w:hAnsi="Times" w:cs="Times New Roman"/>
          <w:bCs/>
        </w:rPr>
      </w:pPr>
    </w:p>
    <w:p w:rsidR="004D7AC5" w:rsidRDefault="004D7AC5" w:rsidP="004F6180">
      <w:pPr>
        <w:spacing w:before="100" w:beforeAutospacing="1" w:after="100" w:afterAutospacing="1"/>
        <w:jc w:val="both"/>
        <w:outlineLvl w:val="4"/>
        <w:rPr>
          <w:rFonts w:ascii="Times" w:eastAsia="Times New Roman" w:hAnsi="Times" w:cs="Times New Roman"/>
          <w:b/>
          <w:bCs/>
          <w:sz w:val="20"/>
          <w:szCs w:val="20"/>
        </w:rPr>
      </w:pPr>
      <w:r>
        <w:rPr>
          <w:rFonts w:ascii="Times" w:eastAsia="Times New Roman" w:hAnsi="Times" w:cs="Times New Roman"/>
          <w:b/>
          <w:bCs/>
          <w:sz w:val="20"/>
          <w:szCs w:val="20"/>
        </w:rPr>
        <w:lastRenderedPageBreak/>
        <w:t>1. ANÁLISIS DEL POEMA</w:t>
      </w:r>
    </w:p>
    <w:p w:rsidR="00960696" w:rsidRPr="00960696" w:rsidRDefault="00960696" w:rsidP="004F6180">
      <w:pPr>
        <w:spacing w:before="100" w:beforeAutospacing="1" w:after="100" w:afterAutospacing="1"/>
        <w:jc w:val="both"/>
        <w:outlineLvl w:val="4"/>
        <w:rPr>
          <w:rFonts w:ascii="Times" w:eastAsia="Times New Roman" w:hAnsi="Times" w:cs="Times New Roman"/>
          <w:b/>
          <w:bCs/>
          <w:sz w:val="20"/>
          <w:szCs w:val="20"/>
        </w:rPr>
      </w:pPr>
      <w:r w:rsidRPr="00960696">
        <w:rPr>
          <w:rFonts w:ascii="Times" w:eastAsia="Times New Roman" w:hAnsi="Times" w:cs="Times New Roman"/>
          <w:b/>
          <w:bCs/>
          <w:sz w:val="20"/>
          <w:szCs w:val="20"/>
        </w:rPr>
        <w:t xml:space="preserve">2. PROPUESTA DIDÁCTICA </w:t>
      </w:r>
    </w:p>
    <w:p w:rsidR="00960696" w:rsidRPr="00960696" w:rsidRDefault="00960696" w:rsidP="004F6180">
      <w:pPr>
        <w:spacing w:before="100" w:beforeAutospacing="1" w:after="100" w:afterAutospacing="1"/>
        <w:jc w:val="both"/>
        <w:outlineLvl w:val="4"/>
        <w:rPr>
          <w:rFonts w:ascii="Times" w:eastAsia="Times New Roman" w:hAnsi="Times" w:cs="Times New Roman"/>
          <w:b/>
          <w:bCs/>
          <w:sz w:val="20"/>
          <w:szCs w:val="20"/>
        </w:rPr>
      </w:pPr>
      <w:r w:rsidRPr="00960696">
        <w:rPr>
          <w:rFonts w:ascii="Times" w:eastAsia="Times New Roman" w:hAnsi="Times" w:cs="Times New Roman"/>
          <w:b/>
          <w:bCs/>
          <w:sz w:val="20"/>
          <w:szCs w:val="20"/>
        </w:rPr>
        <w:t>2.1. Comprensión lectora</w:t>
      </w:r>
    </w:p>
    <w:p w:rsidR="00960696" w:rsidRPr="004D7AC5" w:rsidRDefault="00960696" w:rsidP="004F6180">
      <w:pPr>
        <w:spacing w:before="100" w:beforeAutospacing="1" w:after="100" w:afterAutospacing="1"/>
        <w:jc w:val="both"/>
        <w:outlineLvl w:val="4"/>
        <w:rPr>
          <w:rFonts w:ascii="Times" w:eastAsia="Times New Roman" w:hAnsi="Times" w:cs="Times New Roman"/>
          <w:bCs/>
          <w:sz w:val="20"/>
          <w:szCs w:val="20"/>
        </w:rPr>
      </w:pPr>
      <w:r w:rsidRPr="004D7AC5">
        <w:rPr>
          <w:rFonts w:ascii="Times" w:eastAsia="Times New Roman" w:hAnsi="Times" w:cs="Times New Roman"/>
          <w:bCs/>
          <w:sz w:val="20"/>
          <w:szCs w:val="20"/>
        </w:rPr>
        <w:t>a) Resume el poema (100 palabras) y sintetiza su tema o idea principal en una oración.</w:t>
      </w:r>
    </w:p>
    <w:p w:rsidR="00960696" w:rsidRPr="004D7AC5" w:rsidRDefault="00960696" w:rsidP="004F6180">
      <w:pPr>
        <w:spacing w:before="100" w:beforeAutospacing="1" w:after="100" w:afterAutospacing="1"/>
        <w:jc w:val="both"/>
        <w:outlineLvl w:val="4"/>
        <w:rPr>
          <w:rFonts w:ascii="Times" w:eastAsia="Times New Roman" w:hAnsi="Times" w:cs="Times New Roman"/>
          <w:bCs/>
          <w:sz w:val="20"/>
          <w:szCs w:val="20"/>
        </w:rPr>
      </w:pPr>
      <w:r w:rsidRPr="004D7AC5">
        <w:rPr>
          <w:rFonts w:ascii="Times" w:eastAsia="Times New Roman" w:hAnsi="Times" w:cs="Times New Roman"/>
          <w:bCs/>
          <w:sz w:val="20"/>
          <w:szCs w:val="20"/>
        </w:rPr>
        <w:t>b) Expón los aspectos métricos, de rima y de posible estrofa utilizada.</w:t>
      </w:r>
    </w:p>
    <w:p w:rsidR="00960696" w:rsidRPr="004D7AC5" w:rsidRDefault="004D7AC5" w:rsidP="004F6180">
      <w:pPr>
        <w:spacing w:before="100" w:beforeAutospacing="1" w:after="100" w:afterAutospacing="1"/>
        <w:jc w:val="both"/>
        <w:outlineLvl w:val="4"/>
        <w:rPr>
          <w:rFonts w:ascii="Times" w:eastAsia="Times New Roman" w:hAnsi="Times" w:cs="Times New Roman"/>
          <w:bCs/>
          <w:sz w:val="20"/>
          <w:szCs w:val="20"/>
        </w:rPr>
      </w:pPr>
      <w:r>
        <w:rPr>
          <w:rFonts w:ascii="Times" w:eastAsia="Times New Roman" w:hAnsi="Times" w:cs="Times New Roman"/>
          <w:bCs/>
          <w:sz w:val="20"/>
          <w:szCs w:val="20"/>
        </w:rPr>
        <w:t>c) Selecciona algún</w:t>
      </w:r>
      <w:r w:rsidR="00960696" w:rsidRPr="004D7AC5">
        <w:rPr>
          <w:rFonts w:ascii="Times" w:eastAsia="Times New Roman" w:hAnsi="Times" w:cs="Times New Roman"/>
          <w:bCs/>
          <w:sz w:val="20"/>
          <w:szCs w:val="20"/>
        </w:rPr>
        <w:t xml:space="preserve"> recurso estilístico y explica su significado dentro del poema. </w:t>
      </w:r>
    </w:p>
    <w:p w:rsidR="00960696" w:rsidRPr="00960696" w:rsidRDefault="00960696" w:rsidP="004F6180">
      <w:pPr>
        <w:spacing w:before="100" w:beforeAutospacing="1" w:after="100" w:afterAutospacing="1"/>
        <w:jc w:val="both"/>
        <w:outlineLvl w:val="4"/>
        <w:rPr>
          <w:rFonts w:ascii="Times" w:eastAsia="Times New Roman" w:hAnsi="Times" w:cs="Times New Roman"/>
          <w:b/>
          <w:bCs/>
          <w:sz w:val="20"/>
          <w:szCs w:val="20"/>
        </w:rPr>
      </w:pPr>
      <w:r w:rsidRPr="00960696">
        <w:rPr>
          <w:rFonts w:ascii="Times" w:eastAsia="Times New Roman" w:hAnsi="Times" w:cs="Times New Roman"/>
          <w:b/>
          <w:bCs/>
          <w:sz w:val="20"/>
          <w:szCs w:val="20"/>
        </w:rPr>
        <w:t>2.2. Interpretación y pensamiento analítico</w:t>
      </w:r>
    </w:p>
    <w:p w:rsidR="00960696" w:rsidRPr="004D7AC5" w:rsidRDefault="00960696" w:rsidP="004F6180">
      <w:pPr>
        <w:spacing w:before="100" w:beforeAutospacing="1" w:after="100" w:afterAutospacing="1"/>
        <w:jc w:val="both"/>
        <w:outlineLvl w:val="4"/>
        <w:rPr>
          <w:rFonts w:ascii="Times" w:eastAsia="Times New Roman" w:hAnsi="Times" w:cs="Times New Roman"/>
          <w:bCs/>
          <w:sz w:val="20"/>
          <w:szCs w:val="20"/>
        </w:rPr>
      </w:pPr>
      <w:r w:rsidRPr="004D7AC5">
        <w:rPr>
          <w:rFonts w:ascii="Times" w:eastAsia="Times New Roman" w:hAnsi="Times" w:cs="Times New Roman"/>
          <w:bCs/>
          <w:sz w:val="20"/>
          <w:szCs w:val="20"/>
        </w:rPr>
        <w:t>a)  ¿Por qué la poeta se siente como una isla ignorada? ¿Piensas que es un estado positivo o negativo? Razona la respuesta.</w:t>
      </w:r>
    </w:p>
    <w:p w:rsidR="004D7AC5" w:rsidRDefault="00960696" w:rsidP="004F6180">
      <w:pPr>
        <w:spacing w:before="100" w:beforeAutospacing="1" w:after="100" w:afterAutospacing="1"/>
        <w:jc w:val="both"/>
        <w:outlineLvl w:val="4"/>
        <w:rPr>
          <w:rFonts w:ascii="Times" w:eastAsia="Times New Roman" w:hAnsi="Times" w:cs="Times New Roman"/>
          <w:bCs/>
          <w:sz w:val="20"/>
          <w:szCs w:val="20"/>
        </w:rPr>
      </w:pPr>
      <w:r w:rsidRPr="004D7AC5">
        <w:rPr>
          <w:rFonts w:ascii="Times" w:eastAsia="Times New Roman" w:hAnsi="Times" w:cs="Times New Roman"/>
          <w:bCs/>
          <w:sz w:val="20"/>
          <w:szCs w:val="20"/>
        </w:rPr>
        <w:t>b) Gloria Fuertes recurre a elementos naturales para expresar sus emociones</w:t>
      </w:r>
      <w:r w:rsidR="004D7AC5">
        <w:rPr>
          <w:rFonts w:ascii="Times" w:eastAsia="Times New Roman" w:hAnsi="Times" w:cs="Times New Roman"/>
          <w:bCs/>
          <w:sz w:val="20"/>
          <w:szCs w:val="20"/>
        </w:rPr>
        <w:t>, ¿podrías encontrar algunos ejemplos?</w:t>
      </w:r>
    </w:p>
    <w:p w:rsidR="00960696" w:rsidRPr="004D7AC5" w:rsidRDefault="00960696" w:rsidP="004F6180">
      <w:pPr>
        <w:spacing w:before="100" w:beforeAutospacing="1" w:after="100" w:afterAutospacing="1"/>
        <w:jc w:val="both"/>
        <w:outlineLvl w:val="4"/>
        <w:rPr>
          <w:rFonts w:ascii="Times" w:eastAsia="Times New Roman" w:hAnsi="Times" w:cs="Times New Roman"/>
          <w:bCs/>
          <w:sz w:val="20"/>
          <w:szCs w:val="20"/>
        </w:rPr>
      </w:pPr>
      <w:r w:rsidRPr="004D7AC5">
        <w:rPr>
          <w:rFonts w:ascii="Times" w:eastAsia="Times New Roman" w:hAnsi="Times" w:cs="Times New Roman"/>
          <w:bCs/>
          <w:sz w:val="20"/>
          <w:szCs w:val="20"/>
        </w:rPr>
        <w:t xml:space="preserve">c) La poeta afirma: “Hay fieras que me miran dulcemente” (v. 9). Es una paradoja porque el sentido en sí es contradictorio. </w:t>
      </w:r>
      <w:bookmarkStart w:id="0" w:name="_GoBack"/>
      <w:bookmarkEnd w:id="0"/>
      <w:r w:rsidR="004D7AC5">
        <w:rPr>
          <w:rFonts w:ascii="Times" w:eastAsia="Times New Roman" w:hAnsi="Times" w:cs="Times New Roman"/>
          <w:bCs/>
          <w:sz w:val="20"/>
          <w:szCs w:val="20"/>
        </w:rPr>
        <w:t>Explica por qué</w:t>
      </w:r>
    </w:p>
    <w:p w:rsidR="00960696" w:rsidRPr="00960696" w:rsidRDefault="00960696" w:rsidP="004F6180">
      <w:pPr>
        <w:spacing w:before="100" w:beforeAutospacing="1" w:after="100" w:afterAutospacing="1"/>
        <w:jc w:val="both"/>
        <w:outlineLvl w:val="4"/>
        <w:rPr>
          <w:rFonts w:ascii="Times" w:eastAsia="Times New Roman" w:hAnsi="Times" w:cs="Times New Roman"/>
          <w:b/>
          <w:bCs/>
          <w:sz w:val="20"/>
          <w:szCs w:val="20"/>
        </w:rPr>
      </w:pPr>
      <w:r w:rsidRPr="00960696">
        <w:rPr>
          <w:rFonts w:ascii="Times" w:eastAsia="Times New Roman" w:hAnsi="Times" w:cs="Times New Roman"/>
          <w:b/>
          <w:bCs/>
          <w:sz w:val="20"/>
          <w:szCs w:val="20"/>
        </w:rPr>
        <w:t>2.3. Fomento de la creatividad</w:t>
      </w:r>
    </w:p>
    <w:p w:rsidR="00960696" w:rsidRPr="004D7AC5" w:rsidRDefault="004D7AC5" w:rsidP="004F6180">
      <w:pPr>
        <w:spacing w:before="100" w:beforeAutospacing="1" w:after="100" w:afterAutospacing="1"/>
        <w:jc w:val="both"/>
        <w:outlineLvl w:val="4"/>
        <w:rPr>
          <w:rFonts w:ascii="Times" w:eastAsia="Times New Roman" w:hAnsi="Times" w:cs="Times New Roman"/>
          <w:bCs/>
          <w:sz w:val="20"/>
          <w:szCs w:val="20"/>
        </w:rPr>
      </w:pPr>
      <w:r>
        <w:rPr>
          <w:rFonts w:ascii="Times" w:eastAsia="Times New Roman" w:hAnsi="Times" w:cs="Times New Roman"/>
          <w:bCs/>
          <w:sz w:val="20"/>
          <w:szCs w:val="20"/>
        </w:rPr>
        <w:t>a</w:t>
      </w:r>
      <w:r w:rsidR="00960696" w:rsidRPr="004D7AC5">
        <w:rPr>
          <w:rFonts w:ascii="Times" w:eastAsia="Times New Roman" w:hAnsi="Times" w:cs="Times New Roman"/>
          <w:bCs/>
          <w:sz w:val="20"/>
          <w:szCs w:val="20"/>
        </w:rPr>
        <w:t>) Crea un texto literario más o menos inspirado en el poema de Gloria Fuertes. No importa el género, ni la extensión, ni los procedimientos retóricos.</w:t>
      </w:r>
      <w:r>
        <w:rPr>
          <w:rFonts w:ascii="Times" w:eastAsia="Times New Roman" w:hAnsi="Times" w:cs="Times New Roman"/>
          <w:bCs/>
          <w:sz w:val="20"/>
          <w:szCs w:val="20"/>
        </w:rPr>
        <w:t xml:space="preserve"> Simplemente escribe. </w:t>
      </w:r>
    </w:p>
    <w:p w:rsidR="00960696" w:rsidRPr="00960696" w:rsidRDefault="00960696" w:rsidP="004F6180">
      <w:pPr>
        <w:spacing w:before="100" w:beforeAutospacing="1" w:after="100" w:afterAutospacing="1"/>
        <w:jc w:val="both"/>
        <w:rPr>
          <w:rFonts w:ascii="Times" w:hAnsi="Times" w:cs="Times New Roman"/>
          <w:sz w:val="20"/>
          <w:szCs w:val="20"/>
        </w:rPr>
      </w:pPr>
      <w:r w:rsidRPr="00960696">
        <w:rPr>
          <w:rFonts w:ascii="Times" w:hAnsi="Times" w:cs="Times New Roman"/>
          <w:sz w:val="20"/>
          <w:szCs w:val="20"/>
        </w:rPr>
        <w:t> </w:t>
      </w:r>
    </w:p>
    <w:p w:rsidR="003F37C6" w:rsidRDefault="003F37C6" w:rsidP="004F6180">
      <w:pPr>
        <w:jc w:val="both"/>
      </w:pPr>
    </w:p>
    <w:sectPr w:rsidR="003F37C6" w:rsidSect="003F37C6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charset w:val="4E"/>
    <w:family w:val="auto"/>
    <w:pitch w:val="variable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ϔ怀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hyphenationZone w:val="425"/>
  <w:characterSpacingControl w:val="doNotCompress"/>
  <w:compat>
    <w:useFELayout/>
  </w:compat>
  <w:rsids>
    <w:rsidRoot w:val="00960696"/>
    <w:rsid w:val="00033529"/>
    <w:rsid w:val="001C2C2D"/>
    <w:rsid w:val="003F37C6"/>
    <w:rsid w:val="004D7AC5"/>
    <w:rsid w:val="004F6180"/>
    <w:rsid w:val="005A7720"/>
    <w:rsid w:val="00951F30"/>
    <w:rsid w:val="00960696"/>
    <w:rsid w:val="00A41AA5"/>
    <w:rsid w:val="00E661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AA5"/>
  </w:style>
  <w:style w:type="paragraph" w:styleId="Ttulo5">
    <w:name w:val="heading 5"/>
    <w:basedOn w:val="Normal"/>
    <w:link w:val="Ttulo5Car"/>
    <w:uiPriority w:val="9"/>
    <w:qFormat/>
    <w:rsid w:val="00960696"/>
    <w:pPr>
      <w:spacing w:before="100" w:beforeAutospacing="1" w:after="100" w:afterAutospacing="1"/>
      <w:outlineLvl w:val="4"/>
    </w:pPr>
    <w:rPr>
      <w:rFonts w:ascii="Times" w:hAnsi="Times"/>
      <w:b/>
      <w:bCs/>
      <w:sz w:val="20"/>
      <w:szCs w:val="20"/>
    </w:rPr>
  </w:style>
  <w:style w:type="paragraph" w:styleId="Ttulo6">
    <w:name w:val="heading 6"/>
    <w:basedOn w:val="Normal"/>
    <w:link w:val="Ttulo6Car"/>
    <w:uiPriority w:val="9"/>
    <w:qFormat/>
    <w:rsid w:val="00960696"/>
    <w:pPr>
      <w:spacing w:before="100" w:beforeAutospacing="1" w:after="100" w:afterAutospacing="1"/>
      <w:outlineLvl w:val="5"/>
    </w:pPr>
    <w:rPr>
      <w:rFonts w:ascii="Times" w:hAnsi="Times"/>
      <w:b/>
      <w:bCs/>
      <w:sz w:val="15"/>
      <w:szCs w:val="15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5Car">
    <w:name w:val="Título 5 Car"/>
    <w:basedOn w:val="Fuentedeprrafopredeter"/>
    <w:link w:val="Ttulo5"/>
    <w:uiPriority w:val="9"/>
    <w:rsid w:val="00960696"/>
    <w:rPr>
      <w:rFonts w:ascii="Times" w:hAnsi="Times"/>
      <w:b/>
      <w:bCs/>
      <w:sz w:val="20"/>
      <w:szCs w:val="20"/>
    </w:rPr>
  </w:style>
  <w:style w:type="character" w:customStyle="1" w:styleId="Ttulo6Car">
    <w:name w:val="Título 6 Car"/>
    <w:basedOn w:val="Fuentedeprrafopredeter"/>
    <w:link w:val="Ttulo6"/>
    <w:uiPriority w:val="9"/>
    <w:rsid w:val="00960696"/>
    <w:rPr>
      <w:rFonts w:ascii="Times" w:hAnsi="Times"/>
      <w:b/>
      <w:bCs/>
      <w:sz w:val="15"/>
      <w:szCs w:val="15"/>
    </w:rPr>
  </w:style>
  <w:style w:type="character" w:styleId="Textoennegrita">
    <w:name w:val="Strong"/>
    <w:basedOn w:val="Fuentedeprrafopredeter"/>
    <w:uiPriority w:val="22"/>
    <w:qFormat/>
    <w:rsid w:val="0096069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6069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5">
    <w:name w:val="heading 5"/>
    <w:basedOn w:val="Normal"/>
    <w:link w:val="Ttulo5Car"/>
    <w:uiPriority w:val="9"/>
    <w:qFormat/>
    <w:rsid w:val="00960696"/>
    <w:pPr>
      <w:spacing w:before="100" w:beforeAutospacing="1" w:after="100" w:afterAutospacing="1"/>
      <w:outlineLvl w:val="4"/>
    </w:pPr>
    <w:rPr>
      <w:rFonts w:ascii="Times" w:hAnsi="Times"/>
      <w:b/>
      <w:bCs/>
      <w:sz w:val="20"/>
      <w:szCs w:val="20"/>
    </w:rPr>
  </w:style>
  <w:style w:type="paragraph" w:styleId="Ttulo6">
    <w:name w:val="heading 6"/>
    <w:basedOn w:val="Normal"/>
    <w:link w:val="Ttulo6Car"/>
    <w:uiPriority w:val="9"/>
    <w:qFormat/>
    <w:rsid w:val="00960696"/>
    <w:pPr>
      <w:spacing w:before="100" w:beforeAutospacing="1" w:after="100" w:afterAutospacing="1"/>
      <w:outlineLvl w:val="5"/>
    </w:pPr>
    <w:rPr>
      <w:rFonts w:ascii="Times" w:hAnsi="Times"/>
      <w:b/>
      <w:bCs/>
      <w:sz w:val="15"/>
      <w:szCs w:val="15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5Car">
    <w:name w:val="Título 5 Car"/>
    <w:basedOn w:val="Fuentedeprrafopredeter"/>
    <w:link w:val="Ttulo5"/>
    <w:uiPriority w:val="9"/>
    <w:rsid w:val="00960696"/>
    <w:rPr>
      <w:rFonts w:ascii="Times" w:hAnsi="Times"/>
      <w:b/>
      <w:bCs/>
      <w:sz w:val="20"/>
      <w:szCs w:val="20"/>
    </w:rPr>
  </w:style>
  <w:style w:type="character" w:customStyle="1" w:styleId="Ttulo6Car">
    <w:name w:val="Título 6 Car"/>
    <w:basedOn w:val="Fuentedeprrafopredeter"/>
    <w:link w:val="Ttulo6"/>
    <w:uiPriority w:val="9"/>
    <w:rsid w:val="00960696"/>
    <w:rPr>
      <w:rFonts w:ascii="Times" w:hAnsi="Times"/>
      <w:b/>
      <w:bCs/>
      <w:sz w:val="15"/>
      <w:szCs w:val="15"/>
    </w:rPr>
  </w:style>
  <w:style w:type="character" w:styleId="Textoennegrita">
    <w:name w:val="Strong"/>
    <w:basedOn w:val="Fuentedeprrafopredeter"/>
    <w:uiPriority w:val="22"/>
    <w:qFormat/>
    <w:rsid w:val="0096069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6069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001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374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</dc:creator>
  <cp:keywords/>
  <dc:description/>
  <cp:lastModifiedBy>profesor</cp:lastModifiedBy>
  <cp:revision>5</cp:revision>
  <cp:lastPrinted>2021-01-29T12:26:00Z</cp:lastPrinted>
  <dcterms:created xsi:type="dcterms:W3CDTF">2018-07-06T14:33:00Z</dcterms:created>
  <dcterms:modified xsi:type="dcterms:W3CDTF">2021-02-26T09:13:00Z</dcterms:modified>
</cp:coreProperties>
</file>