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47A89" w14:textId="77777777" w:rsidR="004E5960" w:rsidRPr="004E5960" w:rsidRDefault="00EC6147" w:rsidP="004E5960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>
        <w:rPr>
          <w:rFonts w:ascii="Calibri" w:hAnsi="Calibri" w:cs="Times New Roman"/>
          <w:b/>
          <w:bCs/>
          <w:color w:val="000080"/>
          <w:sz w:val="20"/>
          <w:szCs w:val="20"/>
          <w:shd w:val="clear" w:color="auto" w:fill="FFFF00"/>
        </w:rPr>
        <w:t>PREGUNTAS SINTAXIS</w:t>
      </w:r>
    </w:p>
    <w:p w14:paraId="24ADAFCA" w14:textId="77777777" w:rsidR="004E5960" w:rsidRPr="00EC6147" w:rsidRDefault="004E5960" w:rsidP="00EC6147">
      <w:pPr>
        <w:spacing w:beforeAutospacing="1" w:afterAutospacing="1" w:line="360" w:lineRule="auto"/>
        <w:rPr>
          <w:rFonts w:ascii="Times" w:hAnsi="Times" w:cs="Times New Roman"/>
        </w:rPr>
      </w:pPr>
      <w:r w:rsidRPr="00EC6147">
        <w:rPr>
          <w:rFonts w:ascii="Calibri" w:hAnsi="Calibri" w:cs="Times New Roman"/>
        </w:rPr>
        <w:t>1. Estructura del sujeto.</w:t>
      </w:r>
      <w:r w:rsidRPr="00EC6147">
        <w:rPr>
          <w:rFonts w:ascii="Calibri" w:hAnsi="Calibri" w:cs="Times New Roman"/>
        </w:rPr>
        <w:br/>
        <w:t>2. ¿Cómo se halla el sujeto de una oración?</w:t>
      </w:r>
      <w:r w:rsidRPr="00EC6147">
        <w:rPr>
          <w:rFonts w:ascii="Calibri" w:hAnsi="Calibri" w:cs="Times New Roman"/>
        </w:rPr>
        <w:br/>
        <w:t>3. Escribe el orden que debes seguir al analizar una oración.</w:t>
      </w:r>
      <w:r w:rsidRPr="00EC6147">
        <w:rPr>
          <w:rFonts w:ascii="Calibri" w:hAnsi="Calibri" w:cs="Times New Roman"/>
        </w:rPr>
        <w:br/>
        <w:t>4. Estructura del predicado nominal (SV-PN).</w:t>
      </w:r>
      <w:r w:rsidRPr="00EC6147">
        <w:rPr>
          <w:rFonts w:ascii="Calibri" w:hAnsi="Calibri" w:cs="Times New Roman"/>
        </w:rPr>
        <w:br/>
        <w:t>5. ¿Cuándo un verbo copulativo funciona como cópula en una oración?</w:t>
      </w:r>
      <w:r w:rsidRPr="00EC6147">
        <w:rPr>
          <w:rFonts w:ascii="Calibri" w:hAnsi="Calibri" w:cs="Times New Roman"/>
        </w:rPr>
        <w:br/>
        <w:t>6. Estructura del complemento directo (C.D.).</w:t>
      </w:r>
      <w:r w:rsidRPr="00EC6147">
        <w:rPr>
          <w:rFonts w:ascii="Calibri" w:hAnsi="Calibri" w:cs="Times New Roman"/>
        </w:rPr>
        <w:br/>
        <w:t>7. Estructura del atributo.</w:t>
      </w:r>
      <w:r w:rsidRPr="00EC6147">
        <w:rPr>
          <w:rFonts w:ascii="Calibri" w:hAnsi="Calibri" w:cs="Times New Roman"/>
        </w:rPr>
        <w:br/>
        <w:t>8. Estructura del complemento indirecto (C.I.).</w:t>
      </w:r>
      <w:r w:rsidRPr="00EC6147">
        <w:rPr>
          <w:rFonts w:ascii="Calibri" w:hAnsi="Calibri" w:cs="Times New Roman"/>
        </w:rPr>
        <w:br/>
        <w:t>9. Estructura del complemento de régimen (</w:t>
      </w:r>
      <w:proofErr w:type="spellStart"/>
      <w:r w:rsidRPr="00EC6147">
        <w:rPr>
          <w:rFonts w:ascii="Calibri" w:hAnsi="Calibri" w:cs="Times New Roman"/>
        </w:rPr>
        <w:t>C.Rég</w:t>
      </w:r>
      <w:proofErr w:type="spellEnd"/>
      <w:r w:rsidRPr="00EC6147">
        <w:rPr>
          <w:rFonts w:ascii="Calibri" w:hAnsi="Calibri" w:cs="Times New Roman"/>
        </w:rPr>
        <w:t>.).</w:t>
      </w:r>
      <w:r w:rsidRPr="00EC6147">
        <w:rPr>
          <w:rFonts w:ascii="Calibri" w:hAnsi="Calibri" w:cs="Times New Roman"/>
        </w:rPr>
        <w:br/>
        <w:t>10. Estructura del complemento predicativo (</w:t>
      </w:r>
      <w:proofErr w:type="spellStart"/>
      <w:r w:rsidRPr="00EC6147">
        <w:rPr>
          <w:rFonts w:ascii="Calibri" w:hAnsi="Calibri" w:cs="Times New Roman"/>
        </w:rPr>
        <w:t>C.Pvo</w:t>
      </w:r>
      <w:proofErr w:type="spellEnd"/>
      <w:r w:rsidRPr="00EC6147">
        <w:rPr>
          <w:rFonts w:ascii="Calibri" w:hAnsi="Calibri" w:cs="Times New Roman"/>
        </w:rPr>
        <w:t>.).</w:t>
      </w:r>
      <w:r w:rsidRPr="00EC6147">
        <w:rPr>
          <w:rFonts w:ascii="Calibri" w:hAnsi="Calibri" w:cs="Times New Roman"/>
        </w:rPr>
        <w:br/>
        <w:t>11. Estructura del complemento agente (</w:t>
      </w:r>
      <w:proofErr w:type="spellStart"/>
      <w:r w:rsidRPr="00EC6147">
        <w:rPr>
          <w:rFonts w:ascii="Calibri" w:hAnsi="Calibri" w:cs="Times New Roman"/>
        </w:rPr>
        <w:t>C.Ag</w:t>
      </w:r>
      <w:proofErr w:type="spellEnd"/>
      <w:r w:rsidRPr="00EC6147">
        <w:rPr>
          <w:rFonts w:ascii="Calibri" w:hAnsi="Calibri" w:cs="Times New Roman"/>
        </w:rPr>
        <w:t>.).</w:t>
      </w:r>
      <w:r w:rsidRPr="00EC6147">
        <w:rPr>
          <w:rFonts w:ascii="Calibri" w:hAnsi="Calibri" w:cs="Times New Roman"/>
        </w:rPr>
        <w:br/>
        <w:t>12. ¿Cómo diferenciamos el complemento predicativo del atributo?</w:t>
      </w:r>
      <w:r w:rsidRPr="00EC6147">
        <w:rPr>
          <w:rFonts w:ascii="Calibri" w:hAnsi="Calibri" w:cs="Times New Roman"/>
        </w:rPr>
        <w:br/>
        <w:t xml:space="preserve">13. ¿Cómo diferenciamos el </w:t>
      </w:r>
      <w:proofErr w:type="spellStart"/>
      <w:r w:rsidRPr="00EC6147">
        <w:rPr>
          <w:rFonts w:ascii="Calibri" w:hAnsi="Calibri" w:cs="Times New Roman"/>
        </w:rPr>
        <w:t>C.Pvo</w:t>
      </w:r>
      <w:proofErr w:type="spellEnd"/>
      <w:r w:rsidRPr="00EC6147">
        <w:rPr>
          <w:rFonts w:ascii="Calibri" w:hAnsi="Calibri" w:cs="Times New Roman"/>
        </w:rPr>
        <w:t>. del CC de modo?</w:t>
      </w:r>
      <w:r w:rsidRPr="00EC6147">
        <w:rPr>
          <w:rFonts w:ascii="Calibri" w:hAnsi="Calibri" w:cs="Times New Roman"/>
        </w:rPr>
        <w:br/>
        <w:t xml:space="preserve">14. ¿En qué se parece un </w:t>
      </w:r>
      <w:proofErr w:type="spellStart"/>
      <w:r w:rsidRPr="00EC6147">
        <w:rPr>
          <w:rFonts w:ascii="Calibri" w:hAnsi="Calibri" w:cs="Times New Roman"/>
        </w:rPr>
        <w:t>C.Rég</w:t>
      </w:r>
      <w:proofErr w:type="spellEnd"/>
      <w:r w:rsidRPr="00EC6147">
        <w:rPr>
          <w:rFonts w:ascii="Calibri" w:hAnsi="Calibri" w:cs="Times New Roman"/>
        </w:rPr>
        <w:t>. a un CD?</w:t>
      </w:r>
      <w:r w:rsidRPr="00EC6147">
        <w:rPr>
          <w:rFonts w:ascii="Calibri" w:hAnsi="Calibri" w:cs="Times New Roman"/>
        </w:rPr>
        <w:br/>
        <w:t>15. ¿Cómo se localiza un complemento directo?</w:t>
      </w:r>
      <w:r w:rsidRPr="00EC6147">
        <w:rPr>
          <w:rFonts w:ascii="Calibri" w:hAnsi="Calibri" w:cs="Times New Roman"/>
        </w:rPr>
        <w:br/>
        <w:t>16. ¿Qué relación hay entre el complemento directo y el sujeto paciente?</w:t>
      </w:r>
      <w:r w:rsidRPr="00EC6147">
        <w:rPr>
          <w:rFonts w:ascii="Calibri" w:hAnsi="Calibri" w:cs="Times New Roman"/>
        </w:rPr>
        <w:br/>
        <w:t>17. ¿Cuándo pueden coincidir en una oración el atributo y el CD?</w:t>
      </w:r>
      <w:r w:rsidRPr="00EC6147">
        <w:rPr>
          <w:rFonts w:ascii="Calibri" w:hAnsi="Calibri" w:cs="Times New Roman"/>
        </w:rPr>
        <w:br/>
        <w:t>18. ¿Qué es un verbo transitivo?</w:t>
      </w:r>
      <w:r w:rsidRPr="00EC6147">
        <w:rPr>
          <w:rFonts w:ascii="Calibri" w:hAnsi="Calibri" w:cs="Times New Roman"/>
        </w:rPr>
        <w:br/>
        <w:t>19. ¿Qué es un verbo intransitivo?</w:t>
      </w:r>
      <w:r w:rsidRPr="00EC6147">
        <w:rPr>
          <w:rFonts w:ascii="Calibri" w:hAnsi="Calibri" w:cs="Times New Roman"/>
        </w:rPr>
        <w:br/>
        <w:t>20. ¿Cómo se localiza en una oración el complemento indirecto?</w:t>
      </w:r>
      <w:r w:rsidRPr="00EC6147">
        <w:rPr>
          <w:rFonts w:ascii="Calibri" w:hAnsi="Calibri" w:cs="Times New Roman"/>
        </w:rPr>
        <w:br/>
        <w:t xml:space="preserve">21. ¿Cómo distinguimos CD y CI al </w:t>
      </w:r>
      <w:proofErr w:type="spellStart"/>
      <w:r w:rsidRPr="00EC6147">
        <w:rPr>
          <w:rFonts w:ascii="Calibri" w:hAnsi="Calibri" w:cs="Times New Roman"/>
        </w:rPr>
        <w:t>pronominalizar</w:t>
      </w:r>
      <w:proofErr w:type="spellEnd"/>
      <w:r w:rsidRPr="00EC6147">
        <w:rPr>
          <w:rFonts w:ascii="Calibri" w:hAnsi="Calibri" w:cs="Times New Roman"/>
        </w:rPr>
        <w:t>?</w:t>
      </w:r>
      <w:r w:rsidRPr="00EC6147">
        <w:rPr>
          <w:rFonts w:ascii="Calibri" w:hAnsi="Calibri" w:cs="Times New Roman"/>
        </w:rPr>
        <w:br/>
        <w:t>22. ¿Qué leísmo está admitido?</w:t>
      </w:r>
      <w:r w:rsidRPr="00EC6147">
        <w:rPr>
          <w:rFonts w:ascii="Calibri" w:hAnsi="Calibri" w:cs="Times New Roman"/>
        </w:rPr>
        <w:br/>
        <w:t>23. Diferencia entre un complemento directo y un atributo.</w:t>
      </w:r>
      <w:r w:rsidRPr="00EC6147">
        <w:rPr>
          <w:rFonts w:ascii="Calibri" w:hAnsi="Calibri" w:cs="Times New Roman"/>
        </w:rPr>
        <w:br/>
        <w:t>24. ¿Como distingo el complemento directo del complemento indirecto?</w:t>
      </w:r>
      <w:r w:rsidRPr="00EC6147">
        <w:rPr>
          <w:rFonts w:ascii="Calibri" w:hAnsi="Calibri" w:cs="Times New Roman"/>
        </w:rPr>
        <w:br/>
        <w:t>25. ¿Cómo se diferencia el CC del CN?</w:t>
      </w:r>
      <w:r w:rsidRPr="00EC6147">
        <w:rPr>
          <w:rFonts w:ascii="Calibri" w:hAnsi="Calibri" w:cs="Times New Roman"/>
        </w:rPr>
        <w:br/>
        <w:t>26. ¿Cómo se diferencia el complemento agente del complemento circunstancial de causa?</w:t>
      </w:r>
      <w:r w:rsidRPr="00EC6147">
        <w:rPr>
          <w:rFonts w:ascii="Calibri" w:hAnsi="Calibri" w:cs="Times New Roman"/>
        </w:rPr>
        <w:br/>
        <w:t>27. ¿Qué funciones puede tener un adverbio?</w:t>
      </w:r>
      <w:r w:rsidRPr="00EC6147">
        <w:rPr>
          <w:rFonts w:ascii="Calibri" w:hAnsi="Calibri" w:cs="Times New Roman"/>
        </w:rPr>
        <w:br/>
        <w:t>28. ¿Qué funciones puede tener un adjetivo?</w:t>
      </w:r>
      <w:r w:rsidRPr="00EC6147">
        <w:rPr>
          <w:rFonts w:ascii="Calibri" w:hAnsi="Calibri" w:cs="Times New Roman"/>
        </w:rPr>
        <w:br/>
        <w:t>29. ¿Cuál es la función de una preposición?</w:t>
      </w:r>
      <w:r w:rsidRPr="00EC6147">
        <w:rPr>
          <w:rFonts w:ascii="Calibri" w:hAnsi="Calibri" w:cs="Times New Roman"/>
        </w:rPr>
        <w:br/>
        <w:t>30. ¿Cuál es la función de una conjunción?</w:t>
      </w:r>
      <w:r w:rsidRPr="00EC6147">
        <w:rPr>
          <w:rFonts w:ascii="Calibri" w:hAnsi="Calibri" w:cs="Times New Roman"/>
        </w:rPr>
        <w:br/>
      </w:r>
      <w:r w:rsidRPr="00EC6147">
        <w:rPr>
          <w:rFonts w:ascii="Calibri" w:hAnsi="Calibri" w:cs="Times New Roman"/>
        </w:rPr>
        <w:lastRenderedPageBreak/>
        <w:t>31. Diferencia entre oración reflexiva y recíproca.</w:t>
      </w:r>
      <w:r w:rsidRPr="00EC6147">
        <w:rPr>
          <w:rFonts w:ascii="Calibri" w:hAnsi="Calibri" w:cs="Times New Roman"/>
        </w:rPr>
        <w:br/>
        <w:t>32. ¿Cuáles son los pronombres reflexivos?</w:t>
      </w:r>
      <w:r w:rsidRPr="00EC6147">
        <w:rPr>
          <w:rFonts w:ascii="Calibri" w:hAnsi="Calibri" w:cs="Times New Roman"/>
        </w:rPr>
        <w:br/>
        <w:t>33. ¿Cuáles son los pronombres recíprocos?</w:t>
      </w:r>
      <w:r w:rsidRPr="00EC6147">
        <w:rPr>
          <w:rFonts w:ascii="Calibri" w:hAnsi="Calibri" w:cs="Times New Roman"/>
        </w:rPr>
        <w:br/>
        <w:t>34. ¿Cómo se localiza el indicador de impersonalidad?</w:t>
      </w:r>
      <w:r w:rsidRPr="00EC6147">
        <w:rPr>
          <w:rFonts w:ascii="Calibri" w:hAnsi="Calibri" w:cs="Times New Roman"/>
        </w:rPr>
        <w:br/>
        <w:t>35. ¿Cómo se localiza el indicador de pasiva refleja (IPR)?</w:t>
      </w:r>
      <w:r w:rsidRPr="00EC6147">
        <w:rPr>
          <w:rFonts w:ascii="Calibri" w:hAnsi="Calibri" w:cs="Times New Roman"/>
        </w:rPr>
        <w:br/>
        <w:t>36. ¿En qué forma verbal están los verbos de las oraciones pasivas analíticas?</w:t>
      </w:r>
      <w:r w:rsidRPr="00EC6147">
        <w:rPr>
          <w:rFonts w:ascii="Calibri" w:hAnsi="Calibri" w:cs="Times New Roman"/>
        </w:rPr>
        <w:br/>
        <w:t>37. ¿Cómo diferenciamos los pronombres reflexivos de los recíprocos?</w:t>
      </w:r>
      <w:r w:rsidRPr="00EC6147">
        <w:rPr>
          <w:rFonts w:ascii="Calibri" w:hAnsi="Calibri" w:cs="Times New Roman"/>
        </w:rPr>
        <w:br/>
        <w:t>38. ¿Cómo se transforma una oración pasiva analítica a pasiva refleja?</w:t>
      </w:r>
      <w:r w:rsidRPr="00EC6147">
        <w:rPr>
          <w:rFonts w:ascii="Calibri" w:hAnsi="Calibri" w:cs="Times New Roman"/>
        </w:rPr>
        <w:br/>
        <w:t>39. ¿Qué función tiene el pronombre reflexivo en una oración reflexiva?</w:t>
      </w:r>
      <w:r w:rsidRPr="00EC6147">
        <w:rPr>
          <w:rFonts w:ascii="Calibri" w:hAnsi="Calibri" w:cs="Times New Roman"/>
        </w:rPr>
        <w:br/>
        <w:t>40. ¿Qué función tiene el pronombre recíproco en una oración recíproca?</w:t>
      </w:r>
      <w:r w:rsidRPr="00EC6147">
        <w:rPr>
          <w:rFonts w:ascii="Calibri" w:hAnsi="Calibri" w:cs="Times New Roman"/>
        </w:rPr>
        <w:br/>
        <w:t>41. ¿Cómo se transforma una oración activa a pasiva?</w:t>
      </w:r>
      <w:r w:rsidRPr="00EC6147">
        <w:rPr>
          <w:rFonts w:ascii="Calibri" w:hAnsi="Calibri" w:cs="Times New Roman"/>
        </w:rPr>
        <w:br/>
        <w:t>42. ¿Cómo distinguimos que el pronombre “lo” delante del verbo es el atributo o el complemento directo?</w:t>
      </w:r>
      <w:r w:rsidRPr="00EC6147">
        <w:rPr>
          <w:rFonts w:ascii="Calibri" w:hAnsi="Calibri" w:cs="Times New Roman"/>
        </w:rPr>
        <w:br/>
        <w:t>43. ¿Qué diferencia hay entre el sujeto agente y el sujeto paciente?</w:t>
      </w:r>
      <w:r w:rsidRPr="00EC6147">
        <w:rPr>
          <w:rFonts w:ascii="Calibri" w:hAnsi="Calibri" w:cs="Times New Roman"/>
        </w:rPr>
        <w:br/>
        <w:t>44. El predicado de las oraciones pasivas, ¿es verbal o nominal?</w:t>
      </w:r>
      <w:r w:rsidRPr="00EC6147">
        <w:rPr>
          <w:rFonts w:ascii="Calibri" w:hAnsi="Calibri" w:cs="Times New Roman"/>
        </w:rPr>
        <w:br/>
        <w:t>45. ¿Puede existir un predicado nominal sin atributo?</w:t>
      </w:r>
      <w:r w:rsidRPr="00EC6147">
        <w:rPr>
          <w:rFonts w:ascii="Calibri" w:hAnsi="Calibri" w:cs="Times New Roman"/>
        </w:rPr>
        <w:br/>
        <w:t>46. ¿Cuándo no funcionan como atributivos los verbos copulativos?</w:t>
      </w:r>
      <w:r w:rsidRPr="00EC6147">
        <w:rPr>
          <w:rFonts w:ascii="Calibri" w:hAnsi="Calibri" w:cs="Times New Roman"/>
        </w:rPr>
        <w:br/>
        <w:t>47. ¿Qué pronombres personales pueden ser sujeto de una oración?</w:t>
      </w:r>
      <w:r w:rsidRPr="00EC6147">
        <w:rPr>
          <w:rFonts w:ascii="Calibri" w:hAnsi="Calibri" w:cs="Times New Roman"/>
        </w:rPr>
        <w:br/>
        <w:t>48. ¿Un sujeto puede empezar por una preposición?</w:t>
      </w:r>
      <w:r w:rsidRPr="00EC6147">
        <w:rPr>
          <w:rFonts w:ascii="Calibri" w:hAnsi="Calibri" w:cs="Times New Roman"/>
        </w:rPr>
        <w:br/>
        <w:t>49. ¿El sujeto puede no concordar alguna vez con el verbo?</w:t>
      </w:r>
      <w:r w:rsidRPr="00EC6147">
        <w:rPr>
          <w:rFonts w:ascii="Calibri" w:hAnsi="Calibri" w:cs="Times New Roman"/>
        </w:rPr>
        <w:br/>
        <w:t>50. ¿Puede empezar con una preposición el complemento directo?</w:t>
      </w:r>
      <w:r w:rsidRPr="00EC6147">
        <w:rPr>
          <w:rFonts w:ascii="Calibri" w:hAnsi="Calibri" w:cs="Times New Roman"/>
        </w:rPr>
        <w:br/>
        <w:t>51. ¿Puede empezar con una preposición el complemento indirecto?</w:t>
      </w:r>
      <w:r w:rsidRPr="00EC6147">
        <w:rPr>
          <w:rFonts w:ascii="Calibri" w:hAnsi="Calibri" w:cs="Times New Roman"/>
        </w:rPr>
        <w:br/>
        <w:t>52. ¿Puede empezar con una preposición el complemento predicativo?</w:t>
      </w:r>
      <w:r w:rsidRPr="00EC6147">
        <w:rPr>
          <w:rFonts w:ascii="Calibri" w:hAnsi="Calibri" w:cs="Times New Roman"/>
        </w:rPr>
        <w:br/>
        <w:t>53. ¿Puede empezar con una preposición el complemento de régimen (o suplemento)?</w:t>
      </w:r>
      <w:r w:rsidRPr="00EC6147">
        <w:rPr>
          <w:rFonts w:ascii="Calibri" w:hAnsi="Calibri" w:cs="Times New Roman"/>
        </w:rPr>
        <w:br/>
        <w:t>54. ¿Puede un adjetivo ser un complemento circunstancial?</w:t>
      </w:r>
      <w:r w:rsidRPr="00EC6147">
        <w:rPr>
          <w:rFonts w:ascii="Calibri" w:hAnsi="Calibri" w:cs="Times New Roman"/>
        </w:rPr>
        <w:br/>
        <w:t>55. ¿Qué es un verbo pronominal y en qué se diferencia de otro que no lo es?</w:t>
      </w:r>
      <w:r w:rsidRPr="00EC6147">
        <w:rPr>
          <w:rFonts w:ascii="Calibri" w:hAnsi="Calibri" w:cs="Times New Roman"/>
        </w:rPr>
        <w:br/>
        <w:t>56. ¿Cómo reconozco un complemento predicativo?</w:t>
      </w:r>
    </w:p>
    <w:p w14:paraId="363D9FF1" w14:textId="77777777" w:rsidR="004E5960" w:rsidRPr="004E5960" w:rsidRDefault="004E5960" w:rsidP="004E5960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E5960">
        <w:rPr>
          <w:rFonts w:ascii="Times" w:hAnsi="Times" w:cs="Times New Roman"/>
          <w:sz w:val="20"/>
          <w:szCs w:val="20"/>
        </w:rPr>
        <w:t> </w:t>
      </w:r>
    </w:p>
    <w:p w14:paraId="752DA5EE" w14:textId="77777777" w:rsidR="004E5960" w:rsidRPr="004E5960" w:rsidRDefault="004E5960" w:rsidP="004E5960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E5960">
        <w:rPr>
          <w:rFonts w:ascii="Times" w:hAnsi="Times" w:cs="Times New Roman"/>
          <w:sz w:val="20"/>
          <w:szCs w:val="20"/>
        </w:rPr>
        <w:t> </w:t>
      </w:r>
    </w:p>
    <w:p w14:paraId="7343A34E" w14:textId="77777777" w:rsidR="004E5960" w:rsidRPr="004E5960" w:rsidRDefault="004E5960" w:rsidP="004E5960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E5960">
        <w:rPr>
          <w:rFonts w:ascii="Times" w:hAnsi="Times" w:cs="Times New Roman"/>
          <w:sz w:val="20"/>
          <w:szCs w:val="20"/>
        </w:rPr>
        <w:t> </w:t>
      </w:r>
    </w:p>
    <w:p w14:paraId="04DCCD51" w14:textId="77777777" w:rsidR="004E5960" w:rsidRPr="004E5960" w:rsidRDefault="004E5960" w:rsidP="004E5960">
      <w:pPr>
        <w:spacing w:before="100" w:beforeAutospacing="1" w:after="100" w:afterAutospacing="1"/>
        <w:rPr>
          <w:rFonts w:ascii="Times" w:hAnsi="Times" w:cs="Times New Roman"/>
          <w:sz w:val="20"/>
          <w:szCs w:val="20"/>
        </w:rPr>
      </w:pPr>
      <w:r w:rsidRPr="004E5960">
        <w:rPr>
          <w:rFonts w:ascii="Times" w:hAnsi="Times" w:cs="Times New Roman"/>
          <w:sz w:val="20"/>
          <w:szCs w:val="20"/>
        </w:rPr>
        <w:t> </w:t>
      </w:r>
    </w:p>
    <w:p w14:paraId="7FCD9A02" w14:textId="77ABB1C9" w:rsidR="007C376F" w:rsidRDefault="007C376F" w:rsidP="00EC6147">
      <w:pPr>
        <w:spacing w:before="100" w:beforeAutospacing="1" w:after="100" w:afterAutospacing="1"/>
        <w:rPr>
          <w:rFonts w:ascii="Calibri" w:hAnsi="Calibri" w:cs="Times New Roman"/>
          <w:b/>
          <w:bCs/>
          <w:color w:val="000080"/>
          <w:sz w:val="20"/>
          <w:szCs w:val="20"/>
          <w:shd w:val="clear" w:color="auto" w:fill="FFFF00"/>
        </w:rPr>
      </w:pPr>
      <w:r w:rsidRPr="007C376F">
        <w:rPr>
          <w:rFonts w:ascii="Calibri" w:hAnsi="Calibri" w:cs="Times New Roman"/>
          <w:b/>
          <w:bCs/>
          <w:color w:val="000080"/>
          <w:sz w:val="20"/>
          <w:szCs w:val="20"/>
          <w:shd w:val="clear" w:color="auto" w:fill="FFFF00"/>
        </w:rPr>
        <w:lastRenderedPageBreak/>
        <w:t>RESPUESTAS</w:t>
      </w:r>
    </w:p>
    <w:p w14:paraId="6BEB545D" w14:textId="776F3192" w:rsidR="004E5960" w:rsidRPr="00EC6147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4E5960">
        <w:rPr>
          <w:rFonts w:ascii="Calibri" w:hAnsi="Calibri" w:cs="Times New Roman"/>
          <w:b/>
          <w:bCs/>
          <w:sz w:val="20"/>
          <w:szCs w:val="20"/>
        </w:rPr>
        <w:t>1</w:t>
      </w:r>
      <w:r w:rsidRPr="00EC6147">
        <w:rPr>
          <w:rFonts w:ascii="Calibri" w:hAnsi="Calibri" w:cs="Times New Roman"/>
          <w:b/>
          <w:bCs/>
          <w:sz w:val="22"/>
          <w:szCs w:val="22"/>
        </w:rPr>
        <w:t>. Estructura del sujeto.</w:t>
      </w:r>
      <w:r w:rsidRPr="00EC6147">
        <w:rPr>
          <w:rFonts w:ascii="Calibri" w:hAnsi="Calibri" w:cs="Times New Roman"/>
          <w:sz w:val="22"/>
          <w:szCs w:val="22"/>
        </w:rPr>
        <w:br/>
        <w:t>Es un SN (sintagma nominal) cuyo núcleo concuerda en número y persona con el verbo.</w:t>
      </w:r>
    </w:p>
    <w:p w14:paraId="3E105438" w14:textId="77777777" w:rsidR="004E5960" w:rsidRPr="00EC6147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EC6147">
        <w:rPr>
          <w:rFonts w:ascii="Calibri" w:hAnsi="Calibri" w:cs="Times New Roman"/>
          <w:b/>
          <w:bCs/>
          <w:sz w:val="22"/>
          <w:szCs w:val="22"/>
        </w:rPr>
        <w:t>2. ¿Cómo se halla el sujeto de una oración?</w:t>
      </w:r>
      <w:r w:rsidRPr="00EC6147">
        <w:rPr>
          <w:rFonts w:ascii="Calibri" w:hAnsi="Calibri" w:cs="Times New Roman"/>
          <w:sz w:val="22"/>
          <w:szCs w:val="22"/>
        </w:rPr>
        <w:br/>
        <w:t>Cambiando el número y persona del verbo. El sujeto s</w:t>
      </w:r>
      <w:r w:rsidR="00EC6147">
        <w:rPr>
          <w:rFonts w:ascii="Calibri" w:hAnsi="Calibri" w:cs="Times New Roman"/>
          <w:sz w:val="22"/>
          <w:szCs w:val="22"/>
        </w:rPr>
        <w:t>erá el SN que concuerde con él.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3. Escribe el orden que debes seguir al analizar una oración.</w:t>
      </w:r>
      <w:r w:rsidRPr="00EC6147">
        <w:rPr>
          <w:rFonts w:ascii="Calibri" w:hAnsi="Calibri" w:cs="Times New Roman"/>
          <w:sz w:val="22"/>
          <w:szCs w:val="22"/>
        </w:rPr>
        <w:br/>
        <w:t>a) Buscar el verbo (ver si es copulativo/predicativo/voz pasiva).</w:t>
      </w:r>
      <w:r w:rsidRPr="00EC6147">
        <w:rPr>
          <w:rFonts w:ascii="Calibri" w:hAnsi="Calibri" w:cs="Times New Roman"/>
          <w:sz w:val="22"/>
          <w:szCs w:val="22"/>
        </w:rPr>
        <w:br/>
        <w:t>b) Buscar el sujeto (mediante la concordancia verbal).</w:t>
      </w:r>
      <w:r w:rsidRPr="00EC6147">
        <w:rPr>
          <w:rFonts w:ascii="Calibri" w:hAnsi="Calibri" w:cs="Times New Roman"/>
          <w:sz w:val="22"/>
          <w:szCs w:val="22"/>
        </w:rPr>
        <w:br/>
        <w:t>c) Separar los sintagmas del predicado y señalar su función.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4. Estructura del predicado nominal.</w:t>
      </w:r>
      <w:r w:rsidRPr="00EC6147">
        <w:rPr>
          <w:rFonts w:ascii="Calibri" w:hAnsi="Calibri" w:cs="Times New Roman"/>
          <w:b/>
          <w:bCs/>
          <w:sz w:val="22"/>
          <w:szCs w:val="22"/>
        </w:rPr>
        <w:br/>
      </w:r>
      <w:r w:rsidRPr="00EC6147">
        <w:rPr>
          <w:rFonts w:ascii="Calibri" w:hAnsi="Calibri" w:cs="Times New Roman"/>
          <w:sz w:val="22"/>
          <w:szCs w:val="22"/>
        </w:rPr>
        <w:t>Verbo copulativo y atributo.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5. ¿Cuándo un verbo copulativo funciona como cópula en una oración?</w:t>
      </w:r>
      <w:r w:rsidRPr="00EC6147">
        <w:rPr>
          <w:rFonts w:ascii="Calibri" w:hAnsi="Calibri" w:cs="Times New Roman"/>
          <w:sz w:val="22"/>
          <w:szCs w:val="22"/>
        </w:rPr>
        <w:br/>
        <w:t>Cuando lleva atributo.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6. Estructura del complemento directo.</w:t>
      </w:r>
      <w:r w:rsidRPr="00EC6147">
        <w:rPr>
          <w:rFonts w:ascii="Calibri" w:hAnsi="Calibri" w:cs="Times New Roman"/>
          <w:sz w:val="22"/>
          <w:szCs w:val="22"/>
        </w:rPr>
        <w:br/>
        <w:t xml:space="preserve">Principalmente es un SN. También puede ser un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S.Prep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(la preposición "a" + SN) si se refiere a persona o cosa personificada.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7. Estructura del atributo.</w:t>
      </w:r>
      <w:r w:rsidRPr="00EC6147">
        <w:rPr>
          <w:rFonts w:ascii="Calibri" w:hAnsi="Calibri" w:cs="Times New Roman"/>
          <w:sz w:val="22"/>
          <w:szCs w:val="22"/>
        </w:rPr>
        <w:br/>
        <w:t xml:space="preserve">Habitualmente un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S.Adj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También puede ser SN,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S.Prep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o, incluso,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S.Adv</w:t>
      </w:r>
      <w:proofErr w:type="spellEnd"/>
      <w:r w:rsidRPr="00EC6147">
        <w:rPr>
          <w:rFonts w:ascii="Calibri" w:hAnsi="Calibri" w:cs="Times New Roman"/>
          <w:sz w:val="22"/>
          <w:szCs w:val="22"/>
        </w:rPr>
        <w:t>.</w:t>
      </w:r>
      <w:r w:rsidR="00EC6147">
        <w:rPr>
          <w:rFonts w:ascii="Times" w:hAnsi="Times" w:cs="Times New Roman"/>
          <w:sz w:val="22"/>
          <w:szCs w:val="22"/>
        </w:rPr>
        <w:t xml:space="preserve"> </w:t>
      </w:r>
      <w:r w:rsidRPr="00EC6147">
        <w:rPr>
          <w:rFonts w:ascii="Calibri" w:hAnsi="Calibri" w:cs="Times New Roman"/>
          <w:sz w:val="22"/>
          <w:szCs w:val="22"/>
        </w:rPr>
        <w:t>[Juan es inteligente / arquitecto / de Cádiz / así]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8. Estructura del complemento indirecto.</w:t>
      </w:r>
      <w:r w:rsidRPr="00EC6147">
        <w:rPr>
          <w:rFonts w:ascii="Calibri" w:hAnsi="Calibri" w:cs="Times New Roman"/>
          <w:sz w:val="22"/>
          <w:szCs w:val="22"/>
        </w:rPr>
        <w:br/>
        <w:t xml:space="preserve">Es un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S.Prep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con la estructura: “a + SN”.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9. Estructura del complemento de régimen.</w:t>
      </w:r>
      <w:r w:rsidRPr="00EC6147">
        <w:rPr>
          <w:rFonts w:ascii="Calibri" w:hAnsi="Calibri" w:cs="Times New Roman"/>
          <w:sz w:val="22"/>
          <w:szCs w:val="22"/>
        </w:rPr>
        <w:br/>
      </w:r>
      <w:proofErr w:type="spellStart"/>
      <w:r w:rsidRPr="00EC6147">
        <w:rPr>
          <w:rFonts w:ascii="Calibri" w:hAnsi="Calibri" w:cs="Times New Roman"/>
          <w:sz w:val="22"/>
          <w:szCs w:val="22"/>
        </w:rPr>
        <w:t>S.Prep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[preposición + SN].[Se llama también Complemento Preposicional Regido, es decir, que siempre empieza por una preposición]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10. Estructura del complemento predicativo.</w:t>
      </w:r>
      <w:r w:rsidRPr="00EC6147">
        <w:rPr>
          <w:rFonts w:ascii="Calibri" w:hAnsi="Calibri" w:cs="Times New Roman"/>
          <w:sz w:val="22"/>
          <w:szCs w:val="22"/>
        </w:rPr>
        <w:br/>
        <w:t xml:space="preserve">Habitualmente un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S.Adj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también puede ser un SN. (especialmente en los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C.Pvo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de CD).[Juan conduce </w:t>
      </w:r>
      <w:r w:rsidRPr="00EC6147">
        <w:rPr>
          <w:rFonts w:ascii="Calibri" w:hAnsi="Calibri" w:cs="Times New Roman"/>
          <w:sz w:val="22"/>
          <w:szCs w:val="22"/>
          <w:u w:val="single"/>
        </w:rPr>
        <w:t>cansado</w:t>
      </w:r>
      <w:r w:rsidRPr="00EC6147">
        <w:rPr>
          <w:rFonts w:ascii="Calibri" w:hAnsi="Calibri" w:cs="Times New Roman"/>
          <w:sz w:val="22"/>
          <w:szCs w:val="22"/>
        </w:rPr>
        <w:t xml:space="preserve"> / Tienes la camisa </w:t>
      </w:r>
      <w:r w:rsidRPr="00EC6147">
        <w:rPr>
          <w:rFonts w:ascii="Calibri" w:hAnsi="Calibri" w:cs="Times New Roman"/>
          <w:sz w:val="22"/>
          <w:szCs w:val="22"/>
          <w:u w:val="single"/>
        </w:rPr>
        <w:t>sucia</w:t>
      </w:r>
      <w:r w:rsidRPr="00EC6147">
        <w:rPr>
          <w:rFonts w:ascii="Calibri" w:hAnsi="Calibri" w:cs="Times New Roman"/>
          <w:sz w:val="22"/>
          <w:szCs w:val="22"/>
        </w:rPr>
        <w:t xml:space="preserve"> / Te nombraron </w:t>
      </w:r>
      <w:r w:rsidRPr="00EC6147">
        <w:rPr>
          <w:rFonts w:ascii="Calibri" w:hAnsi="Calibri" w:cs="Times New Roman"/>
          <w:sz w:val="22"/>
          <w:szCs w:val="22"/>
          <w:u w:val="single"/>
        </w:rPr>
        <w:t>secretario</w:t>
      </w:r>
      <w:r w:rsidRPr="00EC6147">
        <w:rPr>
          <w:rFonts w:ascii="Calibri" w:hAnsi="Calibri" w:cs="Times New Roman"/>
          <w:sz w:val="22"/>
          <w:szCs w:val="22"/>
        </w:rPr>
        <w:t xml:space="preserve"> (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C.Pvo.de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 CD)]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11. Estructura del complemento agente.</w:t>
      </w:r>
      <w:r w:rsidRPr="00EC6147">
        <w:rPr>
          <w:rFonts w:ascii="Calibri" w:hAnsi="Calibri" w:cs="Times New Roman"/>
          <w:sz w:val="22"/>
          <w:szCs w:val="22"/>
        </w:rPr>
        <w:br/>
      </w:r>
      <w:proofErr w:type="spellStart"/>
      <w:r w:rsidRPr="00EC6147">
        <w:rPr>
          <w:rFonts w:ascii="Calibri" w:hAnsi="Calibri" w:cs="Times New Roman"/>
          <w:sz w:val="22"/>
          <w:szCs w:val="22"/>
        </w:rPr>
        <w:t>S.Prep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con la estructura: “por + SN”.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12. ¿Cómo diferenciamos el complemento predicativo del atributo?</w:t>
      </w:r>
      <w:r w:rsidRPr="00EC6147">
        <w:rPr>
          <w:rFonts w:ascii="Calibri" w:hAnsi="Calibri" w:cs="Times New Roman"/>
          <w:sz w:val="22"/>
          <w:szCs w:val="22"/>
        </w:rPr>
        <w:br/>
        <w:t xml:space="preserve">El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C.Pvo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va con verbos predicativos y el atributo con verbos copulativos.[Juan conduce tranquilo (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CPvo</w:t>
      </w:r>
      <w:proofErr w:type="spellEnd"/>
      <w:r w:rsidRPr="00EC6147">
        <w:rPr>
          <w:rFonts w:ascii="Calibri" w:hAnsi="Calibri" w:cs="Times New Roman"/>
          <w:sz w:val="22"/>
          <w:szCs w:val="22"/>
        </w:rPr>
        <w:t>) / Juan está tranquilo (Atributo)]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 xml:space="preserve">13. ¿Cómo diferenciamos el </w:t>
      </w:r>
      <w:proofErr w:type="spellStart"/>
      <w:r w:rsidRPr="00EC6147">
        <w:rPr>
          <w:rFonts w:ascii="Calibri" w:hAnsi="Calibri" w:cs="Times New Roman"/>
          <w:b/>
          <w:bCs/>
          <w:sz w:val="22"/>
          <w:szCs w:val="22"/>
        </w:rPr>
        <w:t>C.Pvo</w:t>
      </w:r>
      <w:proofErr w:type="spellEnd"/>
      <w:r w:rsidRPr="00EC6147">
        <w:rPr>
          <w:rFonts w:ascii="Calibri" w:hAnsi="Calibri" w:cs="Times New Roman"/>
          <w:b/>
          <w:bCs/>
          <w:sz w:val="22"/>
          <w:szCs w:val="22"/>
        </w:rPr>
        <w:t>. del CC de modo?</w:t>
      </w:r>
      <w:r w:rsidRPr="00EC6147">
        <w:rPr>
          <w:rFonts w:ascii="Calibri" w:hAnsi="Calibri" w:cs="Times New Roman"/>
          <w:b/>
          <w:bCs/>
          <w:sz w:val="22"/>
          <w:szCs w:val="22"/>
        </w:rPr>
        <w:br/>
      </w:r>
      <w:r w:rsidRPr="00EC6147">
        <w:rPr>
          <w:rFonts w:ascii="Calibri" w:hAnsi="Calibri" w:cs="Times New Roman"/>
          <w:sz w:val="22"/>
          <w:szCs w:val="22"/>
        </w:rPr>
        <w:t xml:space="preserve">El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C.Pvo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es un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S.Adj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(SN) que concuerda con el sujeto. El CC no concuerda con nada y no puede ser un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S.Adj</w:t>
      </w:r>
      <w:proofErr w:type="spellEnd"/>
      <w:r w:rsidRPr="00EC6147">
        <w:rPr>
          <w:rFonts w:ascii="Calibri" w:hAnsi="Calibri" w:cs="Times New Roman"/>
          <w:sz w:val="22"/>
          <w:szCs w:val="22"/>
        </w:rPr>
        <w:t>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 xml:space="preserve">14. ¿En qué se parece un </w:t>
      </w:r>
      <w:proofErr w:type="spellStart"/>
      <w:r w:rsidRPr="00EC6147">
        <w:rPr>
          <w:rFonts w:ascii="Calibri" w:hAnsi="Calibri" w:cs="Times New Roman"/>
          <w:b/>
          <w:bCs/>
          <w:sz w:val="22"/>
          <w:szCs w:val="22"/>
        </w:rPr>
        <w:t>C.Rég</w:t>
      </w:r>
      <w:proofErr w:type="spellEnd"/>
      <w:r w:rsidRPr="00EC6147">
        <w:rPr>
          <w:rFonts w:ascii="Calibri" w:hAnsi="Calibri" w:cs="Times New Roman"/>
          <w:b/>
          <w:bCs/>
          <w:sz w:val="22"/>
          <w:szCs w:val="22"/>
        </w:rPr>
        <w:t>. a un CD?</w:t>
      </w:r>
      <w:r w:rsidRPr="00EC6147">
        <w:rPr>
          <w:rFonts w:ascii="Calibri" w:hAnsi="Calibri" w:cs="Times New Roman"/>
          <w:sz w:val="22"/>
          <w:szCs w:val="22"/>
        </w:rPr>
        <w:br/>
        <w:t>En que ambos son necesarios para que el verbo tenga sentido completo.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15. ¿Cómo se localiza un complemento directo?</w:t>
      </w:r>
      <w:r w:rsidRPr="00EC6147">
        <w:rPr>
          <w:rFonts w:ascii="Calibri" w:hAnsi="Calibri" w:cs="Times New Roman"/>
          <w:sz w:val="22"/>
          <w:szCs w:val="22"/>
        </w:rPr>
        <w:br/>
        <w:t xml:space="preserve">1)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Pronominalización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: </w:t>
      </w:r>
      <w:r w:rsidRPr="00EC6147">
        <w:rPr>
          <w:rFonts w:ascii="Calibri" w:hAnsi="Calibri" w:cs="Times New Roman"/>
          <w:sz w:val="22"/>
          <w:szCs w:val="22"/>
        </w:rPr>
        <w:br/>
        <w:t xml:space="preserve">1ª persona: ME, NOS; </w:t>
      </w:r>
      <w:r w:rsidRPr="00EC6147">
        <w:rPr>
          <w:rFonts w:ascii="Calibri" w:hAnsi="Calibri" w:cs="Times New Roman"/>
          <w:sz w:val="22"/>
          <w:szCs w:val="22"/>
        </w:rPr>
        <w:br/>
        <w:t xml:space="preserve">2ª persona: TE, OS; </w:t>
      </w:r>
      <w:r w:rsidRPr="00EC6147">
        <w:rPr>
          <w:rFonts w:ascii="Calibri" w:hAnsi="Calibri" w:cs="Times New Roman"/>
          <w:sz w:val="22"/>
          <w:szCs w:val="22"/>
        </w:rPr>
        <w:br/>
        <w:t>3ª persona: LO, LA, LOS, LAS, SE, LE* (leísmo permitido: un hombre)</w:t>
      </w:r>
      <w:r w:rsidRPr="00EC6147">
        <w:rPr>
          <w:rFonts w:ascii="Calibri" w:hAnsi="Calibri" w:cs="Times New Roman"/>
          <w:sz w:val="22"/>
          <w:szCs w:val="22"/>
        </w:rPr>
        <w:br/>
        <w:t>2) Transformación en voz pasiva:</w:t>
      </w:r>
      <w:r w:rsidRPr="00EC6147">
        <w:rPr>
          <w:rFonts w:ascii="Calibri" w:hAnsi="Calibri" w:cs="Times New Roman"/>
          <w:sz w:val="22"/>
          <w:szCs w:val="22"/>
        </w:rPr>
        <w:br/>
        <w:t>El CD se convierte en Sujeto Paciente (SUJ PAC) y el SUJ en C. Agente.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16. ¿Qué relación hay entre el complemento directo y el sujeto paciente?</w:t>
      </w:r>
      <w:r w:rsidRPr="00EC6147">
        <w:rPr>
          <w:rFonts w:ascii="Calibri" w:hAnsi="Calibri" w:cs="Times New Roman"/>
          <w:sz w:val="22"/>
          <w:szCs w:val="22"/>
        </w:rPr>
        <w:br/>
        <w:t>Es el mismo elemento. En la voz activa es CD y en la voz pasiva se convierte en SUJ PAC.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17. ¿Cuándo pueden coincidir en una oración el atributo y el CD?</w:t>
      </w:r>
      <w:r w:rsidRPr="00EC6147">
        <w:rPr>
          <w:rFonts w:ascii="Calibri" w:hAnsi="Calibri" w:cs="Times New Roman"/>
          <w:sz w:val="22"/>
          <w:szCs w:val="22"/>
        </w:rPr>
        <w:br/>
        <w:t xml:space="preserve">Nunca. En el primero el verbo es copulativo y en el segundo es predicativo. </w:t>
      </w:r>
    </w:p>
    <w:p w14:paraId="697D38BB" w14:textId="77777777" w:rsidR="007C376F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EC6147">
        <w:rPr>
          <w:rFonts w:ascii="Calibri" w:hAnsi="Calibri" w:cs="Times New Roman"/>
          <w:sz w:val="22"/>
          <w:szCs w:val="22"/>
        </w:rPr>
        <w:lastRenderedPageBreak/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18. ¿Qué es un verbo transitivo?</w:t>
      </w:r>
      <w:r w:rsidRPr="00EC6147">
        <w:rPr>
          <w:rFonts w:ascii="Calibri" w:hAnsi="Calibri" w:cs="Times New Roman"/>
          <w:sz w:val="22"/>
          <w:szCs w:val="22"/>
        </w:rPr>
        <w:br/>
        <w:t>Un verbo que necesita el CD para completar la acción del verbo.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19. ¿Qué es un verbo intransitivo?</w:t>
      </w:r>
      <w:r w:rsidRPr="00EC6147">
        <w:rPr>
          <w:rFonts w:ascii="Calibri" w:hAnsi="Calibri" w:cs="Times New Roman"/>
          <w:sz w:val="22"/>
          <w:szCs w:val="22"/>
        </w:rPr>
        <w:br/>
        <w:t>El verbo que no lleva CD.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20. ¿Cómo se localiza en una oración el complemento indirecto?</w:t>
      </w:r>
      <w:r w:rsidRPr="00EC6147">
        <w:rPr>
          <w:rFonts w:ascii="Calibri" w:hAnsi="Calibri" w:cs="Times New Roman"/>
          <w:sz w:val="22"/>
          <w:szCs w:val="22"/>
        </w:rPr>
        <w:br/>
      </w:r>
      <w:proofErr w:type="spellStart"/>
      <w:r w:rsidRPr="00EC6147">
        <w:rPr>
          <w:rFonts w:ascii="Calibri" w:hAnsi="Calibri" w:cs="Times New Roman"/>
          <w:sz w:val="22"/>
          <w:szCs w:val="22"/>
        </w:rPr>
        <w:t>Pronominalizándolo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 (sustituyendo el sintagma por un pronombre):</w:t>
      </w:r>
      <w:r w:rsidRPr="00EC6147">
        <w:rPr>
          <w:rFonts w:ascii="Calibri" w:hAnsi="Calibri" w:cs="Times New Roman"/>
          <w:sz w:val="22"/>
          <w:szCs w:val="22"/>
        </w:rPr>
        <w:br/>
        <w:t> 1ª persona: ME, NOS;</w:t>
      </w:r>
      <w:r w:rsidRPr="00EC6147">
        <w:rPr>
          <w:rFonts w:ascii="Calibri" w:hAnsi="Calibri" w:cs="Times New Roman"/>
          <w:sz w:val="22"/>
          <w:szCs w:val="22"/>
        </w:rPr>
        <w:br/>
        <w:t> 2ª persona: TE, OS;</w:t>
      </w:r>
      <w:r w:rsidRPr="00EC6147">
        <w:rPr>
          <w:rFonts w:ascii="Calibri" w:hAnsi="Calibri" w:cs="Times New Roman"/>
          <w:sz w:val="22"/>
          <w:szCs w:val="22"/>
        </w:rPr>
        <w:br/>
        <w:t> 3ª persona: LE, LES, SE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 xml:space="preserve">21. ¿Cómo distinguimos CD y CI al </w:t>
      </w:r>
      <w:proofErr w:type="spellStart"/>
      <w:r w:rsidRPr="00EC6147">
        <w:rPr>
          <w:rFonts w:ascii="Calibri" w:hAnsi="Calibri" w:cs="Times New Roman"/>
          <w:b/>
          <w:bCs/>
          <w:sz w:val="22"/>
          <w:szCs w:val="22"/>
        </w:rPr>
        <w:t>pronominalizar</w:t>
      </w:r>
      <w:proofErr w:type="spellEnd"/>
      <w:r w:rsidRPr="00EC6147">
        <w:rPr>
          <w:rFonts w:ascii="Calibri" w:hAnsi="Calibri" w:cs="Times New Roman"/>
          <w:b/>
          <w:bCs/>
          <w:sz w:val="22"/>
          <w:szCs w:val="22"/>
        </w:rPr>
        <w:t>?</w:t>
      </w:r>
      <w:r w:rsidRPr="00EC6147">
        <w:rPr>
          <w:rFonts w:ascii="Calibri" w:hAnsi="Calibri" w:cs="Times New Roman"/>
          <w:sz w:val="22"/>
          <w:szCs w:val="22"/>
        </w:rPr>
        <w:br/>
        <w:t xml:space="preserve">En 3ª persona, el CD se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pronominaliza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 por LO, LA, LOS, LAS y el CI por LE, LES.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22. ¿Qué leísmo está admitido?</w:t>
      </w:r>
      <w:r w:rsidRPr="00EC6147">
        <w:rPr>
          <w:rFonts w:ascii="Calibri" w:hAnsi="Calibri" w:cs="Times New Roman"/>
          <w:b/>
          <w:bCs/>
          <w:sz w:val="22"/>
          <w:szCs w:val="22"/>
        </w:rPr>
        <w:br/>
      </w:r>
      <w:r w:rsidRPr="00EC6147">
        <w:rPr>
          <w:rFonts w:ascii="Calibri" w:hAnsi="Calibri" w:cs="Times New Roman"/>
          <w:sz w:val="22"/>
          <w:szCs w:val="22"/>
        </w:rPr>
        <w:t xml:space="preserve">LE = LO (y por tanto, es CD) cuando nos referimos a un hombre (en singular).["Encontré </w:t>
      </w:r>
      <w:r w:rsidRPr="00EC6147">
        <w:rPr>
          <w:rFonts w:ascii="Calibri" w:hAnsi="Calibri" w:cs="Times New Roman"/>
          <w:b/>
          <w:bCs/>
          <w:sz w:val="22"/>
          <w:szCs w:val="22"/>
          <w:u w:val="single"/>
        </w:rPr>
        <w:t>a Juan</w:t>
      </w:r>
      <w:r w:rsidRPr="00EC6147">
        <w:rPr>
          <w:rFonts w:ascii="Calibri" w:hAnsi="Calibri" w:cs="Times New Roman"/>
          <w:sz w:val="22"/>
          <w:szCs w:val="22"/>
        </w:rPr>
        <w:t xml:space="preserve"> en el parque"; podemos decir "</w:t>
      </w:r>
      <w:r w:rsidRPr="00EC6147">
        <w:rPr>
          <w:rFonts w:ascii="Calibri" w:hAnsi="Calibri" w:cs="Times New Roman"/>
          <w:b/>
          <w:bCs/>
          <w:sz w:val="22"/>
          <w:szCs w:val="22"/>
          <w:u w:val="single"/>
        </w:rPr>
        <w:t>Lo</w:t>
      </w:r>
      <w:r w:rsidRPr="00EC6147">
        <w:rPr>
          <w:rFonts w:ascii="Calibri" w:hAnsi="Calibri" w:cs="Times New Roman"/>
          <w:sz w:val="22"/>
          <w:szCs w:val="22"/>
        </w:rPr>
        <w:t xml:space="preserve"> encontré en el parque" y también "</w:t>
      </w:r>
      <w:r w:rsidRPr="00EC6147">
        <w:rPr>
          <w:rFonts w:ascii="Calibri" w:hAnsi="Calibri" w:cs="Times New Roman"/>
          <w:b/>
          <w:bCs/>
          <w:sz w:val="22"/>
          <w:szCs w:val="22"/>
          <w:u w:val="single"/>
        </w:rPr>
        <w:t>Le</w:t>
      </w:r>
      <w:r w:rsidRPr="00EC6147">
        <w:rPr>
          <w:rFonts w:ascii="Calibri" w:hAnsi="Calibri" w:cs="Times New Roman"/>
          <w:sz w:val="22"/>
          <w:szCs w:val="22"/>
        </w:rPr>
        <w:t xml:space="preserve"> encontré en el parque"]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23. Diferencia entre un complemento directo y un atributo.</w:t>
      </w:r>
      <w:r w:rsidRPr="00EC6147">
        <w:rPr>
          <w:rFonts w:ascii="Calibri" w:hAnsi="Calibri" w:cs="Times New Roman"/>
          <w:sz w:val="22"/>
          <w:szCs w:val="22"/>
        </w:rPr>
        <w:br/>
        <w:t>La esencial: el CD va con verbos predicativos y el atributo con verbos copulativos.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24. ¿Como distingo el complemento directo del complemento indirecto?</w:t>
      </w:r>
      <w:r w:rsidRPr="00EC6147">
        <w:rPr>
          <w:rFonts w:ascii="Calibri" w:hAnsi="Calibri" w:cs="Times New Roman"/>
          <w:sz w:val="22"/>
          <w:szCs w:val="22"/>
        </w:rPr>
        <w:br/>
        <w:t xml:space="preserve">1) Al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pronominalizar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 en 3ª persona, el CI: le, les y el CD: lo, la, los, las.</w:t>
      </w:r>
      <w:r w:rsidRPr="00EC6147">
        <w:rPr>
          <w:rFonts w:ascii="Calibri" w:hAnsi="Calibri" w:cs="Times New Roman"/>
          <w:sz w:val="22"/>
          <w:szCs w:val="22"/>
        </w:rPr>
        <w:br/>
        <w:t xml:space="preserve">2) Al transformar en pasiva la oración el CD se convierte en SUJ PAC y el CI permanece igual.["Yo compré </w:t>
      </w:r>
      <w:r w:rsidRPr="00EC6147">
        <w:rPr>
          <w:rFonts w:ascii="Calibri" w:hAnsi="Calibri" w:cs="Times New Roman"/>
          <w:sz w:val="22"/>
          <w:szCs w:val="22"/>
          <w:u w:val="single"/>
        </w:rPr>
        <w:t>unas flores</w:t>
      </w:r>
      <w:r w:rsidRPr="00EC6147">
        <w:rPr>
          <w:rFonts w:ascii="Calibri" w:hAnsi="Calibri" w:cs="Times New Roman"/>
          <w:sz w:val="22"/>
          <w:szCs w:val="22"/>
        </w:rPr>
        <w:t xml:space="preserve"> (CD) </w:t>
      </w:r>
      <w:r w:rsidRPr="00EC6147">
        <w:rPr>
          <w:rFonts w:ascii="Calibri" w:hAnsi="Calibri" w:cs="Times New Roman"/>
          <w:sz w:val="22"/>
          <w:szCs w:val="22"/>
          <w:u w:val="single"/>
        </w:rPr>
        <w:t>a mi madre</w:t>
      </w:r>
      <w:r w:rsidRPr="00EC6147">
        <w:rPr>
          <w:rFonts w:ascii="Calibri" w:hAnsi="Calibri" w:cs="Times New Roman"/>
          <w:sz w:val="22"/>
          <w:szCs w:val="22"/>
        </w:rPr>
        <w:t xml:space="preserve"> (CI)" / "</w:t>
      </w:r>
      <w:r w:rsidRPr="00EC6147">
        <w:rPr>
          <w:rFonts w:ascii="Calibri" w:hAnsi="Calibri" w:cs="Times New Roman"/>
          <w:sz w:val="22"/>
          <w:szCs w:val="22"/>
          <w:u w:val="single"/>
        </w:rPr>
        <w:t>Unas flores</w:t>
      </w:r>
      <w:r w:rsidRPr="00EC6147">
        <w:rPr>
          <w:rFonts w:ascii="Calibri" w:hAnsi="Calibri" w:cs="Times New Roman"/>
          <w:sz w:val="22"/>
          <w:szCs w:val="22"/>
        </w:rPr>
        <w:t xml:space="preserve"> (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SPac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) fueron compradas por mí </w:t>
      </w:r>
      <w:r w:rsidRPr="00EC6147">
        <w:rPr>
          <w:rFonts w:ascii="Calibri" w:hAnsi="Calibri" w:cs="Times New Roman"/>
          <w:sz w:val="22"/>
          <w:szCs w:val="22"/>
          <w:u w:val="single"/>
        </w:rPr>
        <w:t>a mi madre</w:t>
      </w:r>
      <w:r w:rsidRPr="00EC6147">
        <w:rPr>
          <w:rFonts w:ascii="Calibri" w:hAnsi="Calibri" w:cs="Times New Roman"/>
          <w:sz w:val="22"/>
          <w:szCs w:val="22"/>
        </w:rPr>
        <w:t xml:space="preserve"> (CI)"]</w:t>
      </w:r>
    </w:p>
    <w:p w14:paraId="0C87E5C0" w14:textId="291A1AA7" w:rsidR="00EC6147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EC6147">
        <w:rPr>
          <w:rFonts w:ascii="Calibri" w:hAnsi="Calibri" w:cs="Times New Roman"/>
          <w:b/>
          <w:bCs/>
          <w:sz w:val="22"/>
          <w:szCs w:val="22"/>
        </w:rPr>
        <w:t>25. ¿Cómo se diferencia el CC del CN?</w:t>
      </w:r>
      <w:r w:rsidRPr="00EC6147">
        <w:rPr>
          <w:rFonts w:ascii="Calibri" w:hAnsi="Calibri" w:cs="Times New Roman"/>
          <w:sz w:val="22"/>
          <w:szCs w:val="22"/>
        </w:rPr>
        <w:br/>
        <w:t xml:space="preserve">El CC es una circunstancia del verbo y se “pregunta” al verbo. </w:t>
      </w:r>
      <w:r w:rsidRPr="00EC6147">
        <w:rPr>
          <w:rFonts w:ascii="Calibri" w:hAnsi="Calibri" w:cs="Times New Roman"/>
          <w:sz w:val="22"/>
          <w:szCs w:val="22"/>
        </w:rPr>
        <w:br/>
        <w:t>El CN va dentro de un SN y se refiere al nombre.</w:t>
      </w:r>
      <w:r w:rsidR="00EC6147">
        <w:rPr>
          <w:rFonts w:ascii="Times" w:hAnsi="Times" w:cs="Times New Roman"/>
          <w:sz w:val="22"/>
          <w:szCs w:val="22"/>
        </w:rPr>
        <w:t xml:space="preserve"> </w:t>
      </w:r>
      <w:r w:rsidRPr="00EC6147">
        <w:rPr>
          <w:rFonts w:ascii="Calibri" w:hAnsi="Calibri" w:cs="Times New Roman"/>
          <w:sz w:val="22"/>
          <w:szCs w:val="22"/>
        </w:rPr>
        <w:t xml:space="preserve">[La casa </w:t>
      </w:r>
      <w:r w:rsidRPr="00EC6147">
        <w:rPr>
          <w:rFonts w:ascii="Calibri" w:hAnsi="Calibri" w:cs="Times New Roman"/>
          <w:sz w:val="22"/>
          <w:szCs w:val="22"/>
          <w:u w:val="single"/>
        </w:rPr>
        <w:t>de la pradera</w:t>
      </w:r>
      <w:r w:rsidRPr="00EC6147">
        <w:rPr>
          <w:rFonts w:ascii="Calibri" w:hAnsi="Calibri" w:cs="Times New Roman"/>
          <w:sz w:val="22"/>
          <w:szCs w:val="22"/>
        </w:rPr>
        <w:t xml:space="preserve"> (CN) / Viene </w:t>
      </w:r>
      <w:r w:rsidRPr="00EC6147">
        <w:rPr>
          <w:rFonts w:ascii="Calibri" w:hAnsi="Calibri" w:cs="Times New Roman"/>
          <w:sz w:val="22"/>
          <w:szCs w:val="22"/>
          <w:u w:val="single"/>
        </w:rPr>
        <w:t>de la pradera</w:t>
      </w:r>
      <w:r w:rsidRPr="00EC6147">
        <w:rPr>
          <w:rFonts w:ascii="Calibri" w:hAnsi="Calibri" w:cs="Times New Roman"/>
          <w:sz w:val="22"/>
          <w:szCs w:val="22"/>
        </w:rPr>
        <w:t xml:space="preserve"> (CC)]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26. ¿Cómo se diferencia el complemento agente del complemento circunstancial de causa?</w:t>
      </w:r>
      <w:r w:rsidRPr="00EC6147">
        <w:rPr>
          <w:rFonts w:ascii="Calibri" w:hAnsi="Calibri" w:cs="Times New Roman"/>
          <w:sz w:val="22"/>
          <w:szCs w:val="22"/>
        </w:rPr>
        <w:br/>
        <w:t xml:space="preserve">El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C.Ag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es el que realiza la acción verbal.</w:t>
      </w:r>
      <w:r w:rsidR="00EC6147">
        <w:rPr>
          <w:rFonts w:ascii="Calibri" w:hAnsi="Calibri" w:cs="Times New Roman"/>
          <w:sz w:val="22"/>
          <w:szCs w:val="22"/>
        </w:rPr>
        <w:t xml:space="preserve"> </w:t>
      </w:r>
      <w:r w:rsidRPr="00EC6147">
        <w:rPr>
          <w:rFonts w:ascii="Calibri" w:hAnsi="Calibri" w:cs="Times New Roman"/>
          <w:sz w:val="22"/>
          <w:szCs w:val="22"/>
        </w:rPr>
        <w:t xml:space="preserve">El CC de Causa es el motivo por el que sucede la acción.[Carlos fue castigado </w:t>
      </w:r>
      <w:r w:rsidRPr="00EC6147">
        <w:rPr>
          <w:rFonts w:ascii="Calibri" w:hAnsi="Calibri" w:cs="Times New Roman"/>
          <w:sz w:val="22"/>
          <w:szCs w:val="22"/>
          <w:u w:val="single"/>
        </w:rPr>
        <w:t>por el profesor</w:t>
      </w:r>
      <w:r w:rsidRPr="00EC6147">
        <w:rPr>
          <w:rFonts w:ascii="Calibri" w:hAnsi="Calibri" w:cs="Times New Roman"/>
          <w:sz w:val="22"/>
          <w:szCs w:val="22"/>
        </w:rPr>
        <w:t xml:space="preserve"> (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C.Ag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.) </w:t>
      </w:r>
      <w:r w:rsidRPr="00EC6147">
        <w:rPr>
          <w:rFonts w:ascii="Calibri" w:hAnsi="Calibri" w:cs="Times New Roman"/>
          <w:sz w:val="22"/>
          <w:szCs w:val="22"/>
          <w:u w:val="single"/>
        </w:rPr>
        <w:t>por mi culpa</w:t>
      </w:r>
      <w:r w:rsidRPr="00EC6147">
        <w:rPr>
          <w:rFonts w:ascii="Calibri" w:hAnsi="Calibri" w:cs="Times New Roman"/>
          <w:sz w:val="22"/>
          <w:szCs w:val="22"/>
        </w:rPr>
        <w:t xml:space="preserve"> (CC)]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27. ¿Qué funciones puede tener un adverbio?</w:t>
      </w:r>
      <w:r w:rsidRPr="00EC6147">
        <w:rPr>
          <w:rFonts w:ascii="Calibri" w:hAnsi="Calibri" w:cs="Times New Roman"/>
          <w:sz w:val="22"/>
          <w:szCs w:val="22"/>
        </w:rPr>
        <w:br/>
        <w:t xml:space="preserve">CC,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C.Adj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y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C.Adv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.[Vive </w:t>
      </w:r>
      <w:r w:rsidRPr="00EC6147">
        <w:rPr>
          <w:rFonts w:ascii="Calibri" w:hAnsi="Calibri" w:cs="Times New Roman"/>
          <w:sz w:val="22"/>
          <w:szCs w:val="22"/>
          <w:u w:val="single"/>
        </w:rPr>
        <w:t>aquí</w:t>
      </w:r>
      <w:r w:rsidRPr="00EC6147">
        <w:rPr>
          <w:rFonts w:ascii="Calibri" w:hAnsi="Calibri" w:cs="Times New Roman"/>
          <w:sz w:val="22"/>
          <w:szCs w:val="22"/>
        </w:rPr>
        <w:t xml:space="preserve"> / Es </w:t>
      </w:r>
      <w:r w:rsidRPr="00EC6147">
        <w:rPr>
          <w:rFonts w:ascii="Calibri" w:hAnsi="Calibri" w:cs="Times New Roman"/>
          <w:sz w:val="22"/>
          <w:szCs w:val="22"/>
          <w:u w:val="single"/>
        </w:rPr>
        <w:t>muy</w:t>
      </w:r>
      <w:r w:rsidRPr="00EC6147">
        <w:rPr>
          <w:rFonts w:ascii="Calibri" w:hAnsi="Calibri" w:cs="Times New Roman"/>
          <w:sz w:val="22"/>
          <w:szCs w:val="22"/>
        </w:rPr>
        <w:t xml:space="preserve"> listo / Trabaja </w:t>
      </w:r>
      <w:r w:rsidRPr="00EC6147">
        <w:rPr>
          <w:rFonts w:ascii="Calibri" w:hAnsi="Calibri" w:cs="Times New Roman"/>
          <w:sz w:val="22"/>
          <w:szCs w:val="22"/>
          <w:u w:val="single"/>
        </w:rPr>
        <w:t>muy</w:t>
      </w:r>
      <w:r w:rsidRPr="00EC6147">
        <w:rPr>
          <w:rFonts w:ascii="Calibri" w:hAnsi="Calibri" w:cs="Times New Roman"/>
          <w:sz w:val="22"/>
          <w:szCs w:val="22"/>
        </w:rPr>
        <w:t xml:space="preserve"> bien]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28. ¿Qué funciones puede tener un adjetivo?</w:t>
      </w:r>
      <w:r w:rsidRPr="00EC6147">
        <w:rPr>
          <w:rFonts w:ascii="Calibri" w:hAnsi="Calibri" w:cs="Times New Roman"/>
          <w:sz w:val="22"/>
          <w:szCs w:val="22"/>
        </w:rPr>
        <w:br/>
        <w:t xml:space="preserve">CN,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C.Pvo</w:t>
      </w:r>
      <w:proofErr w:type="spellEnd"/>
      <w:r w:rsidRPr="00EC6147">
        <w:rPr>
          <w:rFonts w:ascii="Calibri" w:hAnsi="Calibri" w:cs="Times New Roman"/>
          <w:sz w:val="22"/>
          <w:szCs w:val="22"/>
        </w:rPr>
        <w:t>. y Atributo.[El coche abandonado / Luis respira tranquilo / Pedro está feliz]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29. ¿Cuál es la función de una preposición?</w:t>
      </w:r>
      <w:r w:rsidRPr="00EC6147">
        <w:rPr>
          <w:rFonts w:ascii="Calibri" w:hAnsi="Calibri" w:cs="Times New Roman"/>
          <w:sz w:val="22"/>
          <w:szCs w:val="22"/>
        </w:rPr>
        <w:br/>
        <w:t>Enlace (E). Une palabras.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30. ¿Cuál es la función de una conjunción?</w:t>
      </w:r>
      <w:r w:rsidRPr="00EC6147">
        <w:rPr>
          <w:rFonts w:ascii="Calibri" w:hAnsi="Calibri" w:cs="Times New Roman"/>
          <w:sz w:val="22"/>
          <w:szCs w:val="22"/>
        </w:rPr>
        <w:br/>
        <w:t>Nexo (NX). Une elementos de la misma estructura morfológica o sintáctica.[azul y amarillo / estudia y trabaja]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31. Diferencia entre oración reflexiva y recíproca.</w:t>
      </w:r>
      <w:r w:rsidRPr="00EC6147">
        <w:rPr>
          <w:rFonts w:ascii="Calibri" w:hAnsi="Calibri" w:cs="Times New Roman"/>
          <w:sz w:val="22"/>
          <w:szCs w:val="22"/>
        </w:rPr>
        <w:br/>
        <w:t xml:space="preserve">En la reflexiva la acción la realiza uno sobre sí mismo (a sí mismo). En la recíproca, los componentes del sujeto realizan la acción cada uno con los otros (entre sí, mutuamente). [reflexiva = a sí mismo "Juan se peina"; "Ellos se peinan" / recíproca = mutuamente "Ellos se escriben" "Ellos se insultan"]. </w:t>
      </w:r>
      <w:r w:rsidRPr="00EC6147">
        <w:rPr>
          <w:rFonts w:ascii="Calibri" w:hAnsi="Calibri" w:cs="Times New Roman"/>
          <w:b/>
          <w:bCs/>
          <w:sz w:val="22"/>
          <w:szCs w:val="22"/>
        </w:rPr>
        <w:br/>
        <w:t>32. ¿Cuáles son los pronombres reflexivos?</w:t>
      </w:r>
      <w:r w:rsidRPr="00EC6147">
        <w:rPr>
          <w:rFonts w:ascii="Calibri" w:hAnsi="Calibri" w:cs="Times New Roman"/>
          <w:sz w:val="22"/>
          <w:szCs w:val="22"/>
        </w:rPr>
        <w:br/>
        <w:t>me, te, se, nos, os.</w:t>
      </w:r>
    </w:p>
    <w:p w14:paraId="5485BB75" w14:textId="77777777" w:rsidR="004E5960" w:rsidRPr="00EC6147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EC6147">
        <w:rPr>
          <w:rFonts w:ascii="Calibri" w:hAnsi="Calibri" w:cs="Times New Roman"/>
          <w:b/>
          <w:bCs/>
          <w:sz w:val="22"/>
          <w:szCs w:val="22"/>
        </w:rPr>
        <w:t>33. ¿Cuáles son los pronombres recíprocos?</w:t>
      </w:r>
      <w:r w:rsidRPr="00EC6147">
        <w:rPr>
          <w:rFonts w:ascii="Calibri" w:hAnsi="Calibri" w:cs="Times New Roman"/>
          <w:sz w:val="22"/>
          <w:szCs w:val="22"/>
        </w:rPr>
        <w:br/>
        <w:t>nos, os, se.</w:t>
      </w:r>
    </w:p>
    <w:p w14:paraId="29756700" w14:textId="77777777" w:rsidR="004E5960" w:rsidRPr="00EC6147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EC6147">
        <w:rPr>
          <w:rFonts w:ascii="Calibri" w:hAnsi="Calibri" w:cs="Times New Roman"/>
          <w:sz w:val="22"/>
          <w:szCs w:val="22"/>
        </w:rPr>
        <w:lastRenderedPageBreak/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34. ¿Cómo se localiza el indicador de impersonalidad?</w:t>
      </w:r>
      <w:r w:rsidRPr="00EC6147">
        <w:rPr>
          <w:rFonts w:ascii="Calibri" w:hAnsi="Calibri" w:cs="Times New Roman"/>
          <w:sz w:val="22"/>
          <w:szCs w:val="22"/>
        </w:rPr>
        <w:br/>
        <w:t>El indicador de impersonalidad (II) es el pronombre "se" puesto delante del verbo. Al quitarlo la oración necesita un sujeto, en 3ª persona del singular.["</w:t>
      </w:r>
      <w:r w:rsidRPr="00EC6147">
        <w:rPr>
          <w:rFonts w:ascii="Calibri" w:hAnsi="Calibri" w:cs="Times New Roman"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come mucho aquí" / "</w:t>
      </w:r>
      <w:r w:rsidRPr="00EC6147">
        <w:rPr>
          <w:rFonts w:ascii="Calibri" w:hAnsi="Calibri" w:cs="Times New Roman"/>
          <w:sz w:val="22"/>
          <w:szCs w:val="22"/>
          <w:u w:val="single"/>
        </w:rPr>
        <w:t>Él</w:t>
      </w:r>
      <w:r w:rsidRPr="00EC6147">
        <w:rPr>
          <w:rFonts w:ascii="Calibri" w:hAnsi="Calibri" w:cs="Times New Roman"/>
          <w:sz w:val="22"/>
          <w:szCs w:val="22"/>
        </w:rPr>
        <w:t xml:space="preserve"> come mucho aquí"]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35. ¿Cómo se localiza el indicador de pasiva refleja (IPR)?</w:t>
      </w:r>
      <w:r w:rsidRPr="00EC6147">
        <w:rPr>
          <w:rFonts w:ascii="Calibri" w:hAnsi="Calibri" w:cs="Times New Roman"/>
          <w:sz w:val="22"/>
          <w:szCs w:val="22"/>
        </w:rPr>
        <w:br/>
        <w:t xml:space="preserve">Porque la oración se puede poner en pasiva analítica. En ese caso, el “se = IPR” desaparece.["El libro </w:t>
      </w:r>
      <w:r w:rsidRPr="00EC6147">
        <w:rPr>
          <w:rFonts w:ascii="Calibri" w:hAnsi="Calibri" w:cs="Times New Roman"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encontró" (pasiva refleja) / "El libro fue encontrado" (pasiva analítica)]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36. ¿En qué forma verbal están los verbos de las oraciones pasivas analíticas?</w:t>
      </w:r>
      <w:r w:rsidRPr="00EC6147">
        <w:rPr>
          <w:rFonts w:ascii="Calibri" w:hAnsi="Calibri" w:cs="Times New Roman"/>
          <w:sz w:val="22"/>
          <w:szCs w:val="22"/>
        </w:rPr>
        <w:br/>
        <w:t>En pasiva.["El libro fue encontrado" el verbo está en pasiva "fue encontrado". No es el verbo copulativo ser más un adjetivo. Cuidado con esa confusión. La acción es "encontrar" y no "ser".]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37. ¿Cómo diferenciamos los pronombres reflexivos de los recíprocos?</w:t>
      </w:r>
      <w:r w:rsidRPr="00EC6147">
        <w:rPr>
          <w:rFonts w:ascii="Calibri" w:hAnsi="Calibri" w:cs="Times New Roman"/>
          <w:sz w:val="22"/>
          <w:szCs w:val="22"/>
        </w:rPr>
        <w:br/>
        <w:t>Los recíprocos son “nos, os y se” y los reflexivos son esos mismos más “me y te”. Una oración reflexiva se puede poner en plural, pero una recíproca no se puede poner en singular.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38. ¿Cómo se transforma una oración pasiva analítica a pasiva refleja?</w:t>
      </w:r>
      <w:r w:rsidRPr="00EC6147">
        <w:rPr>
          <w:rFonts w:ascii="Calibri" w:hAnsi="Calibri" w:cs="Times New Roman"/>
          <w:sz w:val="22"/>
          <w:szCs w:val="22"/>
        </w:rPr>
        <w:br/>
        <w:t xml:space="preserve">El verbo en voz pasiva se pone en activa y delante añadimos el pronombre “se”.["El libro </w:t>
      </w:r>
      <w:r w:rsidRPr="00EC6147">
        <w:rPr>
          <w:rFonts w:ascii="Calibri" w:hAnsi="Calibri" w:cs="Times New Roman"/>
          <w:b/>
          <w:bCs/>
          <w:sz w:val="22"/>
          <w:szCs w:val="22"/>
          <w:u w:val="single"/>
        </w:rPr>
        <w:t>fue encontrado</w:t>
      </w:r>
      <w:r w:rsidRPr="00EC6147">
        <w:rPr>
          <w:rFonts w:ascii="Calibri" w:hAnsi="Calibri" w:cs="Times New Roman"/>
          <w:sz w:val="22"/>
          <w:szCs w:val="22"/>
        </w:rPr>
        <w:t xml:space="preserve">" / verbo en activa "encontró" y delante del verbo el pronombre "se" / "El libro </w:t>
      </w:r>
      <w:r w:rsidRPr="00EC6147">
        <w:rPr>
          <w:rFonts w:ascii="Calibri" w:hAnsi="Calibri" w:cs="Times New Roman"/>
          <w:b/>
          <w:bCs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</w:t>
      </w:r>
      <w:r w:rsidRPr="00EC6147">
        <w:rPr>
          <w:rFonts w:ascii="Calibri" w:hAnsi="Calibri" w:cs="Times New Roman"/>
          <w:b/>
          <w:bCs/>
          <w:sz w:val="22"/>
          <w:szCs w:val="22"/>
          <w:u w:val="single"/>
        </w:rPr>
        <w:t>encontró</w:t>
      </w:r>
      <w:r w:rsidRPr="00EC6147">
        <w:rPr>
          <w:rFonts w:ascii="Calibri" w:hAnsi="Calibri" w:cs="Times New Roman"/>
          <w:sz w:val="22"/>
          <w:szCs w:val="22"/>
        </w:rPr>
        <w:t>"]</w:t>
      </w:r>
      <w:r w:rsidRPr="00EC6147">
        <w:rPr>
          <w:rFonts w:ascii="Calibri" w:hAnsi="Calibri" w:cs="Times New Roman"/>
          <w:b/>
          <w:bCs/>
          <w:sz w:val="22"/>
          <w:szCs w:val="22"/>
        </w:rPr>
        <w:br/>
        <w:t>39. ¿Qué función tiene el pronombre reflexivo en una oración reflexiva?</w:t>
      </w:r>
      <w:r w:rsidRPr="00EC6147">
        <w:rPr>
          <w:rFonts w:ascii="Calibri" w:hAnsi="Calibri" w:cs="Times New Roman"/>
          <w:sz w:val="22"/>
          <w:szCs w:val="22"/>
        </w:rPr>
        <w:br/>
        <w:t xml:space="preserve">CD (reflexiva directa) y CI (reflexiva indirecta).["Juan </w:t>
      </w:r>
      <w:r w:rsidRPr="00EC6147">
        <w:rPr>
          <w:rFonts w:ascii="Calibri" w:hAnsi="Calibri" w:cs="Times New Roman"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lava" (se = CD) / "Juan </w:t>
      </w:r>
      <w:r w:rsidRPr="00EC6147">
        <w:rPr>
          <w:rFonts w:ascii="Calibri" w:hAnsi="Calibri" w:cs="Times New Roman"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lava las manos" (se = CI; porque el CD es "las manos")]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40. ¿Qué función tiene el pronombre recíproco en una oración recíproca?</w:t>
      </w:r>
      <w:r w:rsidRPr="00EC6147">
        <w:rPr>
          <w:rFonts w:ascii="Calibri" w:hAnsi="Calibri" w:cs="Times New Roman"/>
          <w:sz w:val="22"/>
          <w:szCs w:val="22"/>
        </w:rPr>
        <w:br/>
        <w:t xml:space="preserve">CD (recíproca directa) y CI (recíproca indirecta).["Ellos </w:t>
      </w:r>
      <w:r w:rsidRPr="00EC6147">
        <w:rPr>
          <w:rFonts w:ascii="Calibri" w:hAnsi="Calibri" w:cs="Times New Roman"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escriben" (se = CD) / "Ellos </w:t>
      </w:r>
      <w:r w:rsidRPr="00EC6147">
        <w:rPr>
          <w:rFonts w:ascii="Calibri" w:hAnsi="Calibri" w:cs="Times New Roman"/>
          <w:sz w:val="22"/>
          <w:szCs w:val="22"/>
          <w:u w:val="single"/>
        </w:rPr>
        <w:t>se</w:t>
      </w:r>
      <w:r w:rsidRPr="00EC6147">
        <w:rPr>
          <w:rFonts w:ascii="Calibri" w:hAnsi="Calibri" w:cs="Times New Roman"/>
          <w:sz w:val="22"/>
          <w:szCs w:val="22"/>
        </w:rPr>
        <w:t xml:space="preserve"> escriben cartas" (se = CI; porque el CD es "cartas")]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41. ¿Cómo se transforma una oración activa a pasiva?</w:t>
      </w:r>
      <w:r w:rsidRPr="00EC6147">
        <w:rPr>
          <w:rFonts w:ascii="Calibri" w:hAnsi="Calibri" w:cs="Times New Roman"/>
          <w:sz w:val="22"/>
          <w:szCs w:val="22"/>
        </w:rPr>
        <w:br/>
        <w:t xml:space="preserve">El verbo se pone en voz pasiva. Ello conlleva que el sujeto pasa a </w:t>
      </w:r>
      <w:proofErr w:type="spellStart"/>
      <w:r w:rsidRPr="00EC6147">
        <w:rPr>
          <w:rFonts w:ascii="Calibri" w:hAnsi="Calibri" w:cs="Times New Roman"/>
          <w:sz w:val="22"/>
          <w:szCs w:val="22"/>
        </w:rPr>
        <w:t>C.Ag</w:t>
      </w:r>
      <w:proofErr w:type="spellEnd"/>
      <w:r w:rsidRPr="00EC6147">
        <w:rPr>
          <w:rFonts w:ascii="Calibri" w:hAnsi="Calibri" w:cs="Times New Roman"/>
          <w:sz w:val="22"/>
          <w:szCs w:val="22"/>
        </w:rPr>
        <w:t xml:space="preserve">. y el CD a sujeto paciente.["Juan </w:t>
      </w:r>
      <w:r w:rsidRPr="00EC6147">
        <w:rPr>
          <w:rFonts w:ascii="Calibri" w:hAnsi="Calibri" w:cs="Times New Roman"/>
          <w:sz w:val="22"/>
          <w:szCs w:val="22"/>
          <w:u w:val="single"/>
        </w:rPr>
        <w:t>lee</w:t>
      </w:r>
      <w:r w:rsidRPr="00EC6147">
        <w:rPr>
          <w:rFonts w:ascii="Calibri" w:hAnsi="Calibri" w:cs="Times New Roman"/>
          <w:sz w:val="22"/>
          <w:szCs w:val="22"/>
        </w:rPr>
        <w:t xml:space="preserve"> un libro" (lee - es leído) / "Un libro </w:t>
      </w:r>
      <w:r w:rsidRPr="00EC6147">
        <w:rPr>
          <w:rFonts w:ascii="Calibri" w:hAnsi="Calibri" w:cs="Times New Roman"/>
          <w:sz w:val="22"/>
          <w:szCs w:val="22"/>
          <w:u w:val="single"/>
        </w:rPr>
        <w:t>es leído</w:t>
      </w:r>
      <w:r w:rsidRPr="00EC6147">
        <w:rPr>
          <w:rFonts w:ascii="Calibri" w:hAnsi="Calibri" w:cs="Times New Roman"/>
          <w:sz w:val="22"/>
          <w:szCs w:val="22"/>
        </w:rPr>
        <w:t xml:space="preserve"> por Juan"]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42. ¿Cómo distinguimos que el pronombre “lo” delante del verbo es el atributo o el complemento directo?</w:t>
      </w:r>
      <w:r w:rsidRPr="00EC6147">
        <w:rPr>
          <w:rFonts w:ascii="Calibri" w:hAnsi="Calibri" w:cs="Times New Roman"/>
          <w:sz w:val="22"/>
          <w:szCs w:val="22"/>
        </w:rPr>
        <w:br/>
        <w:t>Es atributo cuando el verbo es copulativo y es CD cuando es predicativo.["Carlos lo es" (lo = atributo; el verbo es copulativo) / "Carlos lo compró" (lo = CD; el verbo es predicativo y transitivo)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43. ¿Qué diferencia hay entre el sujeto agente y el sujeto paciente?</w:t>
      </w:r>
      <w:r w:rsidRPr="00EC6147">
        <w:rPr>
          <w:rFonts w:ascii="Calibri" w:hAnsi="Calibri" w:cs="Times New Roman"/>
          <w:sz w:val="22"/>
          <w:szCs w:val="22"/>
        </w:rPr>
        <w:br/>
        <w:t>El primero realiza la acción y la segunda recibe o padece la acción. El primero va con verbo en voz activa y el segundo en voz pasiva.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44. El predicado de las oraciones pasivas, ¿es verbal o nominal?</w:t>
      </w:r>
      <w:r w:rsidRPr="00EC6147">
        <w:rPr>
          <w:rFonts w:ascii="Calibri" w:hAnsi="Calibri" w:cs="Times New Roman"/>
          <w:sz w:val="22"/>
          <w:szCs w:val="22"/>
        </w:rPr>
        <w:br/>
        <w:t xml:space="preserve">Verbal.[Porque el verbo "ser" no actúa como verbo copulativo sino como "verbo auxiliar" para formar la voz pasiva] 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45. ¿Puede existir un predicado nominal sin atributo?</w:t>
      </w:r>
      <w:r w:rsidRPr="00EC6147">
        <w:rPr>
          <w:rFonts w:ascii="Calibri" w:hAnsi="Calibri" w:cs="Times New Roman"/>
          <w:sz w:val="22"/>
          <w:szCs w:val="22"/>
        </w:rPr>
        <w:br/>
        <w:t>No. Porque un predicado nominal lleva, necesariamente, cópula y atributo.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46. ¿Cuándo no funcionan como atributivos los verbos copulativos?</w:t>
      </w:r>
      <w:r w:rsidRPr="00EC6147">
        <w:rPr>
          <w:rFonts w:ascii="Calibri" w:hAnsi="Calibri" w:cs="Times New Roman"/>
          <w:sz w:val="22"/>
          <w:szCs w:val="22"/>
        </w:rPr>
        <w:br/>
        <w:t>Cuando no llevan atributo.</w:t>
      </w:r>
      <w:r w:rsidRPr="00EC6147">
        <w:rPr>
          <w:rFonts w:ascii="Calibri" w:hAnsi="Calibri" w:cs="Times New Roman"/>
          <w:sz w:val="22"/>
          <w:szCs w:val="22"/>
        </w:rPr>
        <w:br/>
        <w:t>En ese caso funcionan como predicativos intransitivos ["La recepción fue en el vestíbulo del hotel"]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47. ¿Qué pronombres personales pueden ser sujeto de una oración?</w:t>
      </w:r>
      <w:r w:rsidRPr="00EC6147">
        <w:rPr>
          <w:rFonts w:ascii="Calibri" w:hAnsi="Calibri" w:cs="Times New Roman"/>
          <w:sz w:val="22"/>
          <w:szCs w:val="22"/>
        </w:rPr>
        <w:br/>
        <w:t>Yo, tú, él (ella, ello), nosotros (-as), vosotros (-as), ellos (-as). Además de usted (-es).[Nunca pueden ser sujeto: me, te, se, nos, os, mí, conmigo, consigo, ti, sí...]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48. ¿Un sujeto puede empezar por una preposición?</w:t>
      </w:r>
      <w:r w:rsidRPr="00EC6147">
        <w:rPr>
          <w:rFonts w:ascii="Calibri" w:hAnsi="Calibri" w:cs="Times New Roman"/>
          <w:sz w:val="22"/>
          <w:szCs w:val="22"/>
        </w:rPr>
        <w:br/>
        <w:t>No.[Excepción: "Entre varios traeremos este mueble"]</w:t>
      </w:r>
    </w:p>
    <w:p w14:paraId="17FD2945" w14:textId="3C1713E0" w:rsidR="003F37C6" w:rsidRPr="00EC6147" w:rsidRDefault="004E5960" w:rsidP="00EC6147">
      <w:pPr>
        <w:spacing w:before="100" w:beforeAutospacing="1" w:after="100" w:afterAutospacing="1"/>
        <w:rPr>
          <w:rFonts w:ascii="Times" w:hAnsi="Times" w:cs="Times New Roman"/>
          <w:sz w:val="22"/>
          <w:szCs w:val="22"/>
        </w:rPr>
      </w:pPr>
      <w:r w:rsidRPr="00EC6147">
        <w:rPr>
          <w:rFonts w:ascii="Calibri" w:hAnsi="Calibri" w:cs="Times New Roman"/>
          <w:sz w:val="22"/>
          <w:szCs w:val="22"/>
        </w:rPr>
        <w:lastRenderedPageBreak/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49. ¿El sujeto puede no concordar alguna vez con el verbo?</w:t>
      </w:r>
      <w:r w:rsidRPr="00EC6147">
        <w:rPr>
          <w:rFonts w:ascii="Calibri" w:hAnsi="Calibri" w:cs="Times New Roman"/>
          <w:sz w:val="22"/>
          <w:szCs w:val="22"/>
        </w:rPr>
        <w:br/>
        <w:t xml:space="preserve">No. </w:t>
      </w:r>
      <w:r w:rsidRPr="00EC6147">
        <w:rPr>
          <w:rFonts w:ascii="Calibri" w:hAnsi="Calibri" w:cs="Times New Roman"/>
          <w:sz w:val="22"/>
          <w:szCs w:val="22"/>
        </w:rPr>
        <w:br/>
        <w:t>[Por eso, cuando pienses que el sujeto está en singular y el verbo en plural, aunque no te guste, te estás confundiendo. El error más común: "Me gustan los deportes", por mucho que te empeñes, el sujeto no es "a mí" sino "los deportes"]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50. ¿Puede empezar con una preposición el complemento directo?</w:t>
      </w:r>
      <w:r w:rsidRPr="00EC6147">
        <w:rPr>
          <w:rFonts w:ascii="Calibri" w:hAnsi="Calibri" w:cs="Times New Roman"/>
          <w:sz w:val="22"/>
          <w:szCs w:val="22"/>
        </w:rPr>
        <w:br/>
        <w:t>Únicamente con la preposición “a” cuando se refiere a persona o cosas personificada.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51. ¿Puede empezar con una preposición el complemento indirecto?</w:t>
      </w:r>
      <w:r w:rsidRPr="00EC6147">
        <w:rPr>
          <w:rFonts w:ascii="Calibri" w:hAnsi="Calibri" w:cs="Times New Roman"/>
          <w:sz w:val="22"/>
          <w:szCs w:val="22"/>
        </w:rPr>
        <w:br/>
        <w:t>Siempre empieza con la preposición “a”.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52. ¿Puede empezar con una preposición el complemento predicativo?</w:t>
      </w:r>
      <w:r w:rsidRPr="00EC6147">
        <w:rPr>
          <w:rFonts w:ascii="Calibri" w:hAnsi="Calibri" w:cs="Times New Roman"/>
          <w:sz w:val="22"/>
          <w:szCs w:val="22"/>
        </w:rPr>
        <w:br/>
      </w:r>
      <w:r w:rsidR="007C376F">
        <w:rPr>
          <w:rFonts w:ascii="Calibri" w:hAnsi="Calibri" w:cs="Times New Roman"/>
          <w:sz w:val="22"/>
          <w:szCs w:val="22"/>
        </w:rPr>
        <w:t>Si, aunque no es lo más frecuente. (Ayer llegué sin zapatos)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53. ¿Puede empezar con una preposición el complemento de régimen (o suplemento)?</w:t>
      </w:r>
      <w:r w:rsidRPr="00EC6147">
        <w:rPr>
          <w:rFonts w:ascii="Calibri" w:hAnsi="Calibri" w:cs="Times New Roman"/>
          <w:sz w:val="22"/>
          <w:szCs w:val="22"/>
        </w:rPr>
        <w:br/>
        <w:t>Siempre empieza con una preposición.[De hecho, su nombre completo es "complemento preposicional regido", un complemento que "rige preposición", que necesita empezar con una preposición]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54. ¿Puede un adjetivo ser un complemento circunstancial?</w:t>
      </w:r>
      <w:r w:rsidRPr="00EC6147">
        <w:rPr>
          <w:rFonts w:ascii="Calibri" w:hAnsi="Calibri" w:cs="Times New Roman"/>
          <w:sz w:val="22"/>
          <w:szCs w:val="22"/>
        </w:rPr>
        <w:br/>
        <w:t>No.[Un adjetivo concuerda con un nombre, al que se refiere. Un CC es una circunstancia del verbo, equiparable a un adverbio, que es una palabra invariable]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55. ¿Qué es un verbo pronominal y en qué se diferencia de otro que no lo es?</w:t>
      </w:r>
      <w:r w:rsidRPr="00EC6147">
        <w:rPr>
          <w:rFonts w:ascii="Calibri" w:hAnsi="Calibri" w:cs="Times New Roman"/>
          <w:sz w:val="22"/>
          <w:szCs w:val="22"/>
        </w:rPr>
        <w:br/>
        <w:t>Es un verbo que necesita un pronombre para poder conjugarse. Concuerda con el pronombre personal.[Los verbos arrepentirse, fugarse, quejarse, atreverse, por ejemplo, se conjugan: yo "me quejo", tú "te quejas"...]</w:t>
      </w:r>
      <w:r w:rsidRPr="00EC6147">
        <w:rPr>
          <w:rFonts w:ascii="Calibri" w:hAnsi="Calibri" w:cs="Times New Roman"/>
          <w:sz w:val="22"/>
          <w:szCs w:val="22"/>
        </w:rPr>
        <w:br/>
      </w:r>
      <w:r w:rsidRPr="00EC6147">
        <w:rPr>
          <w:rFonts w:ascii="Calibri" w:hAnsi="Calibri" w:cs="Times New Roman"/>
          <w:b/>
          <w:bCs/>
          <w:sz w:val="22"/>
          <w:szCs w:val="22"/>
        </w:rPr>
        <w:t>56. ¿Cómo reconozco un complemento predicativo?</w:t>
      </w:r>
      <w:r w:rsidRPr="00EC6147">
        <w:rPr>
          <w:rFonts w:ascii="Calibri" w:hAnsi="Calibri" w:cs="Times New Roman"/>
          <w:sz w:val="22"/>
          <w:szCs w:val="22"/>
        </w:rPr>
        <w:br/>
      </w:r>
      <w:r w:rsidR="007C376F">
        <w:rPr>
          <w:rFonts w:ascii="Calibri" w:hAnsi="Calibri" w:cs="Times New Roman"/>
          <w:sz w:val="22"/>
          <w:szCs w:val="22"/>
        </w:rPr>
        <w:t xml:space="preserve">Es una predicación secundaria que predica del sujeto (corrió descalzo) o CD (la vio enfadada) y va con verbos predicativos. Puedes ser </w:t>
      </w:r>
      <w:proofErr w:type="spellStart"/>
      <w:proofErr w:type="gramStart"/>
      <w:r w:rsidR="007C376F">
        <w:rPr>
          <w:rFonts w:ascii="Calibri" w:hAnsi="Calibri" w:cs="Times New Roman"/>
          <w:sz w:val="22"/>
          <w:szCs w:val="22"/>
        </w:rPr>
        <w:t>S.Adj</w:t>
      </w:r>
      <w:proofErr w:type="spellEnd"/>
      <w:proofErr w:type="gramEnd"/>
      <w:r w:rsidR="007C376F">
        <w:rPr>
          <w:rFonts w:ascii="Calibri" w:hAnsi="Calibri" w:cs="Times New Roman"/>
          <w:sz w:val="22"/>
          <w:szCs w:val="22"/>
        </w:rPr>
        <w:t xml:space="preserve">, SN, </w:t>
      </w:r>
      <w:proofErr w:type="spellStart"/>
      <w:r w:rsidR="007C376F">
        <w:rPr>
          <w:rFonts w:ascii="Calibri" w:hAnsi="Calibri" w:cs="Times New Roman"/>
          <w:sz w:val="22"/>
          <w:szCs w:val="22"/>
        </w:rPr>
        <w:t>SAvd</w:t>
      </w:r>
      <w:proofErr w:type="spellEnd"/>
      <w:r w:rsidR="007C376F">
        <w:rPr>
          <w:rFonts w:ascii="Calibri" w:hAnsi="Calibri" w:cs="Times New Roman"/>
          <w:sz w:val="22"/>
          <w:szCs w:val="22"/>
        </w:rPr>
        <w:t xml:space="preserve">, </w:t>
      </w:r>
      <w:proofErr w:type="spellStart"/>
      <w:r w:rsidR="007C376F">
        <w:rPr>
          <w:rFonts w:ascii="Calibri" w:hAnsi="Calibri" w:cs="Times New Roman"/>
          <w:sz w:val="22"/>
          <w:szCs w:val="22"/>
        </w:rPr>
        <w:t>SPrep</w:t>
      </w:r>
      <w:proofErr w:type="spellEnd"/>
      <w:r w:rsidR="007C376F">
        <w:rPr>
          <w:rFonts w:ascii="Calibri" w:hAnsi="Calibri" w:cs="Times New Roman"/>
          <w:sz w:val="22"/>
          <w:szCs w:val="22"/>
        </w:rPr>
        <w:t xml:space="preserve"> o una oración. Atento a no confundirlo con un </w:t>
      </w:r>
      <w:proofErr w:type="spellStart"/>
      <w:r w:rsidR="007C376F">
        <w:rPr>
          <w:rFonts w:ascii="Calibri" w:hAnsi="Calibri" w:cs="Times New Roman"/>
          <w:sz w:val="22"/>
          <w:szCs w:val="22"/>
        </w:rPr>
        <w:t>CCModo</w:t>
      </w:r>
      <w:proofErr w:type="spellEnd"/>
      <w:r w:rsidR="007C376F">
        <w:rPr>
          <w:rFonts w:ascii="Calibri" w:hAnsi="Calibri" w:cs="Times New Roman"/>
          <w:sz w:val="22"/>
          <w:szCs w:val="22"/>
        </w:rPr>
        <w:t xml:space="preserve">, que es un adjunto. </w:t>
      </w:r>
      <w:bookmarkStart w:id="0" w:name="_GoBack"/>
      <w:bookmarkEnd w:id="0"/>
    </w:p>
    <w:sectPr w:rsidR="003F37C6" w:rsidRPr="00EC6147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5960"/>
    <w:rsid w:val="003F37C6"/>
    <w:rsid w:val="004E5960"/>
    <w:rsid w:val="007C376F"/>
    <w:rsid w:val="00EC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B31CEB"/>
  <w14:defaultImageDpi w14:val="300"/>
  <w15:docId w15:val="{D73EC71F-8968-46F9-B3C3-59F2A18AC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61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85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1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2059</Words>
  <Characters>11328</Characters>
  <Application>Microsoft Office Word</Application>
  <DocSecurity>0</DocSecurity>
  <Lines>94</Lines>
  <Paragraphs>26</Paragraphs>
  <ScaleCrop>false</ScaleCrop>
  <Company/>
  <LinksUpToDate>false</LinksUpToDate>
  <CharactersWithSpaces>13361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ROCIO MARTIN MARTIN</cp:lastModifiedBy>
  <cp:revision>3</cp:revision>
  <dcterms:created xsi:type="dcterms:W3CDTF">2018-03-27T18:37:00Z</dcterms:created>
  <dcterms:modified xsi:type="dcterms:W3CDTF">2025-03-18T12:43:00Z</dcterms:modified>
</cp:coreProperties>
</file>