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3518" w:rsidRPr="007204DB" w:rsidRDefault="004C1D44" w:rsidP="007204DB">
      <w:pPr>
        <w:jc w:val="center"/>
        <w:rPr>
          <w:b/>
        </w:rPr>
      </w:pPr>
      <w:r>
        <w:rPr>
          <w:b/>
        </w:rPr>
        <w:t xml:space="preserve">PRIMER </w:t>
      </w:r>
      <w:r w:rsidR="00153518" w:rsidRPr="00153518">
        <w:rPr>
          <w:b/>
        </w:rPr>
        <w:t>TRIMESTRE</w:t>
      </w:r>
    </w:p>
    <w:p w:rsidR="00B23996" w:rsidRPr="00B23996" w:rsidRDefault="00B23996" w:rsidP="00B23996">
      <w:pPr>
        <w:pStyle w:val="Sinespaciado"/>
        <w:spacing w:line="276" w:lineRule="auto"/>
        <w:rPr>
          <w:u w:val="single"/>
        </w:rPr>
      </w:pPr>
      <w:r w:rsidRPr="00B23996">
        <w:rPr>
          <w:u w:val="single"/>
        </w:rPr>
        <w:t>Antes del año 1000</w:t>
      </w:r>
    </w:p>
    <w:p w:rsidR="00B23996" w:rsidRDefault="00B23996" w:rsidP="00B23996">
      <w:pPr>
        <w:pStyle w:val="Sinespaciado"/>
        <w:spacing w:line="276" w:lineRule="auto"/>
      </w:pPr>
      <w:r>
        <w:t xml:space="preserve">Mano de </w:t>
      </w:r>
      <w:proofErr w:type="spellStart"/>
      <w:r>
        <w:t>Irulegui</w:t>
      </w:r>
      <w:proofErr w:type="spellEnd"/>
    </w:p>
    <w:p w:rsidR="00B23996" w:rsidRDefault="00B23996" w:rsidP="00B23996">
      <w:pPr>
        <w:pStyle w:val="Sinespaciado"/>
        <w:spacing w:line="276" w:lineRule="auto"/>
      </w:pPr>
      <w:proofErr w:type="spellStart"/>
      <w:r>
        <w:t>Nodicia</w:t>
      </w:r>
      <w:proofErr w:type="spellEnd"/>
      <w:r>
        <w:t xml:space="preserve"> de </w:t>
      </w:r>
      <w:proofErr w:type="spellStart"/>
      <w:r>
        <w:t>Kesos</w:t>
      </w:r>
      <w:proofErr w:type="spellEnd"/>
    </w:p>
    <w:p w:rsidR="00B23996" w:rsidRDefault="00B23996" w:rsidP="00B23996">
      <w:pPr>
        <w:pStyle w:val="Sinespaciado"/>
        <w:spacing w:line="276" w:lineRule="auto"/>
      </w:pPr>
      <w:r>
        <w:t xml:space="preserve">Glosas </w:t>
      </w:r>
      <w:proofErr w:type="spellStart"/>
      <w:r>
        <w:t>Emilianenses</w:t>
      </w:r>
      <w:proofErr w:type="spellEnd"/>
    </w:p>
    <w:p w:rsidR="00B23996" w:rsidRPr="00B23996" w:rsidRDefault="00B23996" w:rsidP="00B23996">
      <w:pPr>
        <w:pStyle w:val="Sinespaciado"/>
        <w:spacing w:line="276" w:lineRule="auto"/>
        <w:rPr>
          <w:u w:val="single"/>
        </w:rPr>
      </w:pPr>
      <w:r w:rsidRPr="00B23996">
        <w:rPr>
          <w:u w:val="single"/>
        </w:rPr>
        <w:t>Siglos XI-XII</w:t>
      </w:r>
    </w:p>
    <w:p w:rsidR="00B23996" w:rsidRDefault="00B23996" w:rsidP="00B23996">
      <w:pPr>
        <w:pStyle w:val="Sinespaciado"/>
        <w:spacing w:line="276" w:lineRule="auto"/>
      </w:pPr>
      <w:proofErr w:type="spellStart"/>
      <w:r>
        <w:t>Wallada</w:t>
      </w:r>
      <w:proofErr w:type="spellEnd"/>
      <w:r>
        <w:t xml:space="preserve"> </w:t>
      </w:r>
      <w:proofErr w:type="spellStart"/>
      <w:r>
        <w:t>bint</w:t>
      </w:r>
      <w:proofErr w:type="spellEnd"/>
      <w:r>
        <w:t xml:space="preserve"> al-</w:t>
      </w:r>
      <w:proofErr w:type="spellStart"/>
      <w:r>
        <w:t>Mustakfi</w:t>
      </w:r>
      <w:proofErr w:type="spellEnd"/>
    </w:p>
    <w:p w:rsidR="00B23996" w:rsidRDefault="00B23996" w:rsidP="00B23996">
      <w:pPr>
        <w:pStyle w:val="Sinespaciado"/>
        <w:spacing w:line="276" w:lineRule="auto"/>
      </w:pPr>
      <w:proofErr w:type="spellStart"/>
      <w:r>
        <w:t>Ibn</w:t>
      </w:r>
      <w:proofErr w:type="spellEnd"/>
      <w:r>
        <w:t xml:space="preserve"> </w:t>
      </w:r>
      <w:proofErr w:type="spellStart"/>
      <w:r>
        <w:t>Zaydun</w:t>
      </w:r>
      <w:proofErr w:type="spellEnd"/>
    </w:p>
    <w:p w:rsidR="00B23996" w:rsidRDefault="00B23996" w:rsidP="00B23996">
      <w:pPr>
        <w:pStyle w:val="Sinespaciado"/>
        <w:spacing w:line="276" w:lineRule="auto"/>
      </w:pPr>
      <w:proofErr w:type="spellStart"/>
      <w:r>
        <w:t>Umm</w:t>
      </w:r>
      <w:proofErr w:type="spellEnd"/>
      <w:r>
        <w:t xml:space="preserve"> Al-</w:t>
      </w:r>
      <w:proofErr w:type="spellStart"/>
      <w:r>
        <w:t>Quiram</w:t>
      </w:r>
      <w:proofErr w:type="spellEnd"/>
      <w:r>
        <w:t xml:space="preserve"> (o </w:t>
      </w:r>
      <w:proofErr w:type="spellStart"/>
      <w:r>
        <w:t>Kiram</w:t>
      </w:r>
      <w:proofErr w:type="spellEnd"/>
      <w:r>
        <w:t>)</w:t>
      </w:r>
    </w:p>
    <w:p w:rsidR="00B23996" w:rsidRDefault="00B23996" w:rsidP="00B23996">
      <w:pPr>
        <w:pStyle w:val="Sinespaciado"/>
        <w:spacing w:line="276" w:lineRule="auto"/>
      </w:pPr>
      <w:proofErr w:type="spellStart"/>
      <w:r>
        <w:t>Hafsa</w:t>
      </w:r>
      <w:proofErr w:type="spellEnd"/>
      <w:r>
        <w:t xml:space="preserve"> </w:t>
      </w:r>
      <w:proofErr w:type="spellStart"/>
      <w:r>
        <w:t>bint</w:t>
      </w:r>
      <w:proofErr w:type="spellEnd"/>
      <w:r>
        <w:t xml:space="preserve"> al-</w:t>
      </w:r>
      <w:proofErr w:type="spellStart"/>
      <w:r>
        <w:t>Hayy</w:t>
      </w:r>
      <w:proofErr w:type="spellEnd"/>
      <w:r>
        <w:t xml:space="preserve"> al-</w:t>
      </w:r>
      <w:proofErr w:type="spellStart"/>
      <w:r>
        <w:t>Rakuniyya</w:t>
      </w:r>
      <w:proofErr w:type="spellEnd"/>
    </w:p>
    <w:p w:rsidR="000C773E" w:rsidRDefault="000C773E" w:rsidP="00B23996">
      <w:pPr>
        <w:pStyle w:val="Sinespaciado"/>
        <w:spacing w:line="276" w:lineRule="auto"/>
      </w:pPr>
      <w:r>
        <w:t>Egeria</w:t>
      </w:r>
    </w:p>
    <w:p w:rsidR="00B23996" w:rsidRDefault="00B23996" w:rsidP="00B23996">
      <w:pPr>
        <w:pStyle w:val="Sinespaciado"/>
        <w:spacing w:line="276" w:lineRule="auto"/>
      </w:pPr>
      <w:r>
        <w:t xml:space="preserve">El Cantar de </w:t>
      </w:r>
      <w:proofErr w:type="spellStart"/>
      <w:r>
        <w:t>Mio</w:t>
      </w:r>
      <w:proofErr w:type="spellEnd"/>
      <w:r>
        <w:t xml:space="preserve"> Cid</w:t>
      </w:r>
    </w:p>
    <w:p w:rsidR="00B23996" w:rsidRPr="00B23996" w:rsidRDefault="00B23996" w:rsidP="00B23996">
      <w:pPr>
        <w:pStyle w:val="Sinespaciado"/>
        <w:spacing w:line="276" w:lineRule="auto"/>
        <w:rPr>
          <w:u w:val="single"/>
        </w:rPr>
      </w:pPr>
      <w:r w:rsidRPr="00B23996">
        <w:rPr>
          <w:u w:val="single"/>
        </w:rPr>
        <w:t>Siglo XIII</w:t>
      </w:r>
    </w:p>
    <w:p w:rsidR="00B23996" w:rsidRDefault="00B23996" w:rsidP="00B23996">
      <w:pPr>
        <w:pStyle w:val="Sinespaciado"/>
        <w:spacing w:line="276" w:lineRule="auto"/>
      </w:pPr>
      <w:r>
        <w:t>Gonzalo de Berceo</w:t>
      </w:r>
    </w:p>
    <w:p w:rsidR="00B23996" w:rsidRDefault="00B23996" w:rsidP="00B23996">
      <w:pPr>
        <w:pStyle w:val="Sinespaciado"/>
        <w:spacing w:line="276" w:lineRule="auto"/>
      </w:pPr>
      <w:r>
        <w:t xml:space="preserve">Martín </w:t>
      </w:r>
      <w:proofErr w:type="spellStart"/>
      <w:r>
        <w:t>Códax</w:t>
      </w:r>
      <w:proofErr w:type="spellEnd"/>
    </w:p>
    <w:p w:rsidR="00B23996" w:rsidRDefault="00B23996" w:rsidP="00B23996">
      <w:pPr>
        <w:pStyle w:val="Sinespaciado"/>
        <w:spacing w:line="276" w:lineRule="auto"/>
      </w:pPr>
      <w:r>
        <w:t xml:space="preserve">María Pérez, la </w:t>
      </w:r>
      <w:proofErr w:type="spellStart"/>
      <w:r>
        <w:t>Balteira</w:t>
      </w:r>
      <w:proofErr w:type="spellEnd"/>
    </w:p>
    <w:p w:rsidR="004F54E7" w:rsidRDefault="004F54E7" w:rsidP="00B23996">
      <w:pPr>
        <w:pStyle w:val="Sinespaciado"/>
        <w:spacing w:line="276" w:lineRule="auto"/>
      </w:pPr>
      <w:r>
        <w:t xml:space="preserve">Condesa de día </w:t>
      </w:r>
    </w:p>
    <w:p w:rsidR="00B23996" w:rsidRDefault="00B23996" w:rsidP="00B23996">
      <w:pPr>
        <w:pStyle w:val="Sinespaciado"/>
        <w:spacing w:line="276" w:lineRule="auto"/>
      </w:pPr>
      <w:r>
        <w:t>Alfonso X, el sabio</w:t>
      </w:r>
    </w:p>
    <w:p w:rsidR="00B23996" w:rsidRDefault="00B23996" w:rsidP="00B23996">
      <w:pPr>
        <w:pStyle w:val="Sinespaciado"/>
        <w:spacing w:line="276" w:lineRule="auto"/>
      </w:pPr>
      <w:r>
        <w:t>Don Juan Manuel</w:t>
      </w:r>
    </w:p>
    <w:p w:rsidR="00B23996" w:rsidRPr="00B23996" w:rsidRDefault="00B23996" w:rsidP="00B23996">
      <w:pPr>
        <w:pStyle w:val="Sinespaciado"/>
        <w:spacing w:line="276" w:lineRule="auto"/>
        <w:rPr>
          <w:u w:val="single"/>
        </w:rPr>
      </w:pPr>
      <w:r w:rsidRPr="00B23996">
        <w:rPr>
          <w:u w:val="single"/>
        </w:rPr>
        <w:t>Siglo XIV</w:t>
      </w:r>
    </w:p>
    <w:p w:rsidR="00B23996" w:rsidRDefault="00B23996" w:rsidP="00B23996">
      <w:pPr>
        <w:pStyle w:val="Sinespaciado"/>
        <w:spacing w:line="276" w:lineRule="auto"/>
      </w:pPr>
      <w:r>
        <w:t>Juan Ruiz, arcipreste de Hita</w:t>
      </w:r>
    </w:p>
    <w:p w:rsidR="00B23996" w:rsidRDefault="00B23996" w:rsidP="00B23996">
      <w:pPr>
        <w:pStyle w:val="Sinespaciado"/>
        <w:spacing w:line="276" w:lineRule="auto"/>
      </w:pPr>
      <w:r>
        <w:t>Pedro López de Ayala</w:t>
      </w:r>
    </w:p>
    <w:p w:rsidR="00B23996" w:rsidRDefault="00B23996" w:rsidP="00B23996">
      <w:pPr>
        <w:pStyle w:val="Sinespaciado"/>
        <w:spacing w:line="276" w:lineRule="auto"/>
      </w:pPr>
      <w:r>
        <w:t>Alfonso Martínez de Toledo</w:t>
      </w:r>
    </w:p>
    <w:p w:rsidR="00B23996" w:rsidRPr="00B23996" w:rsidRDefault="00B23996" w:rsidP="00B23996">
      <w:pPr>
        <w:pStyle w:val="Sinespaciado"/>
        <w:spacing w:line="276" w:lineRule="auto"/>
        <w:rPr>
          <w:u w:val="single"/>
        </w:rPr>
      </w:pPr>
      <w:r w:rsidRPr="00B23996">
        <w:rPr>
          <w:u w:val="single"/>
        </w:rPr>
        <w:t>Siglo XV</w:t>
      </w:r>
    </w:p>
    <w:p w:rsidR="00B23996" w:rsidRDefault="00B23996" w:rsidP="00B23996">
      <w:pPr>
        <w:pStyle w:val="Sinespaciado"/>
        <w:spacing w:line="276" w:lineRule="auto"/>
      </w:pPr>
      <w:r>
        <w:t>Marqués de Santillana</w:t>
      </w:r>
    </w:p>
    <w:p w:rsidR="00B23996" w:rsidRDefault="00B23996" w:rsidP="00B23996">
      <w:pPr>
        <w:pStyle w:val="Sinespaciado"/>
        <w:spacing w:line="276" w:lineRule="auto"/>
      </w:pPr>
      <w:r>
        <w:t xml:space="preserve">Juan de Mena </w:t>
      </w:r>
    </w:p>
    <w:p w:rsidR="00B23996" w:rsidRDefault="00B23996" w:rsidP="00B23996">
      <w:pPr>
        <w:pStyle w:val="Sinespaciado"/>
        <w:spacing w:line="276" w:lineRule="auto"/>
      </w:pPr>
      <w:r>
        <w:t>Jorge Manrique</w:t>
      </w:r>
    </w:p>
    <w:p w:rsidR="00B23996" w:rsidRDefault="00B23996" w:rsidP="00B23996">
      <w:pPr>
        <w:pStyle w:val="Sinespaciado"/>
        <w:spacing w:line="276" w:lineRule="auto"/>
      </w:pPr>
      <w:r>
        <w:t>Leonor López de Córdoba</w:t>
      </w:r>
    </w:p>
    <w:p w:rsidR="00B23996" w:rsidRDefault="00B23996" w:rsidP="00B23996">
      <w:pPr>
        <w:pStyle w:val="Sinespaciado"/>
        <w:spacing w:line="276" w:lineRule="auto"/>
      </w:pPr>
      <w:r>
        <w:t>Isabel de Villena</w:t>
      </w:r>
    </w:p>
    <w:p w:rsidR="00B23996" w:rsidRDefault="00B23996" w:rsidP="00B23996">
      <w:pPr>
        <w:pStyle w:val="Sinespaciado"/>
        <w:spacing w:line="276" w:lineRule="auto"/>
      </w:pPr>
      <w:r>
        <w:t>Florencia del Pinar</w:t>
      </w:r>
    </w:p>
    <w:p w:rsidR="00B23996" w:rsidRDefault="00B23996" w:rsidP="00B23996">
      <w:pPr>
        <w:pStyle w:val="Sinespaciado"/>
        <w:spacing w:line="276" w:lineRule="auto"/>
      </w:pPr>
      <w:r>
        <w:t>Teresa de Cartagena</w:t>
      </w:r>
    </w:p>
    <w:p w:rsidR="00B23996" w:rsidRDefault="00B23996" w:rsidP="00B23996">
      <w:pPr>
        <w:pStyle w:val="Sinespaciado"/>
        <w:spacing w:line="276" w:lineRule="auto"/>
      </w:pPr>
      <w:r>
        <w:t xml:space="preserve">Juan del </w:t>
      </w:r>
      <w:proofErr w:type="spellStart"/>
      <w:r>
        <w:t>Enzina</w:t>
      </w:r>
      <w:proofErr w:type="spellEnd"/>
    </w:p>
    <w:p w:rsidR="00B23996" w:rsidRDefault="00B23996" w:rsidP="00B23996">
      <w:pPr>
        <w:pStyle w:val="Sinespaciado"/>
        <w:spacing w:line="276" w:lineRule="auto"/>
      </w:pPr>
      <w:r>
        <w:t>Fernando de Rojas</w:t>
      </w:r>
    </w:p>
    <w:p w:rsidR="00B23996" w:rsidRPr="00B23996" w:rsidRDefault="00B23996" w:rsidP="00B23996">
      <w:pPr>
        <w:pStyle w:val="Sinespaciado"/>
        <w:spacing w:line="276" w:lineRule="auto"/>
        <w:rPr>
          <w:u w:val="single"/>
        </w:rPr>
      </w:pPr>
      <w:r w:rsidRPr="00B23996">
        <w:rPr>
          <w:u w:val="single"/>
        </w:rPr>
        <w:t>Géneros colectivos</w:t>
      </w:r>
    </w:p>
    <w:p w:rsidR="007204DB" w:rsidRDefault="007204DB" w:rsidP="00B23996">
      <w:pPr>
        <w:pStyle w:val="Sinespaciado"/>
        <w:spacing w:line="276" w:lineRule="auto"/>
      </w:pPr>
      <w:r>
        <w:t>Cancionero</w:t>
      </w:r>
    </w:p>
    <w:p w:rsidR="007204DB" w:rsidRDefault="007204DB" w:rsidP="00B23996">
      <w:pPr>
        <w:pStyle w:val="Sinespaciado"/>
        <w:spacing w:line="276" w:lineRule="auto"/>
      </w:pPr>
      <w:r>
        <w:t>Romancero</w:t>
      </w:r>
    </w:p>
    <w:p w:rsidR="000C773E" w:rsidRDefault="007204DB" w:rsidP="00B23996">
      <w:pPr>
        <w:pStyle w:val="Sinespaciado"/>
        <w:spacing w:line="276" w:lineRule="auto"/>
      </w:pPr>
      <w:r>
        <w:t>Villancicos</w:t>
      </w:r>
    </w:p>
    <w:p w:rsidR="00B23996" w:rsidRDefault="00B23996" w:rsidP="00B82A5D">
      <w:pPr>
        <w:jc w:val="center"/>
        <w:rPr>
          <w:b/>
        </w:rPr>
      </w:pPr>
    </w:p>
    <w:p w:rsidR="00B23996" w:rsidRDefault="00B23996" w:rsidP="00B82A5D">
      <w:pPr>
        <w:jc w:val="center"/>
        <w:rPr>
          <w:b/>
        </w:rPr>
      </w:pPr>
    </w:p>
    <w:p w:rsidR="00B23996" w:rsidRDefault="00B23996" w:rsidP="00B82A5D">
      <w:pPr>
        <w:jc w:val="center"/>
        <w:rPr>
          <w:b/>
        </w:rPr>
      </w:pPr>
    </w:p>
    <w:p w:rsidR="00B23996" w:rsidRDefault="00B23996" w:rsidP="00B82A5D">
      <w:pPr>
        <w:jc w:val="center"/>
        <w:rPr>
          <w:b/>
        </w:rPr>
      </w:pPr>
    </w:p>
    <w:p w:rsidR="00B23996" w:rsidRDefault="00B23996" w:rsidP="00B82A5D">
      <w:pPr>
        <w:jc w:val="center"/>
        <w:rPr>
          <w:b/>
        </w:rPr>
      </w:pPr>
    </w:p>
    <w:p w:rsidR="00153518" w:rsidRDefault="00153518" w:rsidP="00B82A5D">
      <w:pPr>
        <w:jc w:val="center"/>
        <w:rPr>
          <w:b/>
        </w:rPr>
      </w:pPr>
      <w:r w:rsidRPr="00CF71A4">
        <w:rPr>
          <w:b/>
        </w:rPr>
        <w:lastRenderedPageBreak/>
        <w:t>SEGUNDO TRIMESTRE</w:t>
      </w:r>
    </w:p>
    <w:p w:rsidR="00B23996" w:rsidRDefault="00B23996" w:rsidP="00B82A5D">
      <w:pPr>
        <w:jc w:val="center"/>
        <w:rPr>
          <w:b/>
        </w:rPr>
      </w:pPr>
    </w:p>
    <w:p w:rsidR="00AC0D33" w:rsidRDefault="00AC0D33">
      <w:r>
        <w:t>Luisa de Medrano</w:t>
      </w:r>
    </w:p>
    <w:p w:rsidR="00153518" w:rsidRDefault="00153518">
      <w:r>
        <w:t>Elio Antonio Nebrij</w:t>
      </w:r>
      <w:r w:rsidR="00CF71A4">
        <w:t>a</w:t>
      </w:r>
    </w:p>
    <w:p w:rsidR="00153518" w:rsidRDefault="00153518">
      <w:r>
        <w:t>Juan Boscán</w:t>
      </w:r>
    </w:p>
    <w:p w:rsidR="00153518" w:rsidRDefault="00153518">
      <w:r>
        <w:t>Garcilaso de la Vega</w:t>
      </w:r>
    </w:p>
    <w:p w:rsidR="00153518" w:rsidRDefault="004C1D44">
      <w:r>
        <w:t>Santa Teresa de Jesús</w:t>
      </w:r>
    </w:p>
    <w:p w:rsidR="00AC0D33" w:rsidRDefault="00AC0D33">
      <w:r>
        <w:t>Luisa de Carvajal y Mendoza</w:t>
      </w:r>
    </w:p>
    <w:p w:rsidR="004C1D44" w:rsidRDefault="004C1D44">
      <w:r>
        <w:t>Fray Luis de León</w:t>
      </w:r>
    </w:p>
    <w:p w:rsidR="004C1D44" w:rsidRDefault="004C1D44">
      <w:r>
        <w:t>San Juan de la Cruz</w:t>
      </w:r>
    </w:p>
    <w:p w:rsidR="004C1D44" w:rsidRDefault="004C1D44">
      <w:r>
        <w:t>Fernando de Herrera</w:t>
      </w:r>
    </w:p>
    <w:p w:rsidR="00AC0D33" w:rsidRDefault="00AC0D33">
      <w:r>
        <w:t>Beatriz Bernal</w:t>
      </w:r>
    </w:p>
    <w:p w:rsidR="004C1D44" w:rsidRDefault="004C1D44">
      <w:r>
        <w:t>Cristóbal Colón</w:t>
      </w:r>
    </w:p>
    <w:p w:rsidR="00AC0D33" w:rsidRDefault="00AC0D33">
      <w:r>
        <w:t>Beatriz Galindo, la Latina</w:t>
      </w:r>
    </w:p>
    <w:p w:rsidR="004C1D44" w:rsidRDefault="004C1D44">
      <w:r>
        <w:t>Amadís de Gaula</w:t>
      </w:r>
    </w:p>
    <w:p w:rsidR="004C1D44" w:rsidRDefault="004C1D44">
      <w:r>
        <w:t>María de Zayas</w:t>
      </w:r>
    </w:p>
    <w:p w:rsidR="004C1D44" w:rsidRDefault="004C1D44" w:rsidP="00AC0D33">
      <w:r>
        <w:t>Miguel de Cervantes</w:t>
      </w:r>
    </w:p>
    <w:p w:rsidR="00CF71A4" w:rsidRDefault="00CF71A4" w:rsidP="00AC0D33">
      <w:r>
        <w:t xml:space="preserve">Lope de Vega </w:t>
      </w:r>
    </w:p>
    <w:p w:rsidR="00932C86" w:rsidRDefault="00932C86" w:rsidP="00932C86">
      <w:r>
        <w:t>Feliciana Enríquez de Guzmán</w:t>
      </w:r>
    </w:p>
    <w:p w:rsidR="00932C86" w:rsidRDefault="00932C86" w:rsidP="00932C86">
      <w:r>
        <w:t>Tirso de Molina</w:t>
      </w:r>
    </w:p>
    <w:p w:rsidR="00932C86" w:rsidRDefault="00932C86" w:rsidP="00932C86">
      <w:r>
        <w:t>Calderón de la Barca</w:t>
      </w:r>
    </w:p>
    <w:p w:rsidR="00CF71A4" w:rsidRDefault="00CF71A4" w:rsidP="00CF71A4">
      <w:r>
        <w:t>Lope de Rueda</w:t>
      </w:r>
    </w:p>
    <w:p w:rsidR="00AC0D33" w:rsidRDefault="00AC0D33" w:rsidP="00CF71A4">
      <w:r>
        <w:t>Catalina de Erauso</w:t>
      </w:r>
    </w:p>
    <w:p w:rsidR="00CF71A4" w:rsidRDefault="00CF71A4" w:rsidP="00CF71A4">
      <w:r>
        <w:t>Luis de Góngora</w:t>
      </w:r>
    </w:p>
    <w:p w:rsidR="00CF71A4" w:rsidRDefault="00CF71A4" w:rsidP="00CF71A4">
      <w:r>
        <w:t>Francisco de Quevedo</w:t>
      </w:r>
    </w:p>
    <w:p w:rsidR="00932C86" w:rsidRDefault="00AC0D33" w:rsidP="00932C86">
      <w:r>
        <w:t>Ana Caro Mallén de Soto</w:t>
      </w:r>
      <w:r w:rsidR="00932C86" w:rsidRPr="00932C86">
        <w:t xml:space="preserve"> </w:t>
      </w:r>
    </w:p>
    <w:p w:rsidR="00932C86" w:rsidRDefault="00932C86" w:rsidP="00932C86">
      <w:r>
        <w:t>El Lazarillo de Tormes</w:t>
      </w:r>
    </w:p>
    <w:p w:rsidR="00932C86" w:rsidRDefault="00932C86" w:rsidP="00CF71A4">
      <w:proofErr w:type="spellStart"/>
      <w:r>
        <w:t>Chikaba</w:t>
      </w:r>
      <w:proofErr w:type="spellEnd"/>
    </w:p>
    <w:p w:rsidR="007204DB" w:rsidRDefault="007204DB" w:rsidP="004C1D44"/>
    <w:p w:rsidR="007204DB" w:rsidRDefault="007204DB" w:rsidP="004C1D44">
      <w:pPr>
        <w:rPr>
          <w:b/>
        </w:rPr>
      </w:pPr>
    </w:p>
    <w:p w:rsidR="007204DB" w:rsidRDefault="007204DB" w:rsidP="004C1D44">
      <w:pPr>
        <w:rPr>
          <w:b/>
        </w:rPr>
      </w:pPr>
    </w:p>
    <w:p w:rsidR="00B82A5D" w:rsidRDefault="004C1D44" w:rsidP="00B23996">
      <w:pPr>
        <w:jc w:val="center"/>
        <w:rPr>
          <w:b/>
        </w:rPr>
      </w:pPr>
      <w:r>
        <w:rPr>
          <w:b/>
        </w:rPr>
        <w:lastRenderedPageBreak/>
        <w:t xml:space="preserve">TERCER </w:t>
      </w:r>
      <w:r w:rsidRPr="00153518">
        <w:rPr>
          <w:b/>
        </w:rPr>
        <w:t>TRIMESTRE</w:t>
      </w:r>
    </w:p>
    <w:p w:rsidR="00B23996" w:rsidRPr="00153518" w:rsidRDefault="00B23996" w:rsidP="00B23996">
      <w:pPr>
        <w:jc w:val="center"/>
        <w:rPr>
          <w:b/>
        </w:rPr>
      </w:pPr>
      <w:bookmarkStart w:id="0" w:name="_GoBack"/>
      <w:bookmarkEnd w:id="0"/>
    </w:p>
    <w:p w:rsidR="00AC0D33" w:rsidRDefault="00AC0D33">
      <w:r>
        <w:t>María Rosa Gálvez</w:t>
      </w:r>
    </w:p>
    <w:p w:rsidR="004C1D44" w:rsidRDefault="004C1D44">
      <w:r>
        <w:t>Guzmán de Alfarache</w:t>
      </w:r>
    </w:p>
    <w:p w:rsidR="004C1D44" w:rsidRDefault="004C1D44">
      <w:r>
        <w:t>Mateo Alemán</w:t>
      </w:r>
    </w:p>
    <w:p w:rsidR="004C1D44" w:rsidRDefault="004C1D44">
      <w:r>
        <w:t>Baltasar Gracián</w:t>
      </w:r>
    </w:p>
    <w:p w:rsidR="004C1D44" w:rsidRDefault="004C1D44">
      <w:r>
        <w:t>Tirso de Molina</w:t>
      </w:r>
    </w:p>
    <w:p w:rsidR="004C1D44" w:rsidRDefault="004C1D44">
      <w:r>
        <w:t>Calderón de la Barca</w:t>
      </w:r>
    </w:p>
    <w:p w:rsidR="00AC0D33" w:rsidRDefault="00AC0D33">
      <w:r>
        <w:t>Josefa Amar y Borbón</w:t>
      </w:r>
    </w:p>
    <w:p w:rsidR="004C1D44" w:rsidRDefault="004C1D44">
      <w:r>
        <w:t>José Cadalso</w:t>
      </w:r>
    </w:p>
    <w:p w:rsidR="00AC0D33" w:rsidRDefault="00AC0D33">
      <w:r>
        <w:t>Josefa de Jovellanos</w:t>
      </w:r>
    </w:p>
    <w:p w:rsidR="004C1D44" w:rsidRDefault="004C1D44">
      <w:r>
        <w:t>Gaspar Melchor de Jovellanos</w:t>
      </w:r>
    </w:p>
    <w:p w:rsidR="004C1D44" w:rsidRDefault="004C1D44">
      <w:r>
        <w:t>Benito Jerónimo de Feijoo</w:t>
      </w:r>
    </w:p>
    <w:p w:rsidR="004C1D44" w:rsidRDefault="00CF71A4">
      <w:r>
        <w:t>Leandro Fernández de Moratín</w:t>
      </w:r>
    </w:p>
    <w:p w:rsidR="00CF71A4" w:rsidRDefault="00CF71A4">
      <w:r>
        <w:t>Diego de Torres Villarroel</w:t>
      </w:r>
    </w:p>
    <w:p w:rsidR="00CF71A4" w:rsidRDefault="00CF71A4">
      <w:r>
        <w:t>Juan Meléndez Valdés</w:t>
      </w:r>
    </w:p>
    <w:p w:rsidR="00AC0D33" w:rsidRDefault="00AC0D33">
      <w:r>
        <w:t>Gertrudis Gómez de Avellaneda</w:t>
      </w:r>
    </w:p>
    <w:p w:rsidR="00AC0D33" w:rsidRDefault="00CF71A4">
      <w:r>
        <w:t>José de Espronceda</w:t>
      </w:r>
    </w:p>
    <w:p w:rsidR="00CF71A4" w:rsidRDefault="00CF71A4">
      <w:r>
        <w:t>Carolina Coronado</w:t>
      </w:r>
    </w:p>
    <w:p w:rsidR="00CF71A4" w:rsidRDefault="00CF71A4">
      <w:r>
        <w:t>Gustavo Adolfo Bécquer</w:t>
      </w:r>
    </w:p>
    <w:p w:rsidR="00CF71A4" w:rsidRDefault="00CF71A4">
      <w:r>
        <w:t>Rosalía de Castro</w:t>
      </w:r>
    </w:p>
    <w:p w:rsidR="00CF71A4" w:rsidRDefault="00CF71A4">
      <w:r>
        <w:t>José Zorrilla</w:t>
      </w:r>
    </w:p>
    <w:p w:rsidR="00CF71A4" w:rsidRDefault="00CF71A4">
      <w:r>
        <w:t>Mariano José de Larra</w:t>
      </w:r>
    </w:p>
    <w:p w:rsidR="00CF71A4" w:rsidRPr="00B82A5D" w:rsidRDefault="00CF71A4">
      <w:pPr>
        <w:rPr>
          <w:lang w:val="en-US"/>
        </w:rPr>
      </w:pPr>
      <w:r w:rsidRPr="00B82A5D">
        <w:rPr>
          <w:lang w:val="en-US"/>
        </w:rPr>
        <w:t>Duque de Rivas</w:t>
      </w:r>
    </w:p>
    <w:p w:rsidR="00CF71A4" w:rsidRDefault="00CF71A4"/>
    <w:sectPr w:rsidR="00CF71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518"/>
    <w:rsid w:val="000C773E"/>
    <w:rsid w:val="000F329A"/>
    <w:rsid w:val="00153518"/>
    <w:rsid w:val="001B0B3B"/>
    <w:rsid w:val="00387376"/>
    <w:rsid w:val="004C1D44"/>
    <w:rsid w:val="004F54E7"/>
    <w:rsid w:val="007204DB"/>
    <w:rsid w:val="007D1DC1"/>
    <w:rsid w:val="00932C86"/>
    <w:rsid w:val="009907C0"/>
    <w:rsid w:val="00AC0D33"/>
    <w:rsid w:val="00B23996"/>
    <w:rsid w:val="00B74DC6"/>
    <w:rsid w:val="00B82A5D"/>
    <w:rsid w:val="00CF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91674"/>
  <w15:chartTrackingRefBased/>
  <w15:docId w15:val="{BA9509D4-F359-49FE-ADA7-2AF431AAF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239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253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9</cp:revision>
  <dcterms:created xsi:type="dcterms:W3CDTF">2023-09-22T08:43:00Z</dcterms:created>
  <dcterms:modified xsi:type="dcterms:W3CDTF">2025-09-24T20:23:00Z</dcterms:modified>
</cp:coreProperties>
</file>