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712611" w14:textId="77777777" w:rsidR="00A15636" w:rsidRPr="00A15636" w:rsidRDefault="00A15636" w:rsidP="00A15636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ES"/>
          <w14:ligatures w14:val="none"/>
        </w:rPr>
      </w:pPr>
      <w:r w:rsidRPr="00A15636">
        <w:rPr>
          <w:rFonts w:ascii="Courier New" w:eastAsia="Times New Roman" w:hAnsi="Courier New" w:cs="Courier New"/>
          <w:b/>
          <w:bCs/>
          <w:kern w:val="0"/>
          <w:sz w:val="28"/>
          <w:szCs w:val="28"/>
          <w:lang w:eastAsia="es-ES"/>
          <w14:ligatures w14:val="none"/>
        </w:rPr>
        <w:t>ITINERARIO LECTOR</w:t>
      </w:r>
      <w:r w:rsidRPr="00A15636">
        <w:rPr>
          <w:rFonts w:ascii="Courier New" w:eastAsia="Times New Roman" w:hAnsi="Courier New" w:cs="Courier New"/>
          <w:kern w:val="0"/>
          <w:sz w:val="28"/>
          <w:szCs w:val="28"/>
          <w:lang w:eastAsia="es-ES"/>
          <w14:ligatures w14:val="none"/>
        </w:rPr>
        <w:t> </w:t>
      </w:r>
    </w:p>
    <w:p w14:paraId="3ACE118C" w14:textId="77777777" w:rsidR="00A15636" w:rsidRPr="00A15636" w:rsidRDefault="00A15636" w:rsidP="00A15636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s-ES"/>
          <w14:ligatures w14:val="none"/>
        </w:rPr>
      </w:pPr>
      <w:r w:rsidRPr="00A15636">
        <w:rPr>
          <w:rFonts w:ascii="Courier New" w:eastAsia="Times New Roman" w:hAnsi="Courier New" w:cs="Courier New"/>
          <w:b/>
          <w:bCs/>
          <w:kern w:val="0"/>
          <w:sz w:val="28"/>
          <w:szCs w:val="28"/>
          <w:lang w:eastAsia="es-ES"/>
          <w14:ligatures w14:val="none"/>
        </w:rPr>
        <w:t>1ºde Bachillerato</w:t>
      </w:r>
      <w:r w:rsidRPr="00A15636">
        <w:rPr>
          <w:rFonts w:ascii="Courier New" w:eastAsia="Times New Roman" w:hAnsi="Courier New" w:cs="Courier New"/>
          <w:kern w:val="0"/>
          <w:sz w:val="28"/>
          <w:szCs w:val="28"/>
          <w:lang w:eastAsia="es-ES"/>
          <w14:ligatures w14:val="none"/>
        </w:rPr>
        <w:t> </w:t>
      </w:r>
    </w:p>
    <w:tbl>
      <w:tblPr>
        <w:tblW w:w="0" w:type="dxa"/>
        <w:tblInd w:w="-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6"/>
        <w:gridCol w:w="2644"/>
        <w:gridCol w:w="2793"/>
      </w:tblGrid>
      <w:tr w:rsidR="00A15636" w:rsidRPr="00A15636" w14:paraId="14BCF51C" w14:textId="77777777" w:rsidTr="00A15636">
        <w:trPr>
          <w:trHeight w:val="124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CB9CA"/>
            <w:hideMark/>
          </w:tcPr>
          <w:p w14:paraId="0E840A9E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  <w:p w14:paraId="7A98124E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b/>
                <w:bCs/>
                <w:kern w:val="0"/>
                <w:sz w:val="28"/>
                <w:szCs w:val="28"/>
                <w:lang w:eastAsia="es-ES"/>
                <w14:ligatures w14:val="none"/>
              </w:rPr>
              <w:t>TÍTULO</w:t>
            </w: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CB9CA"/>
            <w:hideMark/>
          </w:tcPr>
          <w:p w14:paraId="37034268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  <w:p w14:paraId="1317643A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b/>
                <w:bCs/>
                <w:kern w:val="0"/>
                <w:sz w:val="28"/>
                <w:szCs w:val="28"/>
                <w:lang w:eastAsia="es-ES"/>
                <w14:ligatures w14:val="none"/>
              </w:rPr>
              <w:t>AUTOR/A</w:t>
            </w: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CB9CA"/>
            <w:hideMark/>
          </w:tcPr>
          <w:p w14:paraId="036CD3C0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  <w:p w14:paraId="01041597" w14:textId="77777777" w:rsidR="00A15636" w:rsidRPr="00A15636" w:rsidRDefault="00A15636" w:rsidP="00A1563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b/>
                <w:bCs/>
                <w:kern w:val="0"/>
                <w:sz w:val="28"/>
                <w:szCs w:val="28"/>
                <w:lang w:eastAsia="es-ES"/>
                <w14:ligatures w14:val="none"/>
              </w:rPr>
              <w:t>TEMÁTICA, ESTILO, HILO CONDUCTOR…</w:t>
            </w:r>
            <w:r w:rsidRPr="00A15636">
              <w:rPr>
                <w:rFonts w:ascii="Courier New" w:eastAsia="Times New Roman" w:hAnsi="Courier New" w:cs="Courier New"/>
                <w:kern w:val="0"/>
                <w:sz w:val="28"/>
                <w:szCs w:val="28"/>
                <w:lang w:eastAsia="es-ES"/>
                <w14:ligatures w14:val="none"/>
              </w:rPr>
              <w:t> </w:t>
            </w:r>
          </w:p>
        </w:tc>
      </w:tr>
      <w:tr w:rsidR="00A15636" w:rsidRPr="00A15636" w14:paraId="6DC3C433" w14:textId="77777777" w:rsidTr="00A15636">
        <w:trPr>
          <w:trHeight w:val="54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13EFF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lang w:eastAsia="es-ES"/>
                <w14:ligatures w14:val="none"/>
              </w:rPr>
              <w:t>Desde mi cielo</w:t>
            </w: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E8BB7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 xml:space="preserve">Alice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Sebold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6BB9CE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Cuando la vida sigue sin ti. </w:t>
            </w:r>
          </w:p>
        </w:tc>
      </w:tr>
      <w:tr w:rsidR="00A15636" w:rsidRPr="00A15636" w14:paraId="26B1EC09" w14:textId="77777777" w:rsidTr="00A15636">
        <w:trPr>
          <w:trHeight w:val="73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4ACF1B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lang w:eastAsia="es-ES"/>
                <w14:ligatures w14:val="none"/>
              </w:rPr>
              <w:t>Primavera con una esquina rota</w:t>
            </w: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7F05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Mario Benedetti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CBEF8E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Novela del exilio. Juego de narradores. </w:t>
            </w:r>
          </w:p>
        </w:tc>
      </w:tr>
      <w:tr w:rsidR="00A15636" w:rsidRPr="00A15636" w14:paraId="66B67D5B" w14:textId="77777777" w:rsidTr="00A15636">
        <w:trPr>
          <w:trHeight w:val="85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B8D9C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lang w:eastAsia="es-ES"/>
                <w14:ligatures w14:val="none"/>
              </w:rPr>
              <w:t>Cumbres borrascosas</w:t>
            </w: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869BB3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 xml:space="preserve">Emily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Brontë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10130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Para espíritus intensos. </w:t>
            </w:r>
          </w:p>
        </w:tc>
      </w:tr>
      <w:tr w:rsidR="00A15636" w:rsidRPr="00A15636" w14:paraId="6E72029C" w14:textId="77777777" w:rsidTr="00A15636">
        <w:trPr>
          <w:trHeight w:val="7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F4046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lang w:eastAsia="es-ES"/>
                <w14:ligatures w14:val="none"/>
              </w:rPr>
              <w:t>Primer amor</w:t>
            </w: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596598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Alejandro Gándara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9B35F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Primer amor. </w:t>
            </w:r>
          </w:p>
        </w:tc>
      </w:tr>
      <w:tr w:rsidR="00A15636" w:rsidRPr="00A15636" w14:paraId="74E7E626" w14:textId="77777777" w:rsidTr="00A15636">
        <w:trPr>
          <w:trHeight w:val="4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DB0CF0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retrato de Dorian Gray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8C2D2D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Oscar Wilde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ADF6F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Ficción gótica, inmortalidad. </w:t>
            </w:r>
          </w:p>
        </w:tc>
      </w:tr>
      <w:tr w:rsidR="00A15636" w:rsidRPr="00A15636" w14:paraId="457551E4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753524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Fahrenheit 451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84914D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Ray Bradbury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C70E1D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Distopía, ciencia ficción. </w:t>
            </w:r>
          </w:p>
        </w:tc>
      </w:tr>
      <w:tr w:rsidR="00A15636" w:rsidRPr="00A15636" w14:paraId="0AFDDCF0" w14:textId="77777777" w:rsidTr="00A15636">
        <w:trPr>
          <w:trHeight w:val="36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D36C1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Un mundo feliz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E7C85E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Aldoux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 Huxley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FE6F3B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Distopía, ciencia ficción. </w:t>
            </w:r>
          </w:p>
        </w:tc>
      </w:tr>
      <w:tr w:rsidR="00A15636" w:rsidRPr="00A15636" w14:paraId="49861BED" w14:textId="77777777" w:rsidTr="00A15636">
        <w:trPr>
          <w:trHeight w:val="34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11A6F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señor de las moscas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406D3C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William Golding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AB868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Distopía, infancia, supervivencia. </w:t>
            </w:r>
          </w:p>
          <w:p w14:paraId="7154491F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</w:tr>
      <w:tr w:rsidR="00A15636" w:rsidRPr="00A15636" w14:paraId="51BBF578" w14:textId="77777777" w:rsidTr="00A15636">
        <w:trPr>
          <w:trHeight w:val="40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EA421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Juego de tronos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 (vol. 1, 2 o 3),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F5606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H.</w:t>
            </w:r>
            <w:proofErr w:type="gram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R.Martin</w:t>
            </w:r>
            <w:proofErr w:type="spellEnd"/>
            <w:proofErr w:type="gram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7FAA7B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Ambientación fantástica, saga. </w:t>
            </w:r>
          </w:p>
        </w:tc>
      </w:tr>
      <w:tr w:rsidR="00A15636" w:rsidRPr="00A15636" w14:paraId="159403EF" w14:textId="77777777" w:rsidTr="00A15636">
        <w:trPr>
          <w:trHeight w:val="85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C4CCB1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nombre del viento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 </w:t>
            </w:r>
          </w:p>
          <w:p w14:paraId="42ED82C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temor de un hombre sabio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C0173E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Patrick </w:t>
            </w:r>
            <w:proofErr w:type="spellStart"/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Rothfuss</w:t>
            </w:r>
            <w:proofErr w:type="spellEnd"/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.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  <w:p w14:paraId="60486968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00AA59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Ambientación fantástica, saga. </w:t>
            </w:r>
          </w:p>
        </w:tc>
      </w:tr>
      <w:tr w:rsidR="00A15636" w:rsidRPr="00A15636" w14:paraId="62F41B12" w14:textId="77777777" w:rsidTr="00A15636">
        <w:trPr>
          <w:trHeight w:val="36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67950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La colina de </w:t>
            </w:r>
            <w:proofErr w:type="spellStart"/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Watership</w:t>
            </w:r>
            <w:proofErr w:type="spellEnd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C3583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Richard Adams,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2D968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Aventura épica protagonizada por conejos. </w:t>
            </w:r>
          </w:p>
        </w:tc>
      </w:tr>
      <w:tr w:rsidR="00A15636" w:rsidRPr="00A15636" w14:paraId="67B7F02E" w14:textId="77777777" w:rsidTr="00A15636">
        <w:trPr>
          <w:trHeight w:val="30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BF689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La casa de los espíritus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1B532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Isabel Allende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51B5CA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Familia, realismo mágico. </w:t>
            </w:r>
          </w:p>
        </w:tc>
      </w:tr>
      <w:tr w:rsidR="00A15636" w:rsidRPr="00A15636" w14:paraId="481C7DD4" w14:textId="77777777" w:rsidTr="00A15636">
        <w:trPr>
          <w:trHeight w:val="30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8600D6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Carta de una mujer desconocida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DAC957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Stefan </w:t>
            </w:r>
            <w:proofErr w:type="spellStart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Zweig</w:t>
            </w:r>
            <w:proofErr w:type="spellEnd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.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6ADFE7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Amor no correspondido. </w:t>
            </w:r>
          </w:p>
        </w:tc>
      </w:tr>
      <w:tr w:rsidR="00A15636" w:rsidRPr="00A15636" w14:paraId="6DFB1335" w14:textId="77777777" w:rsidTr="00A15636">
        <w:trPr>
          <w:trHeight w:val="30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1410DA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guardián entre el centeno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71EB7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J.D. Salinger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C209B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Adolescencia, problemas, evolución. </w:t>
            </w:r>
          </w:p>
        </w:tc>
      </w:tr>
      <w:tr w:rsidR="00A15636" w:rsidRPr="00A15636" w14:paraId="5020E02F" w14:textId="77777777" w:rsidTr="00A15636">
        <w:trPr>
          <w:trHeight w:val="4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1CC9C5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capitán Alatriste (primer libro)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756B99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Arturo Pérez Reverte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DAF0B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Aventuras, intriga, ambientación en el XVII español. </w:t>
            </w:r>
          </w:p>
        </w:tc>
      </w:tr>
      <w:tr w:rsidR="00A15636" w:rsidRPr="00A15636" w14:paraId="2EF013F8" w14:textId="77777777" w:rsidTr="00A15636">
        <w:trPr>
          <w:trHeight w:val="4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4544D7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perfume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6EB6C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Patrick </w:t>
            </w:r>
            <w:proofErr w:type="spellStart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Süskind</w:t>
            </w:r>
            <w:proofErr w:type="spellEnd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6800B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Misterio, obsesión, asesinatos. </w:t>
            </w:r>
          </w:p>
        </w:tc>
      </w:tr>
      <w:tr w:rsidR="00A15636" w:rsidRPr="00A15636" w14:paraId="5BD35DAD" w14:textId="77777777" w:rsidTr="00A15636">
        <w:trPr>
          <w:trHeight w:val="4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3AE05E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 xml:space="preserve">Asesinato en el </w:t>
            </w:r>
            <w:proofErr w:type="spellStart"/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Orient</w:t>
            </w:r>
            <w:proofErr w:type="spellEnd"/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 xml:space="preserve"> Express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BE56BC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Agatha Christie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222F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Misterio, crimen, investigación. </w:t>
            </w:r>
          </w:p>
        </w:tc>
      </w:tr>
      <w:tr w:rsidR="00A15636" w:rsidRPr="00A15636" w14:paraId="1B22F5DB" w14:textId="77777777" w:rsidTr="00A15636">
        <w:trPr>
          <w:trHeight w:val="450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BDA5CA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Extraños en el tren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8E1E75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Patricia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Highsmith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3353CF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Suspense, crimen, investigación. </w:t>
            </w:r>
          </w:p>
        </w:tc>
      </w:tr>
      <w:tr w:rsidR="00A15636" w:rsidRPr="00A15636" w14:paraId="7DE48B28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E9B3E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lastRenderedPageBreak/>
              <w:t>Matar a un ruiseñor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D65458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Harper Lee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6E7DFF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lang w:eastAsia="es-ES"/>
                <w14:ligatures w14:val="none"/>
              </w:rPr>
              <w:t>Derechos humanos, racismo, juicio. </w:t>
            </w:r>
          </w:p>
        </w:tc>
      </w:tr>
      <w:tr w:rsidR="00A15636" w:rsidRPr="00A15636" w14:paraId="29CEF02A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BB7079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misterio de la cripta embrujada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D69E03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Eduardo Mendoza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789A9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Policíaco, misterio, ambientación Barcelona años 70. </w:t>
            </w:r>
          </w:p>
        </w:tc>
      </w:tr>
      <w:tr w:rsidR="00A15636" w:rsidRPr="00A15636" w14:paraId="4E7189D3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E05148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La metamorfosis 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9AD859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Kafka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6ABA1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La dura vida del trabajador alienado. </w:t>
            </w:r>
          </w:p>
        </w:tc>
      </w:tr>
      <w:tr w:rsidR="00A15636" w:rsidRPr="00A15636" w14:paraId="638069E6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C14774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principito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DF2B3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Saint-Exupéry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8ADE5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Una novela filosófica. </w:t>
            </w:r>
          </w:p>
        </w:tc>
      </w:tr>
      <w:tr w:rsidR="00A15636" w:rsidRPr="00A15636" w14:paraId="444F346C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6B8288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La divina comedia de Oscar Wilde 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(novela gráfica)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7B7D6A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Javier de </w:t>
            </w:r>
            <w:proofErr w:type="spellStart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Isusi</w:t>
            </w:r>
            <w:proofErr w:type="spellEnd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871576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La bohemia vivida por un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dandy</w:t>
            </w:r>
            <w:proofErr w:type="spellEnd"/>
            <w:r w:rsidRPr="00A15636">
              <w:rPr>
                <w:rFonts w:ascii="Courier New" w:eastAsia="Times New Roman" w:hAnsi="Courier New" w:cs="Courier New"/>
                <w:b/>
                <w:bCs/>
                <w:kern w:val="0"/>
                <w:sz w:val="24"/>
                <w:szCs w:val="24"/>
                <w:lang w:eastAsia="es-ES"/>
                <w14:ligatures w14:val="none"/>
              </w:rPr>
              <w:t>.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</w:tr>
      <w:tr w:rsidR="00A15636" w:rsidRPr="00A15636" w14:paraId="7BB57C3B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9AE3EF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 xml:space="preserve">El enigma del </w:t>
            </w:r>
            <w:proofErr w:type="spellStart"/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scriptorium</w:t>
            </w:r>
            <w:proofErr w:type="spellEnd"/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27135B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Pedro Ruiz García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1E412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Toledo, siglo XIII. Misterio. </w:t>
            </w:r>
          </w:p>
        </w:tc>
      </w:tr>
      <w:tr w:rsidR="00A15636" w:rsidRPr="00A15636" w14:paraId="241F5E1C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6BDD30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Crónicas marcianas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118115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Ray Bradbury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91EC3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Cuentos de ciencia-ficción </w:t>
            </w:r>
          </w:p>
        </w:tc>
      </w:tr>
      <w:tr w:rsidR="00A15636" w:rsidRPr="00A15636" w14:paraId="52C01273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6A1C21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El corsario</w:t>
            </w: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C61487" w14:textId="77777777" w:rsidR="00A15636" w:rsidRPr="00A15636" w:rsidRDefault="00A15636" w:rsidP="00A15636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color w:val="000000"/>
                <w:kern w:val="0"/>
                <w:sz w:val="24"/>
                <w:szCs w:val="24"/>
                <w:lang w:eastAsia="es-ES"/>
                <w14:ligatures w14:val="none"/>
              </w:rPr>
              <w:t>Lord Byron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0E4029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Romanticismo en vena. </w:t>
            </w:r>
          </w:p>
        </w:tc>
      </w:tr>
      <w:tr w:rsidR="00A15636" w:rsidRPr="00A15636" w14:paraId="631BA358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90B067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Hamlet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CC251A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William Shakespeare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B82D7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  <w:p w14:paraId="10B3F71C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Ser o no ser. </w:t>
            </w:r>
          </w:p>
        </w:tc>
      </w:tr>
      <w:tr w:rsidR="00A15636" w:rsidRPr="00A15636" w14:paraId="0DE38982" w14:textId="77777777" w:rsidTr="00A15636">
        <w:trPr>
          <w:trHeight w:val="40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564D5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Los perros duros no bailan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E12147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Arturo Pérez Reverte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C6562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Novela negra” perruna” </w:t>
            </w:r>
          </w:p>
        </w:tc>
      </w:tr>
      <w:tr w:rsidR="00A15636" w:rsidRPr="00A15636" w14:paraId="312E29FB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1EFF5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Otras maneras de usar la boca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35B50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Rupi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Kaur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6E5E8C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Poesía actual, feminista y directa </w:t>
            </w:r>
          </w:p>
        </w:tc>
      </w:tr>
      <w:tr w:rsidR="00A15636" w:rsidRPr="00A15636" w14:paraId="1BA77A14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0D453E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Todos mis futuros son contigo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264B2B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Marwan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1E7CD3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Poesía actual de un célebre cantautor </w:t>
            </w:r>
          </w:p>
        </w:tc>
      </w:tr>
      <w:tr w:rsidR="00A15636" w:rsidRPr="00A15636" w14:paraId="1FD15248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03196D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proofErr w:type="spellStart"/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Hamnet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F31B01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 xml:space="preserve">Maggie </w:t>
            </w:r>
            <w:proofErr w:type="spellStart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O’Farrell</w:t>
            </w:r>
            <w:proofErr w:type="spellEnd"/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FB5E2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Gran novela sobre la vida personal de Shakespeare </w:t>
            </w:r>
          </w:p>
        </w:tc>
      </w:tr>
      <w:tr w:rsidR="00A15636" w:rsidRPr="00A15636" w14:paraId="346EE80D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4E49F5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La ciudad y los perros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77FF8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Mario Vargas Llosa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9237AD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La vida en un colegio militar de Lima </w:t>
            </w:r>
          </w:p>
        </w:tc>
      </w:tr>
      <w:tr w:rsidR="00A15636" w:rsidRPr="00A15636" w14:paraId="51A94C83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90C79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Casa de muñecas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F037F4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Henrik Ibsen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9F55BF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Teatro de reivindicación femenina </w:t>
            </w:r>
          </w:p>
        </w:tc>
      </w:tr>
      <w:tr w:rsidR="00A15636" w:rsidRPr="00A15636" w14:paraId="062A5987" w14:textId="77777777" w:rsidTr="00A15636">
        <w:trPr>
          <w:trHeight w:val="495"/>
        </w:trPr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E92C68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i/>
                <w:iCs/>
                <w:kern w:val="0"/>
                <w:sz w:val="24"/>
                <w:szCs w:val="24"/>
                <w:lang w:eastAsia="es-ES"/>
                <w14:ligatures w14:val="none"/>
              </w:rPr>
              <w:t>El lobo estepario</w:t>
            </w: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 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59846D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Hermann Hesse 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39F9A0" w14:textId="77777777" w:rsidR="00A15636" w:rsidRPr="00A15636" w:rsidRDefault="00A15636" w:rsidP="00A1563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ES"/>
                <w14:ligatures w14:val="none"/>
              </w:rPr>
            </w:pPr>
            <w:r w:rsidRPr="00A15636">
              <w:rPr>
                <w:rFonts w:ascii="Courier New" w:eastAsia="Times New Roman" w:hAnsi="Courier New" w:cs="Courier New"/>
                <w:kern w:val="0"/>
                <w:sz w:val="24"/>
                <w:szCs w:val="24"/>
                <w:lang w:eastAsia="es-ES"/>
                <w14:ligatures w14:val="none"/>
              </w:rPr>
              <w:t>Filosofía. Todos a pensar. </w:t>
            </w:r>
          </w:p>
        </w:tc>
      </w:tr>
    </w:tbl>
    <w:p w14:paraId="5817367C" w14:textId="77777777" w:rsidR="00223AF4" w:rsidRDefault="00223AF4"/>
    <w:sectPr w:rsidR="00223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6E8"/>
    <w:rsid w:val="000E3BF6"/>
    <w:rsid w:val="00223AF4"/>
    <w:rsid w:val="004647E7"/>
    <w:rsid w:val="009136E8"/>
    <w:rsid w:val="00A15636"/>
    <w:rsid w:val="00A26458"/>
    <w:rsid w:val="00AB0BB3"/>
    <w:rsid w:val="00D0740B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4586B-498A-4070-9A02-D81BAE5B1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A15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customStyle="1" w:styleId="normaltextrun">
    <w:name w:val="normaltextrun"/>
    <w:basedOn w:val="Fuentedeprrafopredeter"/>
    <w:rsid w:val="00A15636"/>
  </w:style>
  <w:style w:type="character" w:customStyle="1" w:styleId="eop">
    <w:name w:val="eop"/>
    <w:basedOn w:val="Fuentedeprrafopredeter"/>
    <w:rsid w:val="00A156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66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5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8213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72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942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40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84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46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640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53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78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80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43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50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49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59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3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1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358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6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29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9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9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5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3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94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97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79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85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82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988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13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93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03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0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47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64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36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45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84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97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7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5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00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02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35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85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1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34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6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16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58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22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38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0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07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81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4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42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89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2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2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3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16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52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52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04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3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1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50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62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53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23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48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66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90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10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46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2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8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34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88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66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408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7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90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85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64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73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36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33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60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68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805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06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7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22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83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40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6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685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0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35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46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4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19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045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2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88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60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97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7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34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07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5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60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04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79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2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6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25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0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61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1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9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38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68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1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39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8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71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88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67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15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17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2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88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96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04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05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73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03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89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30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7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05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68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8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8218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6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55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5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29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89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95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7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33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32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6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8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74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13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02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26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3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07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4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8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84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1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23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15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0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47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7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21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46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55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2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61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8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27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9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12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01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3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8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2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2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45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8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134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8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94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 Esparza</dc:creator>
  <cp:keywords/>
  <dc:description/>
  <cp:lastModifiedBy>ANE ESPARZA BARANDIARÁN</cp:lastModifiedBy>
  <cp:revision>2</cp:revision>
  <dcterms:created xsi:type="dcterms:W3CDTF">2024-09-10T16:48:00Z</dcterms:created>
  <dcterms:modified xsi:type="dcterms:W3CDTF">2024-09-10T16:48:00Z</dcterms:modified>
</cp:coreProperties>
</file>