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DE4" w:rsidRDefault="00DB645E" w:rsidP="007B3D6B">
      <w:pPr>
        <w:jc w:val="center"/>
        <w:rPr>
          <w:b/>
          <w:bCs/>
        </w:rPr>
      </w:pPr>
      <w:r w:rsidRPr="007B3D6B">
        <w:rPr>
          <w:b/>
          <w:bCs/>
        </w:rPr>
        <w:t>LA MALQUERIDA</w:t>
      </w:r>
    </w:p>
    <w:p w:rsidR="007B3D6B" w:rsidRPr="007B3D6B" w:rsidRDefault="007B3D6B" w:rsidP="007B3D6B">
      <w:pPr>
        <w:jc w:val="center"/>
        <w:rPr>
          <w:b/>
          <w:bCs/>
        </w:rPr>
      </w:pPr>
      <w:r>
        <w:rPr>
          <w:b/>
          <w:bCs/>
        </w:rPr>
        <w:t>María Hernández</w:t>
      </w:r>
    </w:p>
    <w:p w:rsidR="005D275E" w:rsidRDefault="005D275E"/>
    <w:p w:rsidR="005D275E" w:rsidRDefault="002A08D8">
      <w:r>
        <w:t>Comenzar con lectura</w:t>
      </w:r>
      <w:r w:rsidR="007B3D6B">
        <w:t xml:space="preserve"> pág. 147. </w:t>
      </w:r>
    </w:p>
    <w:p w:rsidR="007B3D6B" w:rsidRDefault="007B3D6B" w:rsidP="007B3D6B">
      <w:pPr>
        <w:jc w:val="both"/>
      </w:pPr>
    </w:p>
    <w:p w:rsidR="002A08D8" w:rsidRDefault="007B3D6B" w:rsidP="007B3D6B">
      <w:pPr>
        <w:jc w:val="both"/>
      </w:pPr>
      <w:r>
        <w:t xml:space="preserve">Bienvenidos y bienvenidas. Gracias por asistir a la presentación de este libro, que no es el primer libro, pero sí la primera parte de una trilogía. Y digo esto porque La malquerida nació con Un viaje de mil millas, pero ese viaje se quedó corto para el lector, que pedía más y más. Y así nació Isabel, </w:t>
      </w:r>
      <w:r w:rsidRPr="007B3D6B">
        <w:rPr>
          <w:i/>
          <w:iCs/>
        </w:rPr>
        <w:t>una mujer</w:t>
      </w:r>
      <w:r w:rsidR="002A08D8">
        <w:rPr>
          <w:i/>
          <w:iCs/>
        </w:rPr>
        <w:t xml:space="preserve">, </w:t>
      </w:r>
      <w:r w:rsidR="002A08D8" w:rsidRPr="002A08D8">
        <w:t xml:space="preserve">como dice </w:t>
      </w:r>
      <w:r w:rsidR="002A08D8">
        <w:t>el inicio del</w:t>
      </w:r>
      <w:r w:rsidR="002A08D8" w:rsidRPr="002A08D8">
        <w:t xml:space="preserve"> epílogo,</w:t>
      </w:r>
      <w:r w:rsidRPr="007B3D6B">
        <w:rPr>
          <w:i/>
          <w:iCs/>
        </w:rPr>
        <w:t xml:space="preserve"> rota en mil pedazos que decide cogerlos uno a uno y unirlos para poder seguir adelante</w:t>
      </w:r>
      <w:r w:rsidR="00063E6C">
        <w:rPr>
          <w:i/>
          <w:iCs/>
        </w:rPr>
        <w:t xml:space="preserve"> </w:t>
      </w:r>
      <w:r w:rsidR="00063E6C" w:rsidRPr="00063E6C">
        <w:t>(pág. 325)</w:t>
      </w:r>
      <w:r w:rsidRPr="00063E6C">
        <w:t>.</w:t>
      </w:r>
      <w:r>
        <w:t xml:space="preserve"> Isabel es el alter ego de quien dice esto: su autora</w:t>
      </w:r>
      <w:r w:rsidR="00063E6C">
        <w:t xml:space="preserve">. </w:t>
      </w:r>
      <w:r>
        <w:t>María Hernández</w:t>
      </w:r>
      <w:r w:rsidR="00063E6C">
        <w:t xml:space="preserve">, a quien le damos también la bienvenida. </w:t>
      </w:r>
    </w:p>
    <w:p w:rsidR="002A08D8" w:rsidRDefault="002A08D8" w:rsidP="007B3D6B">
      <w:pPr>
        <w:jc w:val="both"/>
      </w:pPr>
    </w:p>
    <w:p w:rsidR="00DB645E" w:rsidRDefault="00063E6C" w:rsidP="007B3D6B">
      <w:pPr>
        <w:jc w:val="both"/>
      </w:pPr>
      <w:r>
        <w:t>María es psicóloga, ingeniera civil y licenciada en ADE, especialista en Terapia de duelo y adicciones y escritora.</w:t>
      </w:r>
      <w:r w:rsidR="002A08D8">
        <w:t xml:space="preserve"> Escritora por vivencia propia y por necesidad, porque necesitaba contar lo que ha vivido, que no es poco, para darse cuenta de lo que no ha podido vivir. </w:t>
      </w:r>
    </w:p>
    <w:p w:rsidR="00063E6C" w:rsidRDefault="00063E6C" w:rsidP="007B3D6B">
      <w:pPr>
        <w:jc w:val="both"/>
      </w:pPr>
    </w:p>
    <w:p w:rsidR="007666AF" w:rsidRDefault="007666AF" w:rsidP="007B3D6B">
      <w:pPr>
        <w:jc w:val="both"/>
      </w:pPr>
      <w:r>
        <w:t xml:space="preserve">Tu primera lectora fue una de tus hijas, a la que agradeces en la dedicatoria que te empujara a vivir. Dijo que habías abierto tu alma. </w:t>
      </w:r>
      <w:r w:rsidRPr="007666AF">
        <w:t>¿</w:t>
      </w:r>
      <w:r>
        <w:t>C</w:t>
      </w:r>
      <w:r w:rsidRPr="007666AF">
        <w:t>ómo fue ese momento</w:t>
      </w:r>
      <w:r>
        <w:t xml:space="preserve"> en el que te sentaste a escribir</w:t>
      </w:r>
      <w:r w:rsidRPr="007666AF">
        <w:t>?</w:t>
      </w:r>
    </w:p>
    <w:p w:rsidR="007666AF" w:rsidRPr="007666AF" w:rsidRDefault="007666AF" w:rsidP="007666AF">
      <w:pPr>
        <w:jc w:val="both"/>
      </w:pPr>
      <w:r>
        <w:t>-</w:t>
      </w:r>
    </w:p>
    <w:p w:rsidR="007666AF" w:rsidRPr="007666AF" w:rsidRDefault="007666AF" w:rsidP="007B3D6B">
      <w:pPr>
        <w:jc w:val="both"/>
      </w:pPr>
    </w:p>
    <w:p w:rsidR="007666AF" w:rsidRPr="007666AF" w:rsidRDefault="007666AF" w:rsidP="007666AF">
      <w:pPr>
        <w:jc w:val="both"/>
      </w:pPr>
      <w:r w:rsidRPr="007666AF">
        <w:t>Decíamos que Isabel es tu alter ego, porque esta novela tiene tintes autobiográficos</w:t>
      </w:r>
      <w:r w:rsidRPr="007666AF">
        <w:t>.</w:t>
      </w:r>
    </w:p>
    <w:p w:rsidR="00063E6C" w:rsidRDefault="00063E6C" w:rsidP="007B3D6B">
      <w:pPr>
        <w:jc w:val="both"/>
      </w:pPr>
      <w:r w:rsidRPr="007666AF">
        <w:t>¿Quién es María y quién es La Malquerida?</w:t>
      </w:r>
    </w:p>
    <w:p w:rsidR="007666AF" w:rsidRDefault="007666AF" w:rsidP="007B3D6B">
      <w:pPr>
        <w:jc w:val="both"/>
      </w:pPr>
    </w:p>
    <w:p w:rsidR="007666AF" w:rsidRPr="007666AF" w:rsidRDefault="007666AF" w:rsidP="007B3D6B">
      <w:pPr>
        <w:jc w:val="both"/>
      </w:pPr>
      <w:r>
        <w:t>-</w:t>
      </w:r>
    </w:p>
    <w:p w:rsidR="006633D2" w:rsidRPr="007666AF" w:rsidRDefault="006633D2" w:rsidP="006633D2">
      <w:pPr>
        <w:jc w:val="both"/>
      </w:pPr>
    </w:p>
    <w:p w:rsidR="006633D2" w:rsidRDefault="006633D2" w:rsidP="006633D2">
      <w:pPr>
        <w:jc w:val="both"/>
      </w:pPr>
      <w:r w:rsidRPr="007666AF">
        <w:t xml:space="preserve">¿Qué podemos encontrar en este libro? </w:t>
      </w:r>
      <w:r w:rsidR="007666AF">
        <w:t>Un viaje al infierno, con r</w:t>
      </w:r>
      <w:r w:rsidRPr="007666AF">
        <w:t>elaciones tóxicas, maltratos, engaños, autoengaños, cárcel, viajes, negocios sucios, muertes, intentos de violación, abortos, entierros y muchas cicatrices.</w:t>
      </w:r>
      <w:r w:rsidRPr="007666AF">
        <w:t xml:space="preserve"> ¿Cuál es la </w:t>
      </w:r>
      <w:r w:rsidR="007666AF">
        <w:t>cicatriz que más duele</w:t>
      </w:r>
      <w:r w:rsidRPr="007666AF">
        <w:t>?</w:t>
      </w:r>
    </w:p>
    <w:p w:rsidR="007666AF" w:rsidRDefault="007666AF" w:rsidP="006633D2">
      <w:pPr>
        <w:jc w:val="both"/>
      </w:pPr>
    </w:p>
    <w:p w:rsidR="006633D2" w:rsidRDefault="007666AF" w:rsidP="006633D2">
      <w:pPr>
        <w:jc w:val="both"/>
      </w:pPr>
      <w:r>
        <w:t>-</w:t>
      </w:r>
    </w:p>
    <w:p w:rsidR="007666AF" w:rsidRDefault="007666AF" w:rsidP="006633D2">
      <w:pPr>
        <w:jc w:val="both"/>
      </w:pPr>
    </w:p>
    <w:p w:rsidR="007666AF" w:rsidRDefault="007666AF" w:rsidP="007666AF">
      <w:pPr>
        <w:jc w:val="both"/>
      </w:pPr>
      <w:r>
        <w:t xml:space="preserve">Me comentabas que la gente te da las gracias por tu libro porque les ayuda a entender lo que les está pasando, </w:t>
      </w:r>
      <w:r>
        <w:t>¿</w:t>
      </w:r>
      <w:r>
        <w:t>crees que podía considerarse un l</w:t>
      </w:r>
      <w:r>
        <w:t xml:space="preserve">ibro de autoayuda? </w:t>
      </w:r>
    </w:p>
    <w:p w:rsidR="007666AF" w:rsidRDefault="007666AF" w:rsidP="007666AF">
      <w:pPr>
        <w:jc w:val="both"/>
      </w:pPr>
      <w:r>
        <w:t>-</w:t>
      </w:r>
    </w:p>
    <w:p w:rsidR="007666AF" w:rsidRDefault="007666AF" w:rsidP="007666AF">
      <w:pPr>
        <w:jc w:val="both"/>
      </w:pPr>
    </w:p>
    <w:p w:rsidR="00B42BE9" w:rsidRDefault="007666AF" w:rsidP="00B42BE9">
      <w:pPr>
        <w:jc w:val="both"/>
      </w:pPr>
      <w:r w:rsidRPr="004C41E3">
        <w:t>El libro cierra con esta frase:</w:t>
      </w:r>
      <w:r w:rsidRPr="007666AF">
        <w:rPr>
          <w:i/>
          <w:iCs/>
        </w:rPr>
        <w:t xml:space="preserve"> vivid vuestro viaje, vuestra vida sabiendo vivir, disfrutando del camino. Y recordad: no os dejéis malquerer</w:t>
      </w:r>
      <w:r>
        <w:t xml:space="preserve"> (pág. 329). </w:t>
      </w:r>
      <w:r w:rsidR="00B42BE9">
        <w:t>¿</w:t>
      </w:r>
      <w:r w:rsidR="00B42BE9">
        <w:t>Crees que n</w:t>
      </w:r>
      <w:r w:rsidR="00B42BE9">
        <w:t xml:space="preserve">os queremos mal? </w:t>
      </w:r>
    </w:p>
    <w:p w:rsidR="00B42BE9" w:rsidRDefault="00B42BE9" w:rsidP="007666AF">
      <w:pPr>
        <w:jc w:val="both"/>
      </w:pPr>
      <w:r>
        <w:t>-</w:t>
      </w:r>
    </w:p>
    <w:p w:rsidR="00B42BE9" w:rsidRDefault="00B42BE9" w:rsidP="007666AF">
      <w:pPr>
        <w:jc w:val="both"/>
      </w:pPr>
    </w:p>
    <w:p w:rsidR="007666AF" w:rsidRDefault="00B42BE9" w:rsidP="007666AF">
      <w:pPr>
        <w:jc w:val="both"/>
      </w:pPr>
      <w:r>
        <w:t>En ocasiones, ver las cosas desde o</w:t>
      </w:r>
      <w:r>
        <w:t>tro punto de vista puede ayudar</w:t>
      </w:r>
      <w:r>
        <w:t xml:space="preserve">, al menos </w:t>
      </w:r>
      <w:r w:rsidR="0028629A">
        <w:t xml:space="preserve">a </w:t>
      </w:r>
      <w:r>
        <w:t xml:space="preserve">darte cuenta de </w:t>
      </w:r>
      <w:r w:rsidR="0028629A">
        <w:t>una</w:t>
      </w:r>
      <w:r>
        <w:t xml:space="preserve"> realidad </w:t>
      </w:r>
      <w:r w:rsidR="0028629A">
        <w:t xml:space="preserve">que muchas veces no se ve como tal, </w:t>
      </w:r>
      <w:r>
        <w:t xml:space="preserve">pero ¿cómo se </w:t>
      </w:r>
      <w:r w:rsidR="004C41E3">
        <w:t>aprende a querer una vez que te has malquerido?</w:t>
      </w:r>
    </w:p>
    <w:p w:rsidR="006351E3" w:rsidRPr="0028629A" w:rsidRDefault="004C41E3" w:rsidP="007B3D6B">
      <w:pPr>
        <w:jc w:val="both"/>
      </w:pPr>
      <w:r>
        <w:t>-</w:t>
      </w:r>
    </w:p>
    <w:p w:rsidR="006351E3" w:rsidRPr="004C41E3" w:rsidRDefault="006351E3" w:rsidP="007B3D6B">
      <w:pPr>
        <w:jc w:val="both"/>
      </w:pPr>
      <w:r w:rsidRPr="004C41E3">
        <w:lastRenderedPageBreak/>
        <w:t>La Malquerida nace de</w:t>
      </w:r>
      <w:r w:rsidR="0028629A">
        <w:t xml:space="preserve"> dos </w:t>
      </w:r>
      <w:r w:rsidRPr="004C41E3">
        <w:t>resentimiento</w:t>
      </w:r>
      <w:r w:rsidR="0028629A">
        <w:t xml:space="preserve">s, una primera relación de casi una década y una segunda relación que </w:t>
      </w:r>
      <w:r w:rsidRPr="004C41E3">
        <w:t xml:space="preserve">duró 20 años; sin embargo, es curioso cómo empieza tu primera novela: El hacedor de violines. Les leo. </w:t>
      </w:r>
    </w:p>
    <w:p w:rsidR="002A08D8" w:rsidRDefault="002A08D8" w:rsidP="007B3D6B">
      <w:pPr>
        <w:jc w:val="both"/>
      </w:pPr>
    </w:p>
    <w:p w:rsidR="0028629A" w:rsidRDefault="006351E3" w:rsidP="004C41E3">
      <w:pPr>
        <w:jc w:val="both"/>
      </w:pPr>
      <w:r w:rsidRPr="006351E3">
        <w:rPr>
          <w:i/>
          <w:iCs/>
        </w:rPr>
        <w:t>Érase una vez un hombre bueno. Un hombre que, a pesar de los duros golpes de la vida, quería vivir y se aferraba a la vida de tal manera que, aun cuando le dijeron que apenas le quedaban unos meses, él vivió muchos años. Ese hombre ha servido de inspiración para escribir esta novela, gracias</w:t>
      </w:r>
      <w:r>
        <w:t xml:space="preserve"> (Pág. 9)</w:t>
      </w:r>
    </w:p>
    <w:p w:rsidR="006351E3" w:rsidRDefault="006351E3" w:rsidP="007B3D6B">
      <w:pPr>
        <w:jc w:val="both"/>
      </w:pPr>
    </w:p>
    <w:p w:rsidR="00405231" w:rsidRDefault="006351E3" w:rsidP="007B3D6B">
      <w:pPr>
        <w:jc w:val="both"/>
      </w:pPr>
      <w:r>
        <w:t>En realidad, esta historia no se centra solo en el pobre hijo del hacedor de violines,</w:t>
      </w:r>
      <w:r w:rsidR="00405231">
        <w:t xml:space="preserve"> Juan,</w:t>
      </w:r>
      <w:r w:rsidR="00DB645E">
        <w:t xml:space="preserve"> sino en su vida junto a Tránsito</w:t>
      </w:r>
      <w:r>
        <w:t>, una mujer de armas tomar que consiguió sacar adelante lo impensable</w:t>
      </w:r>
      <w:r w:rsidR="00405231">
        <w:t xml:space="preserve">, </w:t>
      </w:r>
      <w:r>
        <w:t>casi siempre desde un punto de vista positivo, a pesar de todas las dificultades. La estructura de la novela me recuerda un poco a</w:t>
      </w:r>
      <w:r w:rsidR="00DB645E">
        <w:t xml:space="preserve"> Cien años de soledad, </w:t>
      </w:r>
      <w:r>
        <w:t xml:space="preserve">porque </w:t>
      </w:r>
      <w:r w:rsidR="00DB645E">
        <w:t>van apareciendo generaciones y generaciones y cada cual con sus problemas</w:t>
      </w:r>
      <w:r w:rsidR="00405231">
        <w:t>. Hasta que se queda María, una mujer que ha dedicado su vida a trabajar por los demás. ¿Te ves reflejada en esa María?</w:t>
      </w:r>
    </w:p>
    <w:p w:rsidR="00DB645E" w:rsidRDefault="00405231">
      <w:r>
        <w:t>-</w:t>
      </w:r>
    </w:p>
    <w:p w:rsidR="002A08D8" w:rsidRDefault="002A08D8"/>
    <w:p w:rsidR="00405231" w:rsidRDefault="00405231" w:rsidP="002A08D8">
      <w:pPr>
        <w:jc w:val="both"/>
      </w:pPr>
      <w:r>
        <w:t xml:space="preserve">El hacedor de violines y La malquerida. Hombres y mujeres que han sufrido en la vida, por amor, por desamor, pero que han conseguido salir adelante, que han aprendido a quererse y a perdonarse, a pesar de todo. Una literatura fácil de leer y fácil de entender, historias para ser contadas y compartidas, vivencias que pueden ayudar. </w:t>
      </w:r>
    </w:p>
    <w:p w:rsidR="00405231" w:rsidRDefault="00405231" w:rsidP="002A08D8">
      <w:pPr>
        <w:jc w:val="both"/>
      </w:pPr>
    </w:p>
    <w:p w:rsidR="00DB645E" w:rsidRDefault="00405231" w:rsidP="00C9707A">
      <w:pPr>
        <w:jc w:val="both"/>
      </w:pPr>
      <w:r>
        <w:t>Gracias por abrirnos este bonito espacio de lectura: la biblioteca Carmen Martín Gaite, para compartir las palabras de María Hernández</w:t>
      </w:r>
      <w:r w:rsidR="00C9707A">
        <w:t>. Seguramente l</w:t>
      </w:r>
      <w:r w:rsidR="00A34196">
        <w:t>os personajes de l</w:t>
      </w:r>
      <w:r w:rsidR="00C9707A">
        <w:t>a salmantina que da nombre a esta biblioteca hubiera</w:t>
      </w:r>
      <w:r w:rsidR="00A34196">
        <w:t xml:space="preserve">n comprendido perfectamente a Isabel y a Tránsito, porque sus novelas también las protagonizaban mujeres que luchaban ante las adversidades. Mujeres que dan sentido a la asociación El Legado de las Mujeres, de la que nos va a hablar Trinidad Sánchez. </w:t>
      </w:r>
      <w:bookmarkStart w:id="0" w:name="_GoBack"/>
      <w:bookmarkEnd w:id="0"/>
    </w:p>
    <w:sectPr w:rsidR="00DB645E" w:rsidSect="004311D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5E"/>
    <w:rsid w:val="00063E6C"/>
    <w:rsid w:val="0028629A"/>
    <w:rsid w:val="002A08D8"/>
    <w:rsid w:val="00405231"/>
    <w:rsid w:val="004311D1"/>
    <w:rsid w:val="004C41E3"/>
    <w:rsid w:val="005D275E"/>
    <w:rsid w:val="006351E3"/>
    <w:rsid w:val="00642DE4"/>
    <w:rsid w:val="006633D2"/>
    <w:rsid w:val="007666AF"/>
    <w:rsid w:val="007B3D6B"/>
    <w:rsid w:val="00A34196"/>
    <w:rsid w:val="00B348B5"/>
    <w:rsid w:val="00B42BE9"/>
    <w:rsid w:val="00C9707A"/>
    <w:rsid w:val="00CC039E"/>
    <w:rsid w:val="00DB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B32B23"/>
  <w15:chartTrackingRefBased/>
  <w15:docId w15:val="{8C776674-2270-FF42-AFEE-109F5082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603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2025-03-09T09:12:00Z</dcterms:created>
  <dcterms:modified xsi:type="dcterms:W3CDTF">2025-03-16T11:01:00Z</dcterms:modified>
</cp:coreProperties>
</file>